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6A" w:rsidRDefault="00445F6A" w:rsidP="00445F6A">
      <w:pPr>
        <w:jc w:val="center"/>
        <w:rPr>
          <w:b/>
        </w:rPr>
      </w:pPr>
      <w:r>
        <w:rPr>
          <w:b/>
        </w:rPr>
        <w:t>18</w:t>
      </w:r>
      <w:r w:rsidRPr="00D41E15">
        <w:rPr>
          <w:b/>
        </w:rPr>
        <w:t>.§</w:t>
      </w:r>
    </w:p>
    <w:p w:rsidR="00445F6A" w:rsidRPr="00D41E15" w:rsidRDefault="00445F6A" w:rsidP="00445F6A">
      <w:pPr>
        <w:jc w:val="center"/>
        <w:rPr>
          <w:b/>
        </w:rPr>
      </w:pPr>
    </w:p>
    <w:p w:rsidR="00445F6A" w:rsidRPr="0067066F" w:rsidRDefault="00445F6A" w:rsidP="00445F6A">
      <w:pPr>
        <w:pStyle w:val="Virsraksts2"/>
        <w:tabs>
          <w:tab w:val="left" w:pos="2100"/>
        </w:tabs>
        <w:rPr>
          <w:bCs w:val="0"/>
          <w:sz w:val="24"/>
          <w:u w:val="single"/>
        </w:rPr>
      </w:pPr>
      <w:r w:rsidRPr="0067066F">
        <w:rPr>
          <w:bCs w:val="0"/>
          <w:sz w:val="24"/>
          <w:u w:val="single"/>
        </w:rPr>
        <w:t>Par Ogres novada pašvaldības amatpersonu un speciālistu kandidātu vērtēšanas konkursa komisijas nolikuma un komisijas sastāva apstiprināšanu</w:t>
      </w:r>
    </w:p>
    <w:p w:rsidR="00445F6A" w:rsidRDefault="00445F6A" w:rsidP="00445F6A">
      <w:pPr>
        <w:jc w:val="center"/>
      </w:pPr>
      <w:r>
        <w:t>(</w:t>
      </w:r>
      <w:proofErr w:type="spellStart"/>
      <w:r>
        <w:t>A.Ozoliņa</w:t>
      </w:r>
      <w:proofErr w:type="spellEnd"/>
      <w:r>
        <w:t>)</w:t>
      </w:r>
    </w:p>
    <w:p w:rsidR="00445F6A" w:rsidRPr="0067066F" w:rsidRDefault="00445F6A" w:rsidP="00445F6A">
      <w:pPr>
        <w:jc w:val="center"/>
        <w:rPr>
          <w:sz w:val="16"/>
          <w:szCs w:val="16"/>
        </w:rPr>
      </w:pPr>
    </w:p>
    <w:p w:rsidR="00445F6A" w:rsidRPr="00D41E15" w:rsidRDefault="00445F6A" w:rsidP="00445F6A">
      <w:pPr>
        <w:ind w:firstLine="540"/>
        <w:jc w:val="both"/>
        <w:rPr>
          <w:b/>
        </w:rPr>
      </w:pPr>
      <w:r w:rsidRPr="00D41E15">
        <w:t xml:space="preserve">Pamatojoties </w:t>
      </w:r>
      <w:r>
        <w:t xml:space="preserve">uz likuma „Par pašvaldībām” 21. panta 24. </w:t>
      </w:r>
      <w:r w:rsidRPr="00D41E15">
        <w:t>punktu un 01.07.2009. Saistošajiem noteikumiem Nr.1/2009 (protokols Nr.1; 2.§) “Ogres novada pašvaldības nolikums” 26.22</w:t>
      </w:r>
      <w:r>
        <w:t>.</w:t>
      </w:r>
      <w:r w:rsidRPr="00D41E15">
        <w:t>punktu</w:t>
      </w:r>
      <w:r w:rsidRPr="00D41E15">
        <w:rPr>
          <w:rStyle w:val="Izteiksmgs"/>
          <w:b w:val="0"/>
        </w:rPr>
        <w:t>,</w:t>
      </w:r>
      <w:r w:rsidRPr="00D41E15">
        <w:t xml:space="preserve"> </w:t>
      </w:r>
    </w:p>
    <w:p w:rsidR="00445F6A" w:rsidRPr="0067066F" w:rsidRDefault="00445F6A" w:rsidP="00445F6A">
      <w:pPr>
        <w:jc w:val="center"/>
        <w:rPr>
          <w:sz w:val="16"/>
          <w:szCs w:val="16"/>
        </w:rPr>
      </w:pPr>
    </w:p>
    <w:p w:rsidR="00445F6A" w:rsidRDefault="00445F6A" w:rsidP="00445F6A">
      <w:pPr>
        <w:jc w:val="center"/>
        <w:rPr>
          <w:bCs/>
        </w:rPr>
      </w:pPr>
      <w:r w:rsidRPr="0067066F">
        <w:t xml:space="preserve">balsojot: PAR – </w:t>
      </w:r>
      <w:r w:rsidRPr="0067066F">
        <w:rPr>
          <w:bCs/>
        </w:rPr>
        <w:t>17 balsis (</w:t>
      </w:r>
      <w:proofErr w:type="spellStart"/>
      <w:r w:rsidRPr="0067066F">
        <w:rPr>
          <w:bCs/>
        </w:rPr>
        <w:t>E.Bartkevičs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A.Ceplītis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E.Dzelzītis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V.Gaile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E.Helmanis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R.Javoišs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S.Kirhnere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J.Laizāns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M.Legzdiņš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A.Mangulis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Dz.Mozule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V.Pūķe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M.Siliņš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L.Strelkova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D.Širovs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I.Tamane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I.Vecziediņa</w:t>
      </w:r>
      <w:proofErr w:type="spellEnd"/>
      <w:r w:rsidRPr="0067066F">
        <w:rPr>
          <w:bCs/>
        </w:rPr>
        <w:t>)</w:t>
      </w:r>
      <w:r w:rsidRPr="0067066F">
        <w:t>,</w:t>
      </w:r>
      <w:r>
        <w:t xml:space="preserve"> </w:t>
      </w:r>
      <w:r w:rsidRPr="0067066F">
        <w:t xml:space="preserve">PRET </w:t>
      </w:r>
      <w:r w:rsidRPr="0067066F">
        <w:rPr>
          <w:bCs/>
        </w:rPr>
        <w:t>– nav,</w:t>
      </w:r>
      <w:r w:rsidRPr="0067066F">
        <w:t xml:space="preserve"> ATTURAS </w:t>
      </w:r>
      <w:r>
        <w:rPr>
          <w:bCs/>
        </w:rPr>
        <w:t>– nav,</w:t>
      </w:r>
    </w:p>
    <w:p w:rsidR="00445F6A" w:rsidRPr="0067066F" w:rsidRDefault="00445F6A" w:rsidP="00445F6A">
      <w:pPr>
        <w:jc w:val="center"/>
        <w:rPr>
          <w:bCs/>
        </w:rPr>
      </w:pPr>
      <w:r w:rsidRPr="0067066F">
        <w:t>Ogres novada dome  NOLEMJ:</w:t>
      </w:r>
    </w:p>
    <w:p w:rsidR="00445F6A" w:rsidRPr="0067066F" w:rsidRDefault="00445F6A" w:rsidP="00445F6A">
      <w:pPr>
        <w:jc w:val="center"/>
        <w:rPr>
          <w:sz w:val="16"/>
          <w:szCs w:val="16"/>
        </w:rPr>
      </w:pPr>
    </w:p>
    <w:p w:rsidR="00445F6A" w:rsidRPr="00D41E15" w:rsidRDefault="00445F6A" w:rsidP="00445F6A">
      <w:pPr>
        <w:numPr>
          <w:ilvl w:val="0"/>
          <w:numId w:val="1"/>
        </w:numPr>
        <w:jc w:val="both"/>
      </w:pPr>
      <w:r w:rsidRPr="00D41E15">
        <w:rPr>
          <w:b/>
          <w:bCs/>
        </w:rPr>
        <w:t>Apstiprināt</w:t>
      </w:r>
      <w:r w:rsidRPr="00D41E15">
        <w:t xml:space="preserve"> Ogres novada pašvaldības amatpersonu un speciālistu kandidātu vērtēšanas konkursa komisijas nolikumu jaunā redakcijā (</w:t>
      </w:r>
      <w:hyperlink r:id="rId5" w:history="1">
        <w:r w:rsidRPr="001A01CF">
          <w:rPr>
            <w:rStyle w:val="Hipersaite"/>
          </w:rPr>
          <w:t>pielikumā uz 3 lapām</w:t>
        </w:r>
      </w:hyperlink>
      <w:bookmarkStart w:id="0" w:name="_GoBack"/>
      <w:bookmarkEnd w:id="0"/>
      <w:r w:rsidRPr="00D41E15">
        <w:t>)</w:t>
      </w:r>
      <w:r>
        <w:t>.</w:t>
      </w:r>
    </w:p>
    <w:p w:rsidR="00445F6A" w:rsidRPr="00D41E15" w:rsidRDefault="00445F6A" w:rsidP="00445F6A">
      <w:pPr>
        <w:numPr>
          <w:ilvl w:val="0"/>
          <w:numId w:val="1"/>
        </w:numPr>
        <w:jc w:val="both"/>
      </w:pPr>
      <w:r w:rsidRPr="00D41E15">
        <w:rPr>
          <w:b/>
          <w:bCs/>
        </w:rPr>
        <w:t xml:space="preserve">Apstiprināt </w:t>
      </w:r>
      <w:r w:rsidRPr="00D41E15">
        <w:t xml:space="preserve"> Ogres novada </w:t>
      </w:r>
      <w:r w:rsidRPr="00D41E15">
        <w:rPr>
          <w:b/>
          <w:bCs/>
        </w:rPr>
        <w:t>pašvaldības amatpersonu un speciālistu kandidātu vērtēšanas konkursa komisiju</w:t>
      </w:r>
      <w:r w:rsidRPr="00D41E15">
        <w:t xml:space="preserve"> šādā </w:t>
      </w:r>
      <w:r w:rsidRPr="00D41E15">
        <w:rPr>
          <w:b/>
          <w:bCs/>
        </w:rPr>
        <w:t>7 locekļu</w:t>
      </w:r>
      <w:r w:rsidRPr="00D41E15">
        <w:t xml:space="preserve"> sastāvā:</w:t>
      </w:r>
    </w:p>
    <w:p w:rsidR="00445F6A" w:rsidRPr="00D41E15" w:rsidRDefault="00445F6A" w:rsidP="00445F6A">
      <w:pPr>
        <w:numPr>
          <w:ilvl w:val="1"/>
          <w:numId w:val="1"/>
        </w:numPr>
        <w:ind w:hanging="120"/>
        <w:jc w:val="both"/>
      </w:pPr>
      <w:r w:rsidRPr="00D41E15">
        <w:rPr>
          <w:b/>
          <w:bCs/>
        </w:rPr>
        <w:t xml:space="preserve">Edvīns Bartkevičs – </w:t>
      </w:r>
      <w:r w:rsidRPr="00D41E15">
        <w:t>domes priekšsēdētājs – komisijas priekšsēdētājs;</w:t>
      </w:r>
    </w:p>
    <w:p w:rsidR="00445F6A" w:rsidRPr="00D41E15" w:rsidRDefault="00445F6A" w:rsidP="00445F6A">
      <w:pPr>
        <w:numPr>
          <w:ilvl w:val="1"/>
          <w:numId w:val="1"/>
        </w:numPr>
        <w:tabs>
          <w:tab w:val="clear" w:pos="840"/>
          <w:tab w:val="num" w:pos="1440"/>
        </w:tabs>
        <w:ind w:left="1440" w:hanging="720"/>
        <w:jc w:val="both"/>
      </w:pPr>
      <w:r w:rsidRPr="00D41E15">
        <w:rPr>
          <w:b/>
          <w:bCs/>
        </w:rPr>
        <w:t xml:space="preserve">Jānis </w:t>
      </w:r>
      <w:proofErr w:type="spellStart"/>
      <w:r w:rsidRPr="00D41E15">
        <w:rPr>
          <w:b/>
          <w:bCs/>
        </w:rPr>
        <w:t>Latišs</w:t>
      </w:r>
      <w:proofErr w:type="spellEnd"/>
      <w:r w:rsidRPr="00D41E15">
        <w:rPr>
          <w:b/>
          <w:bCs/>
        </w:rPr>
        <w:t xml:space="preserve"> – </w:t>
      </w:r>
      <w:r w:rsidRPr="00D41E15">
        <w:t>pašvaldības izpilddirektors – komisijas priekšsēdētāja vietnieks;</w:t>
      </w:r>
    </w:p>
    <w:p w:rsidR="00445F6A" w:rsidRPr="00D41E15" w:rsidRDefault="00445F6A" w:rsidP="00445F6A">
      <w:pPr>
        <w:numPr>
          <w:ilvl w:val="1"/>
          <w:numId w:val="1"/>
        </w:numPr>
        <w:ind w:hanging="120"/>
        <w:jc w:val="both"/>
      </w:pPr>
      <w:r w:rsidRPr="00D41E15">
        <w:rPr>
          <w:b/>
          <w:bCs/>
        </w:rPr>
        <w:t xml:space="preserve">Arta Ozoliņa – </w:t>
      </w:r>
      <w:r w:rsidRPr="00D41E15">
        <w:t xml:space="preserve">pašvaldības personāla vadītāja, </w:t>
      </w:r>
    </w:p>
    <w:p w:rsidR="00445F6A" w:rsidRPr="00D41E15" w:rsidRDefault="00445F6A" w:rsidP="00445F6A">
      <w:pPr>
        <w:numPr>
          <w:ilvl w:val="1"/>
          <w:numId w:val="1"/>
        </w:numPr>
        <w:ind w:hanging="120"/>
        <w:jc w:val="both"/>
      </w:pPr>
      <w:r w:rsidRPr="00D41E15">
        <w:rPr>
          <w:b/>
          <w:bCs/>
        </w:rPr>
        <w:t xml:space="preserve">Vita </w:t>
      </w:r>
      <w:proofErr w:type="spellStart"/>
      <w:r w:rsidRPr="00D41E15">
        <w:rPr>
          <w:b/>
          <w:bCs/>
        </w:rPr>
        <w:t>Pūķe</w:t>
      </w:r>
      <w:proofErr w:type="spellEnd"/>
      <w:r w:rsidRPr="00D41E15">
        <w:rPr>
          <w:b/>
          <w:bCs/>
        </w:rPr>
        <w:t xml:space="preserve"> – </w:t>
      </w:r>
      <w:r w:rsidRPr="00D41E15">
        <w:t xml:space="preserve">pašvaldības </w:t>
      </w:r>
      <w:r>
        <w:t xml:space="preserve">domes </w:t>
      </w:r>
      <w:r w:rsidRPr="00D41E15">
        <w:t>priekšsēdētāja vietniece;</w:t>
      </w:r>
    </w:p>
    <w:p w:rsidR="00445F6A" w:rsidRPr="00D41E15" w:rsidRDefault="00445F6A" w:rsidP="00445F6A">
      <w:pPr>
        <w:numPr>
          <w:ilvl w:val="1"/>
          <w:numId w:val="1"/>
        </w:numPr>
        <w:tabs>
          <w:tab w:val="clear" w:pos="840"/>
          <w:tab w:val="num" w:pos="1440"/>
        </w:tabs>
        <w:ind w:left="1440" w:hanging="720"/>
        <w:jc w:val="both"/>
      </w:pPr>
      <w:r w:rsidRPr="00D41E15">
        <w:rPr>
          <w:b/>
          <w:bCs/>
        </w:rPr>
        <w:t xml:space="preserve">Valda Gaile – </w:t>
      </w:r>
      <w:r w:rsidRPr="00D41E15">
        <w:t>pašvaldības</w:t>
      </w:r>
      <w:r>
        <w:t xml:space="preserve"> domes</w:t>
      </w:r>
      <w:r w:rsidRPr="00D41E15">
        <w:t xml:space="preserve"> priekšsēdētāja vietnie</w:t>
      </w:r>
      <w:r>
        <w:t>ce</w:t>
      </w:r>
      <w:r w:rsidRPr="00D41E15">
        <w:t>;</w:t>
      </w:r>
    </w:p>
    <w:p w:rsidR="00445F6A" w:rsidRPr="00D41E15" w:rsidRDefault="00445F6A" w:rsidP="00445F6A">
      <w:pPr>
        <w:numPr>
          <w:ilvl w:val="1"/>
          <w:numId w:val="1"/>
        </w:numPr>
        <w:tabs>
          <w:tab w:val="clear" w:pos="840"/>
          <w:tab w:val="num" w:pos="1440"/>
        </w:tabs>
        <w:ind w:left="1440" w:hanging="720"/>
        <w:jc w:val="both"/>
      </w:pPr>
      <w:r w:rsidRPr="00D41E15">
        <w:rPr>
          <w:b/>
          <w:bCs/>
        </w:rPr>
        <w:t xml:space="preserve">Raimonds </w:t>
      </w:r>
      <w:proofErr w:type="spellStart"/>
      <w:r w:rsidRPr="00D41E15">
        <w:rPr>
          <w:b/>
          <w:bCs/>
        </w:rPr>
        <w:t>Javoišs</w:t>
      </w:r>
      <w:proofErr w:type="spellEnd"/>
      <w:r w:rsidRPr="00D41E15">
        <w:rPr>
          <w:b/>
          <w:bCs/>
        </w:rPr>
        <w:t xml:space="preserve"> –</w:t>
      </w:r>
      <w:r w:rsidRPr="00D41E15">
        <w:t xml:space="preserve"> deputāts, sociālo lietu komitejas priekšsēdētājs;</w:t>
      </w:r>
    </w:p>
    <w:p w:rsidR="00445F6A" w:rsidRPr="00D41E15" w:rsidRDefault="00445F6A" w:rsidP="00445F6A">
      <w:pPr>
        <w:numPr>
          <w:ilvl w:val="1"/>
          <w:numId w:val="1"/>
        </w:numPr>
        <w:tabs>
          <w:tab w:val="clear" w:pos="840"/>
          <w:tab w:val="num" w:pos="1440"/>
        </w:tabs>
        <w:ind w:left="1440" w:hanging="720"/>
        <w:jc w:val="both"/>
      </w:pPr>
      <w:r w:rsidRPr="00D41E15">
        <w:rPr>
          <w:b/>
        </w:rPr>
        <w:t>Andrejs Ceplītis</w:t>
      </w:r>
      <w:r w:rsidRPr="00D41E15">
        <w:t xml:space="preserve"> – deputāts, tautsaimniecības komitej</w:t>
      </w:r>
      <w:r>
        <w:t>as</w:t>
      </w:r>
      <w:r w:rsidRPr="00D41E15">
        <w:t xml:space="preserve"> priekšsēdētājs.</w:t>
      </w:r>
    </w:p>
    <w:p w:rsidR="00445F6A" w:rsidRPr="00D41E15" w:rsidRDefault="00445F6A" w:rsidP="00445F6A">
      <w:pPr>
        <w:numPr>
          <w:ilvl w:val="0"/>
          <w:numId w:val="1"/>
        </w:numPr>
        <w:jc w:val="both"/>
      </w:pPr>
      <w:r w:rsidRPr="00D41E15">
        <w:rPr>
          <w:b/>
          <w:bCs/>
        </w:rPr>
        <w:t xml:space="preserve">Atzīt par spēku zaudējušu </w:t>
      </w:r>
      <w:r w:rsidRPr="00D41E15">
        <w:t xml:space="preserve">19.11.2009. Ogres novada domes lēmumu (protokols Nr.7; 35.§) </w:t>
      </w:r>
      <w:r w:rsidRPr="00D41E15">
        <w:rPr>
          <w:i/>
          <w:iCs w:val="0"/>
        </w:rPr>
        <w:t>Par Ogres novada domes amatpersonu un speciālistu kandidātu vērtēšanas konkursa  komisijas sastāva un Nolikuma apstiprināšanu.</w:t>
      </w:r>
    </w:p>
    <w:p w:rsidR="00445F6A" w:rsidRPr="00D41E15" w:rsidRDefault="00445F6A" w:rsidP="00445F6A">
      <w:pPr>
        <w:numPr>
          <w:ilvl w:val="0"/>
          <w:numId w:val="1"/>
        </w:numPr>
        <w:jc w:val="both"/>
      </w:pPr>
      <w:r w:rsidRPr="00D41E15">
        <w:rPr>
          <w:b/>
        </w:rPr>
        <w:t>Kontroli</w:t>
      </w:r>
      <w:r w:rsidRPr="00D41E15">
        <w:t xml:space="preserve"> par lēmuma izpildi uzdot  izpilddirektoram Jānim </w:t>
      </w:r>
      <w:proofErr w:type="spellStart"/>
      <w:r w:rsidRPr="00D41E15">
        <w:t>Latišam</w:t>
      </w:r>
      <w:proofErr w:type="spellEnd"/>
      <w:r w:rsidRPr="00D41E15">
        <w:t>.</w:t>
      </w:r>
    </w:p>
    <w:p w:rsidR="00445F6A" w:rsidRDefault="00445F6A" w:rsidP="00445F6A">
      <w:pPr>
        <w:jc w:val="center"/>
        <w:rPr>
          <w:bCs/>
        </w:rPr>
      </w:pPr>
    </w:p>
    <w:p w:rsidR="000818F7" w:rsidRPr="00445F6A" w:rsidRDefault="000818F7" w:rsidP="00445F6A"/>
    <w:sectPr w:rsidR="000818F7" w:rsidRPr="00445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0355"/>
    <w:multiLevelType w:val="multilevel"/>
    <w:tmpl w:val="973A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6A"/>
    <w:rsid w:val="000818F7"/>
    <w:rsid w:val="001A01CF"/>
    <w:rsid w:val="004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71C165-32C4-4169-B47C-187116B3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5F6A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445F6A"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445F6A"/>
    <w:rPr>
      <w:rFonts w:eastAsia="Times New Roman"/>
      <w:b/>
      <w:bCs/>
      <w:sz w:val="40"/>
      <w:szCs w:val="24"/>
    </w:rPr>
  </w:style>
  <w:style w:type="character" w:styleId="Izteiksmgs">
    <w:name w:val="Strong"/>
    <w:qFormat/>
    <w:rsid w:val="00445F6A"/>
    <w:rPr>
      <w:b/>
      <w:bCs/>
    </w:rPr>
  </w:style>
  <w:style w:type="paragraph" w:customStyle="1" w:styleId="CharChar2CharChar">
    <w:name w:val="Char Char2 Char Char"/>
    <w:basedOn w:val="Parasts"/>
    <w:rsid w:val="00445F6A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1A0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/lat/pasvaldiba/normativie_akti_un_attistibas_planosanas_dokumenti/lemumi/pielikumi_un_saites/in_site/tools/download.php?file=files/lemumi/2014/20_februaris/pielikumi/piel_par_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2014-03-03T12:44:00Z</dcterms:created>
  <dcterms:modified xsi:type="dcterms:W3CDTF">2014-03-03T12:44:00Z</dcterms:modified>
</cp:coreProperties>
</file>