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6B0" w:rsidRDefault="008626B0" w:rsidP="008626B0">
      <w:pPr>
        <w:jc w:val="center"/>
        <w:rPr>
          <w:rFonts w:cs="Times New Roman"/>
          <w:b/>
        </w:rPr>
      </w:pPr>
      <w:r w:rsidRPr="005A6BF7">
        <w:rPr>
          <w:rFonts w:cs="Times New Roman"/>
          <w:b/>
        </w:rPr>
        <w:t>4.§</w:t>
      </w:r>
    </w:p>
    <w:p w:rsidR="008626B0" w:rsidRPr="005A6BF7" w:rsidRDefault="008626B0" w:rsidP="008626B0">
      <w:pPr>
        <w:jc w:val="center"/>
        <w:rPr>
          <w:rFonts w:cs="Times New Roman"/>
          <w:b/>
        </w:rPr>
      </w:pPr>
    </w:p>
    <w:p w:rsidR="008626B0" w:rsidRPr="005A6BF7" w:rsidRDefault="008626B0" w:rsidP="008626B0">
      <w:pPr>
        <w:tabs>
          <w:tab w:val="left" w:pos="3660"/>
          <w:tab w:val="center" w:pos="4082"/>
        </w:tabs>
        <w:ind w:left="-142"/>
        <w:jc w:val="center"/>
        <w:rPr>
          <w:rFonts w:cs="Times New Roman"/>
          <w:b/>
          <w:u w:val="single"/>
        </w:rPr>
      </w:pPr>
      <w:r w:rsidRPr="005A6BF7">
        <w:rPr>
          <w:rFonts w:cs="Times New Roman"/>
          <w:b/>
          <w:u w:val="single"/>
        </w:rPr>
        <w:t xml:space="preserve">Par </w:t>
      </w:r>
      <w:proofErr w:type="spellStart"/>
      <w:r w:rsidRPr="005A6BF7">
        <w:rPr>
          <w:rFonts w:cs="Times New Roman"/>
          <w:b/>
          <w:u w:val="single"/>
        </w:rPr>
        <w:t>lokālplānojuma</w:t>
      </w:r>
      <w:proofErr w:type="spellEnd"/>
      <w:r w:rsidRPr="005A6BF7">
        <w:rPr>
          <w:rFonts w:cs="Times New Roman"/>
          <w:b/>
          <w:u w:val="single"/>
        </w:rPr>
        <w:t xml:space="preserve"> izstrādes uzsākšanu </w:t>
      </w:r>
      <w:r w:rsidRPr="005A6BF7">
        <w:rPr>
          <w:rFonts w:cs="Times New Roman"/>
          <w:b/>
          <w:bCs/>
          <w:u w:val="single"/>
        </w:rPr>
        <w:t>Ogres novadā</w:t>
      </w:r>
      <w:r w:rsidRPr="005A6BF7">
        <w:rPr>
          <w:rFonts w:cs="Times New Roman"/>
          <w:b/>
          <w:u w:val="single"/>
        </w:rPr>
        <w:t xml:space="preserve">, Ogres pilsētas teritorijā starp Kalna prospektu, Rīgas ielu, Ziedu ielu un Ogres upi </w:t>
      </w:r>
    </w:p>
    <w:p w:rsidR="008626B0" w:rsidRPr="005A6BF7" w:rsidRDefault="008626B0" w:rsidP="008626B0">
      <w:pPr>
        <w:ind w:right="-33"/>
        <w:jc w:val="center"/>
        <w:rPr>
          <w:rFonts w:cs="Times New Roman"/>
        </w:rPr>
      </w:pPr>
      <w:r w:rsidRPr="005A6BF7">
        <w:rPr>
          <w:rFonts w:cs="Times New Roman"/>
        </w:rPr>
        <w:t>(</w:t>
      </w:r>
      <w:proofErr w:type="spellStart"/>
      <w:r w:rsidRPr="005A6BF7">
        <w:rPr>
          <w:rFonts w:cs="Times New Roman"/>
        </w:rPr>
        <w:t>M.Rinka</w:t>
      </w:r>
      <w:proofErr w:type="spellEnd"/>
      <w:r w:rsidRPr="005A6BF7">
        <w:rPr>
          <w:rFonts w:cs="Times New Roman"/>
        </w:rPr>
        <w:t>)</w:t>
      </w:r>
    </w:p>
    <w:p w:rsidR="008626B0" w:rsidRPr="005A6BF7" w:rsidRDefault="008626B0" w:rsidP="008626B0">
      <w:pPr>
        <w:ind w:right="-33"/>
        <w:jc w:val="center"/>
        <w:rPr>
          <w:rFonts w:cs="Times New Roman"/>
        </w:rPr>
      </w:pPr>
    </w:p>
    <w:p w:rsidR="008626B0" w:rsidRPr="005A6BF7" w:rsidRDefault="008626B0" w:rsidP="008626B0">
      <w:pPr>
        <w:jc w:val="both"/>
        <w:rPr>
          <w:rFonts w:cs="Times New Roman"/>
        </w:rPr>
      </w:pPr>
      <w:r w:rsidRPr="005A6BF7">
        <w:rPr>
          <w:rFonts w:cs="Times New Roman"/>
        </w:rPr>
        <w:tab/>
        <w:t>Iepazīstoties ar nekustamo īpašumu Rīgas ielā 5, Rīgas ielā 5A, Rīgas ielā 7, Rīgas ielā 7A, Kalna prospektā 2A Ogres pilsētā, Ogres novadā  īpašnieku Sanitas Boiko, Sanda Boiko, Ievas Rasimas, Valdas Vijas Rasimas 2014.gada 25.augusta iesniegumu (</w:t>
      </w:r>
      <w:proofErr w:type="spellStart"/>
      <w:r w:rsidRPr="005A6BF7">
        <w:rPr>
          <w:rFonts w:cs="Times New Roman"/>
        </w:rPr>
        <w:t>Reģ</w:t>
      </w:r>
      <w:proofErr w:type="spellEnd"/>
      <w:r w:rsidRPr="005A6BF7">
        <w:rPr>
          <w:rFonts w:cs="Times New Roman"/>
        </w:rPr>
        <w:t>. Nr.1-11.1/879) un, pamatojoties uz Teritorijas attīstības plānošanas likuma 3., 4. pantu, 23.panta 4.daļu un 24.panta 2., 3. un 4.daļu, kā arī Ministru Kabineta 16.10.2012.noteikumu Nr.711 “</w:t>
      </w:r>
      <w:r w:rsidRPr="005A6BF7">
        <w:rPr>
          <w:rFonts w:cs="Times New Roman"/>
          <w:i/>
        </w:rPr>
        <w:t>Noteikumi par pašvaldības teritoriju attīstības plānošanas dokumentiem</w:t>
      </w:r>
      <w:r w:rsidRPr="005A6BF7">
        <w:rPr>
          <w:rFonts w:cs="Times New Roman"/>
          <w:i/>
          <w:iCs w:val="0"/>
        </w:rPr>
        <w:t>” 54., 76., 77., 98., 127., 129. punktu</w:t>
      </w:r>
    </w:p>
    <w:p w:rsidR="008626B0" w:rsidRPr="005A6BF7" w:rsidRDefault="008626B0" w:rsidP="008626B0">
      <w:pPr>
        <w:pStyle w:val="naisf"/>
        <w:spacing w:before="0" w:beforeAutospacing="0" w:after="0" w:afterAutospacing="0"/>
        <w:jc w:val="center"/>
        <w:rPr>
          <w:rFonts w:ascii="Times New Roman" w:hAnsi="Times New Roman" w:cs="Times New Roman"/>
          <w:bCs/>
          <w:lang w:val="lv-LV"/>
        </w:rPr>
      </w:pPr>
      <w:r w:rsidRPr="005A6BF7">
        <w:rPr>
          <w:rFonts w:ascii="Times New Roman" w:hAnsi="Times New Roman" w:cs="Times New Roman"/>
          <w:b/>
          <w:lang w:val="lv-LV"/>
        </w:rPr>
        <w:t xml:space="preserve">balsojot: PAR – </w:t>
      </w:r>
      <w:r w:rsidRPr="005A6BF7">
        <w:rPr>
          <w:rFonts w:ascii="Times New Roman" w:hAnsi="Times New Roman" w:cs="Times New Roman"/>
          <w:bCs/>
          <w:lang w:val="lv-LV"/>
        </w:rPr>
        <w:t>17 balsis (</w:t>
      </w:r>
      <w:proofErr w:type="spellStart"/>
      <w:r w:rsidRPr="005A6BF7">
        <w:rPr>
          <w:rFonts w:ascii="Times New Roman" w:hAnsi="Times New Roman" w:cs="Times New Roman"/>
          <w:bCs/>
          <w:lang w:val="lv-LV"/>
        </w:rPr>
        <w:t>E.Bartkevičs</w:t>
      </w:r>
      <w:proofErr w:type="spellEnd"/>
      <w:r w:rsidRPr="005A6BF7">
        <w:rPr>
          <w:rFonts w:ascii="Times New Roman" w:hAnsi="Times New Roman" w:cs="Times New Roman"/>
          <w:bCs/>
          <w:lang w:val="lv-LV"/>
        </w:rPr>
        <w:t xml:space="preserve">, </w:t>
      </w:r>
      <w:proofErr w:type="spellStart"/>
      <w:r w:rsidRPr="005A6BF7">
        <w:rPr>
          <w:rFonts w:ascii="Times New Roman" w:hAnsi="Times New Roman" w:cs="Times New Roman"/>
          <w:bCs/>
          <w:lang w:val="lv-LV"/>
        </w:rPr>
        <w:t>A.Ceplītis</w:t>
      </w:r>
      <w:proofErr w:type="spellEnd"/>
      <w:r w:rsidRPr="005A6BF7">
        <w:rPr>
          <w:rFonts w:ascii="Times New Roman" w:hAnsi="Times New Roman" w:cs="Times New Roman"/>
          <w:bCs/>
          <w:lang w:val="lv-LV"/>
        </w:rPr>
        <w:t xml:space="preserve">, </w:t>
      </w:r>
      <w:proofErr w:type="spellStart"/>
      <w:r w:rsidRPr="005A6BF7">
        <w:rPr>
          <w:rFonts w:ascii="Times New Roman" w:hAnsi="Times New Roman" w:cs="Times New Roman"/>
          <w:bCs/>
          <w:lang w:val="lv-LV"/>
        </w:rPr>
        <w:t>E.Dzelzītis</w:t>
      </w:r>
      <w:proofErr w:type="spellEnd"/>
      <w:r w:rsidRPr="005A6BF7">
        <w:rPr>
          <w:rFonts w:ascii="Times New Roman" w:hAnsi="Times New Roman" w:cs="Times New Roman"/>
          <w:bCs/>
          <w:lang w:val="lv-LV"/>
        </w:rPr>
        <w:t xml:space="preserve">, </w:t>
      </w:r>
      <w:proofErr w:type="spellStart"/>
      <w:r w:rsidRPr="005A6BF7">
        <w:rPr>
          <w:rFonts w:ascii="Times New Roman" w:hAnsi="Times New Roman" w:cs="Times New Roman"/>
          <w:bCs/>
          <w:lang w:val="lv-LV"/>
        </w:rPr>
        <w:t>V.Gaile</w:t>
      </w:r>
      <w:proofErr w:type="spellEnd"/>
      <w:r w:rsidRPr="005A6BF7">
        <w:rPr>
          <w:rFonts w:ascii="Times New Roman" w:hAnsi="Times New Roman" w:cs="Times New Roman"/>
          <w:bCs/>
          <w:lang w:val="lv-LV"/>
        </w:rPr>
        <w:t xml:space="preserve">, </w:t>
      </w:r>
      <w:proofErr w:type="spellStart"/>
      <w:r w:rsidRPr="005A6BF7">
        <w:rPr>
          <w:rFonts w:ascii="Times New Roman" w:hAnsi="Times New Roman" w:cs="Times New Roman"/>
          <w:bCs/>
          <w:lang w:val="lv-LV"/>
        </w:rPr>
        <w:t>E.Helmanis</w:t>
      </w:r>
      <w:proofErr w:type="spellEnd"/>
      <w:r w:rsidRPr="005A6BF7">
        <w:rPr>
          <w:rFonts w:ascii="Times New Roman" w:hAnsi="Times New Roman" w:cs="Times New Roman"/>
          <w:bCs/>
          <w:lang w:val="lv-LV"/>
        </w:rPr>
        <w:t xml:space="preserve">, </w:t>
      </w:r>
      <w:proofErr w:type="spellStart"/>
      <w:r w:rsidRPr="005A6BF7">
        <w:rPr>
          <w:rFonts w:ascii="Times New Roman" w:hAnsi="Times New Roman" w:cs="Times New Roman"/>
          <w:bCs/>
          <w:lang w:val="lv-LV"/>
        </w:rPr>
        <w:t>R.Javoišs</w:t>
      </w:r>
      <w:proofErr w:type="spellEnd"/>
      <w:r w:rsidRPr="005A6BF7">
        <w:rPr>
          <w:rFonts w:ascii="Times New Roman" w:hAnsi="Times New Roman" w:cs="Times New Roman"/>
          <w:bCs/>
          <w:lang w:val="lv-LV"/>
        </w:rPr>
        <w:t xml:space="preserve">, </w:t>
      </w:r>
      <w:proofErr w:type="spellStart"/>
      <w:r w:rsidRPr="005A6BF7">
        <w:rPr>
          <w:rFonts w:ascii="Times New Roman" w:hAnsi="Times New Roman" w:cs="Times New Roman"/>
          <w:bCs/>
          <w:lang w:val="lv-LV"/>
        </w:rPr>
        <w:t>S.Kirhnere</w:t>
      </w:r>
      <w:proofErr w:type="spellEnd"/>
      <w:r w:rsidRPr="005A6BF7">
        <w:rPr>
          <w:rFonts w:ascii="Times New Roman" w:hAnsi="Times New Roman" w:cs="Times New Roman"/>
          <w:bCs/>
          <w:lang w:val="lv-LV"/>
        </w:rPr>
        <w:t xml:space="preserve">, </w:t>
      </w:r>
      <w:proofErr w:type="spellStart"/>
      <w:r w:rsidRPr="005A6BF7">
        <w:rPr>
          <w:rFonts w:ascii="Times New Roman" w:hAnsi="Times New Roman" w:cs="Times New Roman"/>
          <w:bCs/>
          <w:lang w:val="lv-LV"/>
        </w:rPr>
        <w:t>J.Laizāns</w:t>
      </w:r>
      <w:proofErr w:type="spellEnd"/>
      <w:r w:rsidRPr="005A6BF7">
        <w:rPr>
          <w:rFonts w:ascii="Times New Roman" w:hAnsi="Times New Roman" w:cs="Times New Roman"/>
          <w:bCs/>
          <w:lang w:val="lv-LV"/>
        </w:rPr>
        <w:t xml:space="preserve">, </w:t>
      </w:r>
      <w:proofErr w:type="spellStart"/>
      <w:r w:rsidRPr="005A6BF7">
        <w:rPr>
          <w:rFonts w:ascii="Times New Roman" w:hAnsi="Times New Roman" w:cs="Times New Roman"/>
          <w:bCs/>
          <w:lang w:val="lv-LV"/>
        </w:rPr>
        <w:t>M.Legzdiņš</w:t>
      </w:r>
      <w:proofErr w:type="spellEnd"/>
      <w:r w:rsidRPr="005A6BF7">
        <w:rPr>
          <w:rFonts w:ascii="Times New Roman" w:hAnsi="Times New Roman" w:cs="Times New Roman"/>
          <w:bCs/>
          <w:lang w:val="lv-LV"/>
        </w:rPr>
        <w:t xml:space="preserve">, </w:t>
      </w:r>
      <w:proofErr w:type="spellStart"/>
      <w:r w:rsidRPr="005A6BF7">
        <w:rPr>
          <w:rFonts w:ascii="Times New Roman" w:hAnsi="Times New Roman" w:cs="Times New Roman"/>
          <w:bCs/>
          <w:lang w:val="lv-LV"/>
        </w:rPr>
        <w:t>A.Mangulis</w:t>
      </w:r>
      <w:proofErr w:type="spellEnd"/>
      <w:r w:rsidRPr="005A6BF7">
        <w:rPr>
          <w:rFonts w:ascii="Times New Roman" w:hAnsi="Times New Roman" w:cs="Times New Roman"/>
          <w:bCs/>
          <w:lang w:val="lv-LV"/>
        </w:rPr>
        <w:t xml:space="preserve">, </w:t>
      </w:r>
      <w:proofErr w:type="spellStart"/>
      <w:r w:rsidRPr="005A6BF7">
        <w:rPr>
          <w:rFonts w:ascii="Times New Roman" w:hAnsi="Times New Roman" w:cs="Times New Roman"/>
          <w:bCs/>
          <w:lang w:val="lv-LV"/>
        </w:rPr>
        <w:t>Dz.Mozule</w:t>
      </w:r>
      <w:proofErr w:type="spellEnd"/>
      <w:r w:rsidRPr="005A6BF7">
        <w:rPr>
          <w:rFonts w:ascii="Times New Roman" w:hAnsi="Times New Roman" w:cs="Times New Roman"/>
          <w:bCs/>
          <w:lang w:val="lv-LV"/>
        </w:rPr>
        <w:t xml:space="preserve">, </w:t>
      </w:r>
      <w:proofErr w:type="spellStart"/>
      <w:r w:rsidRPr="005A6BF7">
        <w:rPr>
          <w:rFonts w:ascii="Times New Roman" w:hAnsi="Times New Roman" w:cs="Times New Roman"/>
          <w:bCs/>
          <w:lang w:val="lv-LV"/>
        </w:rPr>
        <w:t>V.Pūķe</w:t>
      </w:r>
      <w:proofErr w:type="spellEnd"/>
      <w:r w:rsidRPr="005A6BF7">
        <w:rPr>
          <w:rFonts w:ascii="Times New Roman" w:hAnsi="Times New Roman" w:cs="Times New Roman"/>
          <w:bCs/>
          <w:lang w:val="lv-LV"/>
        </w:rPr>
        <w:t xml:space="preserve">, </w:t>
      </w:r>
      <w:proofErr w:type="spellStart"/>
      <w:r w:rsidRPr="005A6BF7">
        <w:rPr>
          <w:rFonts w:ascii="Times New Roman" w:hAnsi="Times New Roman" w:cs="Times New Roman"/>
          <w:bCs/>
          <w:lang w:val="lv-LV"/>
        </w:rPr>
        <w:t>M.Siliņš</w:t>
      </w:r>
      <w:proofErr w:type="spellEnd"/>
      <w:r w:rsidRPr="005A6BF7">
        <w:rPr>
          <w:rFonts w:ascii="Times New Roman" w:hAnsi="Times New Roman" w:cs="Times New Roman"/>
          <w:bCs/>
          <w:lang w:val="lv-LV"/>
        </w:rPr>
        <w:t xml:space="preserve">, </w:t>
      </w:r>
      <w:proofErr w:type="spellStart"/>
      <w:r w:rsidRPr="005A6BF7">
        <w:rPr>
          <w:rFonts w:ascii="Times New Roman" w:hAnsi="Times New Roman" w:cs="Times New Roman"/>
          <w:bCs/>
          <w:lang w:val="lv-LV"/>
        </w:rPr>
        <w:t>L.Strelkova</w:t>
      </w:r>
      <w:proofErr w:type="spellEnd"/>
      <w:r w:rsidRPr="005A6BF7">
        <w:rPr>
          <w:rFonts w:ascii="Times New Roman" w:hAnsi="Times New Roman" w:cs="Times New Roman"/>
          <w:bCs/>
          <w:lang w:val="lv-LV"/>
        </w:rPr>
        <w:t xml:space="preserve">, </w:t>
      </w:r>
      <w:proofErr w:type="spellStart"/>
      <w:r w:rsidRPr="005A6BF7">
        <w:rPr>
          <w:rFonts w:ascii="Times New Roman" w:hAnsi="Times New Roman" w:cs="Times New Roman"/>
          <w:bCs/>
          <w:lang w:val="lv-LV"/>
        </w:rPr>
        <w:t>D.Širovs</w:t>
      </w:r>
      <w:proofErr w:type="spellEnd"/>
      <w:r w:rsidRPr="005A6BF7">
        <w:rPr>
          <w:rFonts w:ascii="Times New Roman" w:hAnsi="Times New Roman" w:cs="Times New Roman"/>
          <w:bCs/>
          <w:lang w:val="lv-LV"/>
        </w:rPr>
        <w:t xml:space="preserve">, </w:t>
      </w:r>
      <w:proofErr w:type="spellStart"/>
      <w:r w:rsidRPr="005A6BF7">
        <w:rPr>
          <w:rFonts w:ascii="Times New Roman" w:hAnsi="Times New Roman" w:cs="Times New Roman"/>
          <w:bCs/>
          <w:lang w:val="lv-LV"/>
        </w:rPr>
        <w:t>I.Tamane</w:t>
      </w:r>
      <w:proofErr w:type="spellEnd"/>
      <w:r w:rsidRPr="005A6BF7">
        <w:rPr>
          <w:rFonts w:ascii="Times New Roman" w:hAnsi="Times New Roman" w:cs="Times New Roman"/>
          <w:bCs/>
          <w:lang w:val="lv-LV"/>
        </w:rPr>
        <w:t xml:space="preserve">, </w:t>
      </w:r>
      <w:proofErr w:type="spellStart"/>
      <w:r w:rsidRPr="005A6BF7">
        <w:rPr>
          <w:rFonts w:ascii="Times New Roman" w:hAnsi="Times New Roman" w:cs="Times New Roman"/>
          <w:bCs/>
          <w:lang w:val="lv-LV"/>
        </w:rPr>
        <w:t>I.Vecziediņa</w:t>
      </w:r>
      <w:proofErr w:type="spellEnd"/>
      <w:r w:rsidRPr="005A6BF7">
        <w:rPr>
          <w:rFonts w:ascii="Times New Roman" w:hAnsi="Times New Roman" w:cs="Times New Roman"/>
          <w:bCs/>
          <w:lang w:val="lv-LV"/>
        </w:rPr>
        <w:t>)</w:t>
      </w:r>
      <w:r w:rsidRPr="005A6BF7">
        <w:rPr>
          <w:rFonts w:ascii="Times New Roman" w:hAnsi="Times New Roman" w:cs="Times New Roman"/>
          <w:lang w:val="lv-LV"/>
        </w:rPr>
        <w:t xml:space="preserve">, </w:t>
      </w:r>
      <w:r w:rsidRPr="005A6BF7">
        <w:rPr>
          <w:rFonts w:ascii="Times New Roman" w:hAnsi="Times New Roman" w:cs="Times New Roman"/>
          <w:b/>
          <w:lang w:val="lv-LV"/>
        </w:rPr>
        <w:t xml:space="preserve">PRET </w:t>
      </w:r>
      <w:r w:rsidRPr="005A6BF7">
        <w:rPr>
          <w:rFonts w:ascii="Times New Roman" w:hAnsi="Times New Roman" w:cs="Times New Roman"/>
          <w:bCs/>
          <w:lang w:val="lv-LV"/>
        </w:rPr>
        <w:t>– nav,</w:t>
      </w:r>
      <w:r w:rsidRPr="005A6BF7">
        <w:rPr>
          <w:rFonts w:ascii="Times New Roman" w:hAnsi="Times New Roman" w:cs="Times New Roman"/>
          <w:lang w:val="lv-LV"/>
        </w:rPr>
        <w:t xml:space="preserve"> </w:t>
      </w:r>
      <w:r w:rsidRPr="005A6BF7">
        <w:rPr>
          <w:rFonts w:ascii="Times New Roman" w:hAnsi="Times New Roman" w:cs="Times New Roman"/>
          <w:b/>
          <w:lang w:val="lv-LV"/>
        </w:rPr>
        <w:t xml:space="preserve">ATTURAS </w:t>
      </w:r>
      <w:r w:rsidRPr="005A6BF7">
        <w:rPr>
          <w:rFonts w:ascii="Times New Roman" w:hAnsi="Times New Roman" w:cs="Times New Roman"/>
          <w:bCs/>
          <w:lang w:val="lv-LV"/>
        </w:rPr>
        <w:t>– nav,</w:t>
      </w:r>
    </w:p>
    <w:p w:rsidR="008626B0" w:rsidRPr="005A6BF7" w:rsidRDefault="008626B0" w:rsidP="008626B0">
      <w:pPr>
        <w:pStyle w:val="naisf"/>
        <w:spacing w:before="0" w:beforeAutospacing="0" w:after="0" w:afterAutospacing="0"/>
        <w:jc w:val="center"/>
        <w:rPr>
          <w:rFonts w:ascii="Times New Roman" w:hAnsi="Times New Roman" w:cs="Times New Roman"/>
          <w:b/>
          <w:lang w:val="lv-LV"/>
        </w:rPr>
      </w:pPr>
      <w:r w:rsidRPr="005A6BF7">
        <w:rPr>
          <w:rFonts w:ascii="Times New Roman" w:hAnsi="Times New Roman" w:cs="Times New Roman"/>
          <w:lang w:val="lv-LV"/>
        </w:rPr>
        <w:t>Ogres novada dome</w:t>
      </w:r>
      <w:r w:rsidRPr="005A6BF7">
        <w:rPr>
          <w:rFonts w:ascii="Times New Roman" w:hAnsi="Times New Roman" w:cs="Times New Roman"/>
          <w:b/>
          <w:lang w:val="lv-LV"/>
        </w:rPr>
        <w:t xml:space="preserve">  NOLEMJ:</w:t>
      </w:r>
    </w:p>
    <w:p w:rsidR="008626B0" w:rsidRPr="005A6BF7" w:rsidRDefault="008626B0" w:rsidP="008626B0">
      <w:pPr>
        <w:pStyle w:val="Pamattekstsaratkpi"/>
        <w:numPr>
          <w:ilvl w:val="0"/>
          <w:numId w:val="1"/>
        </w:numPr>
        <w:tabs>
          <w:tab w:val="clear" w:pos="360"/>
          <w:tab w:val="num" w:pos="720"/>
        </w:tabs>
        <w:ind w:left="720"/>
      </w:pPr>
      <w:r w:rsidRPr="005A6BF7">
        <w:t xml:space="preserve">Uzsākt </w:t>
      </w:r>
      <w:proofErr w:type="spellStart"/>
      <w:r w:rsidRPr="005A6BF7">
        <w:t>lokālplānojuma</w:t>
      </w:r>
      <w:proofErr w:type="spellEnd"/>
      <w:r w:rsidRPr="005A6BF7">
        <w:t xml:space="preserve"> izstrādi Ogres novadā, Ogres pilsētā, teritorijā starp Kalna prospektu, Rīgas ielu, Ziedu ielu un Ogres upi.</w:t>
      </w:r>
    </w:p>
    <w:p w:rsidR="008626B0" w:rsidRPr="005A6BF7" w:rsidRDefault="008626B0" w:rsidP="008626B0">
      <w:pPr>
        <w:pStyle w:val="Pamattekstsaratkpi"/>
        <w:numPr>
          <w:ilvl w:val="0"/>
          <w:numId w:val="1"/>
        </w:numPr>
        <w:tabs>
          <w:tab w:val="clear" w:pos="360"/>
          <w:tab w:val="num" w:pos="720"/>
        </w:tabs>
        <w:ind w:left="720"/>
      </w:pPr>
      <w:r w:rsidRPr="005A6BF7">
        <w:t xml:space="preserve">Apstiprināt </w:t>
      </w:r>
      <w:proofErr w:type="spellStart"/>
      <w:r w:rsidRPr="005A6BF7">
        <w:rPr>
          <w:bCs/>
        </w:rPr>
        <w:t>lokālplānojuma</w:t>
      </w:r>
      <w:proofErr w:type="spellEnd"/>
      <w:r w:rsidRPr="005A6BF7">
        <w:rPr>
          <w:bCs/>
        </w:rPr>
        <w:t xml:space="preserve"> izstrādes </w:t>
      </w:r>
      <w:r w:rsidRPr="005A6BF7">
        <w:t>darba uzdevumu (</w:t>
      </w:r>
      <w:hyperlink r:id="rId5" w:history="1">
        <w:r w:rsidRPr="00EA783B">
          <w:rPr>
            <w:rStyle w:val="Hipersaite"/>
          </w:rPr>
          <w:t>pielikumā Nr.1 uz 3 lapām</w:t>
        </w:r>
      </w:hyperlink>
      <w:r w:rsidRPr="005A6BF7">
        <w:t>).</w:t>
      </w:r>
    </w:p>
    <w:p w:rsidR="008626B0" w:rsidRPr="005A6BF7" w:rsidRDefault="008626B0" w:rsidP="008626B0">
      <w:pPr>
        <w:pStyle w:val="Pamattekstsaratkpi"/>
        <w:numPr>
          <w:ilvl w:val="0"/>
          <w:numId w:val="1"/>
        </w:numPr>
        <w:tabs>
          <w:tab w:val="clear" w:pos="360"/>
          <w:tab w:val="num" w:pos="720"/>
        </w:tabs>
        <w:ind w:left="720"/>
      </w:pPr>
      <w:r w:rsidRPr="005A6BF7">
        <w:t xml:space="preserve">Par </w:t>
      </w:r>
      <w:proofErr w:type="spellStart"/>
      <w:r w:rsidRPr="005A6BF7">
        <w:t>lokālplānojuma</w:t>
      </w:r>
      <w:proofErr w:type="spellEnd"/>
      <w:r w:rsidRPr="005A6BF7">
        <w:t xml:space="preserve"> izstrādes vadītāju apstiprināt Ogres novada pašvaldības Ogres būvvaldes teritorijas plānotāju Uldi Apini.</w:t>
      </w:r>
    </w:p>
    <w:p w:rsidR="008626B0" w:rsidRPr="005A6BF7" w:rsidRDefault="008626B0" w:rsidP="008626B0">
      <w:pPr>
        <w:pStyle w:val="Pamattekstsaratkpi"/>
        <w:numPr>
          <w:ilvl w:val="0"/>
          <w:numId w:val="1"/>
        </w:numPr>
        <w:tabs>
          <w:tab w:val="clear" w:pos="360"/>
          <w:tab w:val="num" w:pos="720"/>
        </w:tabs>
        <w:ind w:left="720"/>
      </w:pPr>
      <w:r w:rsidRPr="005A6BF7">
        <w:t xml:space="preserve">Noslēgt līgumu starp Ogres novada pašvaldību un </w:t>
      </w:r>
      <w:proofErr w:type="spellStart"/>
      <w:r w:rsidRPr="005A6BF7">
        <w:t>lokālplānojuma</w:t>
      </w:r>
      <w:proofErr w:type="spellEnd"/>
      <w:r w:rsidRPr="005A6BF7">
        <w:t xml:space="preserve"> ierosinātājiem par </w:t>
      </w:r>
      <w:proofErr w:type="spellStart"/>
      <w:r w:rsidRPr="005A6BF7">
        <w:t>lokālplānojuma</w:t>
      </w:r>
      <w:proofErr w:type="spellEnd"/>
      <w:r w:rsidRPr="005A6BF7">
        <w:t xml:space="preserve"> izstrādi un finansēšanu par Sanitas Boiko, Sanda Boiko, Ievas Rasimas, Valdas Vijas Rasimas līdzekļiem. Līguma projekts </w:t>
      </w:r>
      <w:hyperlink r:id="rId6" w:history="1">
        <w:r w:rsidRPr="00EA783B">
          <w:rPr>
            <w:rStyle w:val="Hipersaite"/>
          </w:rPr>
          <w:t>pielikumā Nr.2 uz 3 lapām</w:t>
        </w:r>
      </w:hyperlink>
      <w:bookmarkStart w:id="0" w:name="_GoBack"/>
      <w:bookmarkEnd w:id="0"/>
      <w:r w:rsidRPr="005A6BF7">
        <w:t>.</w:t>
      </w:r>
    </w:p>
    <w:p w:rsidR="008626B0" w:rsidRPr="005A6BF7" w:rsidRDefault="008626B0" w:rsidP="008626B0">
      <w:pPr>
        <w:pStyle w:val="Pamattekstsaratkpi"/>
        <w:numPr>
          <w:ilvl w:val="0"/>
          <w:numId w:val="1"/>
        </w:numPr>
        <w:tabs>
          <w:tab w:val="clear" w:pos="360"/>
          <w:tab w:val="num" w:pos="720"/>
        </w:tabs>
        <w:ind w:left="720"/>
      </w:pPr>
      <w:r w:rsidRPr="005A6BF7">
        <w:t xml:space="preserve">Kontroli par lēmuma izpildi uzdot Ogres novada domes priekšsēdētājam </w:t>
      </w:r>
      <w:r w:rsidRPr="005A6BF7">
        <w:rPr>
          <w:bCs/>
        </w:rPr>
        <w:t>Artūram Mangulim.</w:t>
      </w:r>
    </w:p>
    <w:p w:rsidR="0041533B" w:rsidRDefault="0041533B"/>
    <w:sectPr w:rsidR="0041533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A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7F5F38"/>
    <w:multiLevelType w:val="hybridMultilevel"/>
    <w:tmpl w:val="58ECC05C"/>
    <w:name w:val="WW8Num432322222223332233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6B0"/>
    <w:rsid w:val="0041533B"/>
    <w:rsid w:val="008626B0"/>
    <w:rsid w:val="00EA78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B020C-E144-4A1C-B1BD-174B6877B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626B0"/>
    <w:pPr>
      <w:spacing w:after="0" w:line="240" w:lineRule="auto"/>
    </w:pPr>
    <w:rPr>
      <w:rFonts w:ascii="Times New Roman" w:eastAsia="Times New Roman" w:hAnsi="Times New Roman" w:cs="Tahoma"/>
      <w:iCs/>
      <w:color w:val="000000"/>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link w:val="PamattekstsaratkpiRakstz"/>
    <w:uiPriority w:val="99"/>
    <w:rsid w:val="008626B0"/>
    <w:pPr>
      <w:ind w:firstLine="218"/>
      <w:jc w:val="both"/>
    </w:pPr>
    <w:rPr>
      <w:rFonts w:cs="Times New Roman"/>
      <w:iCs w:val="0"/>
      <w:color w:val="auto"/>
    </w:rPr>
  </w:style>
  <w:style w:type="character" w:customStyle="1" w:styleId="PamattekstsaratkpiRakstz">
    <w:name w:val="Pamatteksts ar atkāpi Rakstz."/>
    <w:basedOn w:val="Noklusjumarindkopasfonts"/>
    <w:link w:val="Pamattekstsaratkpi"/>
    <w:uiPriority w:val="99"/>
    <w:rsid w:val="008626B0"/>
    <w:rPr>
      <w:rFonts w:ascii="Times New Roman" w:eastAsia="Times New Roman" w:hAnsi="Times New Roman" w:cs="Times New Roman"/>
      <w:sz w:val="24"/>
      <w:szCs w:val="20"/>
    </w:rPr>
  </w:style>
  <w:style w:type="paragraph" w:customStyle="1" w:styleId="naisf">
    <w:name w:val="naisf"/>
    <w:basedOn w:val="Parasts"/>
    <w:link w:val="naisfChar"/>
    <w:rsid w:val="008626B0"/>
    <w:pPr>
      <w:spacing w:before="100" w:beforeAutospacing="1" w:after="100" w:afterAutospacing="1"/>
    </w:pPr>
    <w:rPr>
      <w:rFonts w:ascii="Arial Unicode MS" w:eastAsia="Arial Unicode MS" w:hAnsi="Arial Unicode MS" w:cs="Arial Unicode MS"/>
      <w:iCs w:val="0"/>
      <w:color w:val="auto"/>
      <w:szCs w:val="24"/>
      <w:lang w:val="en-GB"/>
    </w:rPr>
  </w:style>
  <w:style w:type="paragraph" w:customStyle="1" w:styleId="CharChar2CharCharCharChar">
    <w:name w:val="Char Char2 Char Char Char Char"/>
    <w:basedOn w:val="Parasts"/>
    <w:rsid w:val="008626B0"/>
    <w:pPr>
      <w:widowControl w:val="0"/>
      <w:adjustRightInd w:val="0"/>
      <w:spacing w:after="160" w:line="240" w:lineRule="exact"/>
      <w:jc w:val="both"/>
    </w:pPr>
    <w:rPr>
      <w:rFonts w:ascii="Tahoma" w:hAnsi="Tahoma" w:cs="Times New Roman"/>
      <w:iCs w:val="0"/>
      <w:color w:val="auto"/>
      <w:sz w:val="20"/>
      <w:lang w:val="en-US"/>
    </w:rPr>
  </w:style>
  <w:style w:type="character" w:customStyle="1" w:styleId="naisfChar">
    <w:name w:val="naisf Char"/>
    <w:link w:val="naisf"/>
    <w:locked/>
    <w:rsid w:val="008626B0"/>
    <w:rPr>
      <w:rFonts w:ascii="Arial Unicode MS" w:eastAsia="Arial Unicode MS" w:hAnsi="Arial Unicode MS" w:cs="Arial Unicode MS"/>
      <w:sz w:val="24"/>
      <w:szCs w:val="24"/>
      <w:lang w:val="en-GB"/>
    </w:rPr>
  </w:style>
  <w:style w:type="character" w:styleId="Hipersaite">
    <w:name w:val="Hyperlink"/>
    <w:basedOn w:val="Noklusjumarindkopasfonts"/>
    <w:uiPriority w:val="99"/>
    <w:unhideWhenUsed/>
    <w:rsid w:val="00EA78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gresnovads.lv/lat/pasvaldiba/normativie_akti_un_attistibas_planosanas_dokumenti/lemumi/pielikumi_un_saites/in_site/tools/download.php?file=files/lemumi/2014/25_septembris/piel/piel_par_4_2_ligums.docx" TargetMode="External"/><Relationship Id="rId5" Type="http://schemas.openxmlformats.org/officeDocument/2006/relationships/hyperlink" Target="http://www.ogresnovads.lv/lat/pasvaldiba/normativie_akti_un_attistibas_planosanas_dokumenti/lemumi/pielikumi_un_saites/in_site/tools/download.php?file=files/lemumi/2014/25_septembris/piel/piel_par_4.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1340</Words>
  <Characters>765</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2</cp:revision>
  <dcterms:created xsi:type="dcterms:W3CDTF">2014-10-14T06:32:00Z</dcterms:created>
  <dcterms:modified xsi:type="dcterms:W3CDTF">2014-10-14T06:32:00Z</dcterms:modified>
</cp:coreProperties>
</file>