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AE" w:rsidRPr="00FD6F67" w:rsidRDefault="00882AAE" w:rsidP="00882AAE">
      <w:pPr>
        <w:jc w:val="center"/>
        <w:rPr>
          <w:rFonts w:ascii="Times New Roman" w:hAnsi="Times New Roman"/>
          <w:noProof/>
          <w:lang w:eastAsia="lv-LV"/>
        </w:rPr>
      </w:pPr>
      <w:r w:rsidRPr="00FD6F67">
        <w:rPr>
          <w:rFonts w:ascii="Times New Roman" w:hAnsi="Times New Roman"/>
          <w:noProof/>
          <w:lang w:val="lv-LV" w:eastAsia="lv-LV"/>
        </w:rPr>
        <w:drawing>
          <wp:inline distT="0" distB="0" distL="0" distR="0">
            <wp:extent cx="605790" cy="721995"/>
            <wp:effectExtent l="19050" t="0" r="3810" b="0"/>
            <wp:docPr id="2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AAE" w:rsidRPr="00FD6F67" w:rsidRDefault="00882AAE" w:rsidP="00882AAE">
      <w:pPr>
        <w:jc w:val="center"/>
        <w:rPr>
          <w:rFonts w:ascii="Times New Roman" w:hAnsi="Times New Roman"/>
          <w:noProof/>
          <w:sz w:val="12"/>
          <w:szCs w:val="28"/>
        </w:rPr>
      </w:pPr>
    </w:p>
    <w:p w:rsidR="00882AAE" w:rsidRPr="00FD6F67" w:rsidRDefault="00882AAE" w:rsidP="00882AAE">
      <w:pPr>
        <w:jc w:val="center"/>
        <w:rPr>
          <w:rFonts w:ascii="Times New Roman" w:hAnsi="Times New Roman"/>
          <w:noProof/>
          <w:sz w:val="36"/>
        </w:rPr>
      </w:pPr>
      <w:r w:rsidRPr="00FD6F67">
        <w:rPr>
          <w:rFonts w:ascii="Times New Roman" w:hAnsi="Times New Roman"/>
          <w:noProof/>
          <w:sz w:val="36"/>
        </w:rPr>
        <w:t>OGRES  NOVADA  PAŠVALDĪBA</w:t>
      </w:r>
    </w:p>
    <w:p w:rsidR="00882AAE" w:rsidRPr="00FD6F67" w:rsidRDefault="00882AAE" w:rsidP="00882AAE">
      <w:pPr>
        <w:jc w:val="center"/>
        <w:rPr>
          <w:rFonts w:ascii="Times New Roman" w:hAnsi="Times New Roman"/>
          <w:noProof/>
          <w:sz w:val="18"/>
        </w:rPr>
      </w:pPr>
      <w:r w:rsidRPr="00FD6F67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:rsidR="00882AAE" w:rsidRPr="00FD6F67" w:rsidRDefault="00882AAE" w:rsidP="00882AA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FD6F67">
        <w:rPr>
          <w:rFonts w:ascii="Times New Roman" w:hAnsi="Times New Roman"/>
          <w:noProof/>
          <w:sz w:val="18"/>
        </w:rPr>
        <w:t xml:space="preserve">tālrunis 65071160, fakss 65071161, </w:t>
      </w:r>
      <w:r w:rsidRPr="00FD6F67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882AAE" w:rsidRPr="00C74AF7" w:rsidRDefault="00882AAE" w:rsidP="00882AAE">
      <w:pPr>
        <w:rPr>
          <w:rFonts w:ascii="Times New Roman" w:hAnsi="Times New Roman"/>
          <w:szCs w:val="32"/>
        </w:rPr>
      </w:pPr>
    </w:p>
    <w:p w:rsidR="00882AAE" w:rsidRPr="00FD6F67" w:rsidRDefault="00882AAE" w:rsidP="00882AAE">
      <w:pPr>
        <w:jc w:val="center"/>
        <w:rPr>
          <w:rFonts w:ascii="Times New Roman" w:hAnsi="Times New Roman"/>
          <w:sz w:val="28"/>
          <w:szCs w:val="28"/>
        </w:rPr>
      </w:pPr>
      <w:r w:rsidRPr="00FD6F67">
        <w:rPr>
          <w:rFonts w:ascii="Times New Roman" w:hAnsi="Times New Roman"/>
          <w:sz w:val="28"/>
          <w:lang w:val="lv-LV"/>
        </w:rPr>
        <w:t xml:space="preserve">PAŠVALDĪBAS DOMES </w:t>
      </w:r>
      <w:r w:rsidRPr="00FD6F67">
        <w:rPr>
          <w:rFonts w:ascii="Times New Roman" w:hAnsi="Times New Roman"/>
          <w:sz w:val="28"/>
          <w:szCs w:val="28"/>
        </w:rPr>
        <w:t>SĒDES PROTOKOLA IZRAKSTS</w:t>
      </w:r>
    </w:p>
    <w:p w:rsidR="00882AAE" w:rsidRDefault="00882AAE" w:rsidP="00882AAE">
      <w:pPr>
        <w:rPr>
          <w:rFonts w:ascii="Times New Roman" w:hAnsi="Times New Roman"/>
          <w:lang w:val="lv-LV"/>
        </w:rPr>
      </w:pPr>
    </w:p>
    <w:p w:rsidR="00882AAE" w:rsidRPr="00FD6F67" w:rsidRDefault="00882AAE" w:rsidP="00882AAE">
      <w:pPr>
        <w:rPr>
          <w:rFonts w:ascii="Times New Roman" w:hAnsi="Times New Roman"/>
          <w:lang w:val="lv-LV"/>
        </w:rPr>
      </w:pPr>
    </w:p>
    <w:tbl>
      <w:tblPr>
        <w:tblW w:w="5190" w:type="pct"/>
        <w:tblLook w:val="0000" w:firstRow="0" w:lastRow="0" w:firstColumn="0" w:lastColumn="0" w:noHBand="0" w:noVBand="0"/>
      </w:tblPr>
      <w:tblGrid>
        <w:gridCol w:w="3139"/>
        <w:gridCol w:w="3138"/>
        <w:gridCol w:w="3140"/>
      </w:tblGrid>
      <w:tr w:rsidR="00882AAE" w:rsidRPr="00FD6F67" w:rsidTr="001E4F19">
        <w:trPr>
          <w:trHeight w:val="317"/>
        </w:trPr>
        <w:tc>
          <w:tcPr>
            <w:tcW w:w="1667" w:type="pct"/>
          </w:tcPr>
          <w:p w:rsidR="00882AAE" w:rsidRPr="00FD6F67" w:rsidRDefault="00882AAE" w:rsidP="00184C56">
            <w:pPr>
              <w:rPr>
                <w:rFonts w:ascii="Times New Roman" w:hAnsi="Times New Roman"/>
                <w:lang w:val="lv-LV"/>
              </w:rPr>
            </w:pPr>
            <w:r w:rsidRPr="00FD6F67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882AAE" w:rsidRPr="00FD6F67" w:rsidRDefault="008C18CA" w:rsidP="001E4F19">
            <w:pPr>
              <w:pStyle w:val="Heading2"/>
              <w:jc w:val="left"/>
            </w:pPr>
            <w:r>
              <w:t xml:space="preserve">                 </w:t>
            </w:r>
            <w:r w:rsidR="00882AAE" w:rsidRPr="00FD6F67">
              <w:t>Nr.</w:t>
            </w:r>
            <w:r w:rsidR="00F12168">
              <w:t>13</w:t>
            </w:r>
          </w:p>
        </w:tc>
        <w:tc>
          <w:tcPr>
            <w:tcW w:w="1667" w:type="pct"/>
          </w:tcPr>
          <w:p w:rsidR="00882AAE" w:rsidRPr="00FD6F67" w:rsidRDefault="00882AAE" w:rsidP="00184C56">
            <w:pPr>
              <w:rPr>
                <w:rFonts w:ascii="Times New Roman" w:hAnsi="Times New Roman"/>
                <w:lang w:val="lv-LV"/>
              </w:rPr>
            </w:pPr>
            <w:r w:rsidRPr="00FD6F67">
              <w:rPr>
                <w:rFonts w:ascii="Times New Roman" w:hAnsi="Times New Roman"/>
                <w:lang w:val="lv-LV"/>
              </w:rPr>
              <w:t xml:space="preserve">     </w:t>
            </w:r>
            <w:r>
              <w:rPr>
                <w:rFonts w:ascii="Times New Roman" w:hAnsi="Times New Roman"/>
                <w:lang w:val="lv-LV"/>
              </w:rPr>
              <w:t xml:space="preserve">      </w:t>
            </w:r>
            <w:r w:rsidRPr="00FD6F67">
              <w:rPr>
                <w:rFonts w:ascii="Times New Roman" w:hAnsi="Times New Roman"/>
                <w:lang w:val="lv-LV"/>
              </w:rPr>
              <w:t xml:space="preserve">2018.gada </w:t>
            </w:r>
            <w:r w:rsidR="00E65345">
              <w:rPr>
                <w:rFonts w:ascii="Times New Roman" w:hAnsi="Times New Roman"/>
                <w:lang w:val="lv-LV"/>
              </w:rPr>
              <w:t>23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4D6D23">
              <w:rPr>
                <w:rFonts w:ascii="Times New Roman" w:hAnsi="Times New Roman"/>
                <w:lang w:val="lv-LV"/>
              </w:rPr>
              <w:t>augustā</w:t>
            </w:r>
          </w:p>
        </w:tc>
      </w:tr>
    </w:tbl>
    <w:p w:rsidR="00882AAE" w:rsidRPr="00FD6F67" w:rsidRDefault="00882AAE" w:rsidP="00882AAE">
      <w:pPr>
        <w:jc w:val="center"/>
        <w:rPr>
          <w:rFonts w:ascii="Times New Roman" w:hAnsi="Times New Roman"/>
          <w:b/>
          <w:lang w:val="lv-LV"/>
        </w:rPr>
      </w:pPr>
    </w:p>
    <w:p w:rsidR="00882AAE" w:rsidRPr="00FD6F67" w:rsidRDefault="008C18CA" w:rsidP="001E4F19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8</w:t>
      </w:r>
      <w:r w:rsidR="00882AAE" w:rsidRPr="00FD6F67">
        <w:rPr>
          <w:rFonts w:ascii="Times New Roman" w:hAnsi="Times New Roman"/>
          <w:b/>
          <w:lang w:val="lv-LV"/>
        </w:rPr>
        <w:t xml:space="preserve">.§ </w:t>
      </w:r>
    </w:p>
    <w:p w:rsidR="00882AAE" w:rsidRPr="00882AAE" w:rsidRDefault="00882AAE" w:rsidP="001E4F19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</w:pPr>
      <w:bookmarkStart w:id="0" w:name="_Hlk521674136"/>
      <w:r w:rsidRPr="00882AAE"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 xml:space="preserve">Par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>grozījum</w:t>
      </w:r>
      <w:r w:rsidR="004D6D23"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>u</w:t>
      </w:r>
      <w:r w:rsidRPr="00882AAE"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 xml:space="preserve"> </w:t>
      </w:r>
      <w:r w:rsidRPr="00882AA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 xml:space="preserve">Ogres novada pašvaldības domes 2018.gada 18.janvāra lēmumā “Par Ogres novada pašvaldības </w:t>
      </w:r>
      <w:r w:rsidRPr="00882AAE"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>izpilddirektora, izpilddirektora vietnieka un Ogres novada pašvaldības centrālās administrācijas „Ogres novada pašvaldība” amatu un amatalgu lik</w:t>
      </w:r>
      <w:r w:rsidRPr="00882AA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>mju saraksta apstiprināšanu”</w:t>
      </w:r>
      <w:bookmarkEnd w:id="0"/>
    </w:p>
    <w:p w:rsidR="00882AAE" w:rsidRPr="00FD6F67" w:rsidRDefault="00882AAE" w:rsidP="00882AAE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</w:p>
    <w:p w:rsidR="00D11C3E" w:rsidRDefault="00A72181" w:rsidP="00AE6143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Izskatot </w:t>
      </w:r>
      <w:r w:rsidR="00A076FA"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Ogres novada pašvaldības centrālās administrācijas “Ogres novada pašvaldība”</w:t>
      </w:r>
      <w:r w:rsidR="00A076FA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Izglītības</w:t>
      </w:r>
      <w:r w:rsidR="00A076FA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, kultūras un sporta pārvaldes vadītājas Sandras </w:t>
      </w:r>
      <w:proofErr w:type="spellStart"/>
      <w:r w:rsidR="00A076FA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Gruntes</w:t>
      </w:r>
      <w:proofErr w:type="spellEnd"/>
      <w:r w:rsidR="00A076FA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2018.gada 17.jūlija iesniegumu par izglītības darba speciālista amata vietas izveidošanu (reģistrēts Ogres novada pašvaldībā 2018.gada 18.jūlijā ar Nr.2-4.1/3761</w:t>
      </w:r>
      <w:r w:rsidR="0019088D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)</w:t>
      </w:r>
      <w:r w:rsidR="00A076FA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, n</w:t>
      </w:r>
      <w:r w:rsidR="00D11C3E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oklausoties </w:t>
      </w:r>
      <w:r w:rsidR="00A076FA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Ogres novada pašvaldības centrālās administrācijas “Ogres novada pašvaldība” </w:t>
      </w:r>
      <w:proofErr w:type="spellStart"/>
      <w:r w:rsidR="00D11C3E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Personālvadības</w:t>
      </w:r>
      <w:proofErr w:type="spellEnd"/>
      <w:r w:rsidR="00D11C3E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nodaļas </w:t>
      </w:r>
      <w:r w:rsidR="001006F8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personāla speciālistes Daces Šķēles</w:t>
      </w:r>
      <w:r w:rsidR="00D11C3E" w:rsidRPr="00AE6143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informāciju, pamatojoties uz likuma “Par pašvaldībām” 21.panta pirmās daļas 13.punktu </w:t>
      </w:r>
      <w:r w:rsidR="00D11C3E"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un saskaņā ar Valsts un pašvaldību institūciju amatpersonu un darbinieku atlīdzības likuma 11.panta pirmo daļu,</w:t>
      </w:r>
    </w:p>
    <w:p w:rsidR="00AE6143" w:rsidRPr="00AE6143" w:rsidRDefault="00AE6143" w:rsidP="00AE6143">
      <w:pPr>
        <w:rPr>
          <w:lang w:val="lv-LV"/>
        </w:rPr>
      </w:pPr>
    </w:p>
    <w:p w:rsidR="00AE6143" w:rsidRPr="00AE6143" w:rsidRDefault="00AE6143" w:rsidP="00AE6143">
      <w:pPr>
        <w:jc w:val="center"/>
        <w:rPr>
          <w:rFonts w:ascii="Times New Roman" w:hAnsi="Times New Roman"/>
          <w:szCs w:val="24"/>
          <w:lang w:val="lv-LV"/>
        </w:rPr>
      </w:pPr>
      <w:r w:rsidRPr="00AE6143">
        <w:rPr>
          <w:rFonts w:ascii="Times New Roman" w:hAnsi="Times New Roman"/>
          <w:b/>
          <w:szCs w:val="24"/>
          <w:lang w:val="lv-LV"/>
        </w:rPr>
        <w:t>balsojot: PAR –</w:t>
      </w:r>
      <w:r w:rsidRPr="00AE6143">
        <w:rPr>
          <w:rFonts w:ascii="Times New Roman" w:hAnsi="Times New Roman"/>
          <w:szCs w:val="24"/>
          <w:lang w:val="lv-LV"/>
        </w:rPr>
        <w:t xml:space="preserve"> 15 balsis (</w:t>
      </w:r>
      <w:proofErr w:type="spellStart"/>
      <w:r w:rsidRPr="00AE6143">
        <w:rPr>
          <w:rFonts w:ascii="Times New Roman" w:hAnsi="Times New Roman"/>
          <w:szCs w:val="24"/>
          <w:lang w:val="lv-LV"/>
        </w:rPr>
        <w:t>G.Sīviņš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 </w:t>
      </w:r>
      <w:proofErr w:type="spellStart"/>
      <w:r w:rsidRPr="00AE6143">
        <w:rPr>
          <w:rFonts w:ascii="Times New Roman" w:hAnsi="Times New Roman"/>
          <w:szCs w:val="24"/>
          <w:lang w:val="lv-LV"/>
        </w:rPr>
        <w:t>E.Strazdiņa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A.Purviņa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J.Iklāvs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J.Laizāns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M.Siliņš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Dz.Žindiga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Dz.Mozule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A.Mangulis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D.Širovs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S.Kirhnere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E.Bartkevičs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J.Latišs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J.Laptevs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AE6143">
        <w:rPr>
          <w:rFonts w:ascii="Times New Roman" w:hAnsi="Times New Roman"/>
          <w:szCs w:val="24"/>
          <w:lang w:val="lv-LV"/>
        </w:rPr>
        <w:t>E.Helmanis</w:t>
      </w:r>
      <w:proofErr w:type="spellEnd"/>
      <w:r w:rsidRPr="00AE6143">
        <w:rPr>
          <w:rFonts w:ascii="Times New Roman" w:hAnsi="Times New Roman"/>
          <w:szCs w:val="24"/>
          <w:lang w:val="lv-LV"/>
        </w:rPr>
        <w:t xml:space="preserve">), </w:t>
      </w:r>
      <w:r w:rsidRPr="00AE6143">
        <w:rPr>
          <w:rFonts w:ascii="Times New Roman" w:hAnsi="Times New Roman"/>
          <w:b/>
          <w:szCs w:val="24"/>
          <w:lang w:val="lv-LV"/>
        </w:rPr>
        <w:t xml:space="preserve">PRET – </w:t>
      </w:r>
      <w:r w:rsidRPr="00AE6143">
        <w:rPr>
          <w:rFonts w:ascii="Times New Roman" w:hAnsi="Times New Roman"/>
          <w:szCs w:val="24"/>
          <w:lang w:val="lv-LV"/>
        </w:rPr>
        <w:t xml:space="preserve">nav, </w:t>
      </w:r>
      <w:r w:rsidRPr="00AE6143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AE6143">
        <w:rPr>
          <w:rFonts w:ascii="Times New Roman" w:hAnsi="Times New Roman"/>
          <w:szCs w:val="24"/>
          <w:lang w:val="lv-LV"/>
        </w:rPr>
        <w:t>nav,</w:t>
      </w:r>
    </w:p>
    <w:p w:rsidR="00AE6143" w:rsidRPr="00AE6143" w:rsidRDefault="00AE6143" w:rsidP="00AE6143">
      <w:pPr>
        <w:jc w:val="center"/>
        <w:rPr>
          <w:rFonts w:ascii="Times New Roman" w:hAnsi="Times New Roman"/>
          <w:b/>
          <w:szCs w:val="24"/>
          <w:lang w:val="lv-LV"/>
        </w:rPr>
      </w:pPr>
      <w:r w:rsidRPr="00AE6143">
        <w:rPr>
          <w:rFonts w:ascii="Times New Roman" w:hAnsi="Times New Roman"/>
          <w:szCs w:val="24"/>
          <w:lang w:val="lv-LV"/>
        </w:rPr>
        <w:t>Ogres novada pašvaldības dome</w:t>
      </w:r>
      <w:r w:rsidRPr="00AE6143">
        <w:rPr>
          <w:rFonts w:ascii="Times New Roman" w:hAnsi="Times New Roman"/>
          <w:b/>
          <w:szCs w:val="24"/>
          <w:lang w:val="lv-LV"/>
        </w:rPr>
        <w:t xml:space="preserve"> NOLEMJ:</w:t>
      </w:r>
    </w:p>
    <w:p w:rsidR="002A163A" w:rsidRPr="00FD6F67" w:rsidRDefault="002A163A" w:rsidP="00AE6143">
      <w:pPr>
        <w:pStyle w:val="naisf"/>
        <w:spacing w:before="0" w:after="0"/>
        <w:ind w:firstLine="0"/>
        <w:jc w:val="center"/>
        <w:rPr>
          <w:b/>
        </w:rPr>
      </w:pPr>
    </w:p>
    <w:p w:rsidR="00D11C3E" w:rsidRPr="00FD4F30" w:rsidRDefault="00D11C3E" w:rsidP="00AE6143">
      <w:pPr>
        <w:numPr>
          <w:ilvl w:val="0"/>
          <w:numId w:val="2"/>
        </w:numPr>
        <w:tabs>
          <w:tab w:val="clear" w:pos="222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/>
          <w:bCs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t xml:space="preserve">Izdarīt </w:t>
      </w:r>
      <w:r w:rsidR="00266315" w:rsidRPr="007576DF">
        <w:rPr>
          <w:rFonts w:ascii="Times New Roman" w:hAnsi="Times New Roman"/>
          <w:bCs/>
          <w:szCs w:val="24"/>
          <w:lang w:val="lv-LV"/>
        </w:rPr>
        <w:t xml:space="preserve">Ogres </w:t>
      </w:r>
      <w:r w:rsidR="00266315" w:rsidRPr="007576DF">
        <w:rPr>
          <w:rFonts w:ascii="Times New Roman" w:hAnsi="Times New Roman"/>
          <w:color w:val="000000" w:themeColor="text1"/>
          <w:szCs w:val="24"/>
          <w:lang w:val="lv-LV"/>
        </w:rPr>
        <w:t xml:space="preserve">novada pašvaldības </w:t>
      </w:r>
      <w:r w:rsidR="00266315" w:rsidRPr="007576DF">
        <w:rPr>
          <w:rFonts w:ascii="Times New Roman" w:hAnsi="Times New Roman"/>
          <w:color w:val="000000"/>
          <w:szCs w:val="24"/>
          <w:lang w:val="lv-LV"/>
        </w:rPr>
        <w:t>i</w:t>
      </w:r>
      <w:r w:rsidR="00266315">
        <w:rPr>
          <w:rFonts w:ascii="Times New Roman" w:hAnsi="Times New Roman"/>
          <w:color w:val="000000"/>
          <w:szCs w:val="24"/>
          <w:lang w:val="lv-LV"/>
        </w:rPr>
        <w:t>zpilddirektora, viņa vietnieka</w:t>
      </w:r>
      <w:r w:rsidR="00266315" w:rsidRPr="007576DF">
        <w:rPr>
          <w:rFonts w:ascii="Times New Roman" w:hAnsi="Times New Roman"/>
          <w:color w:val="000000"/>
          <w:szCs w:val="24"/>
          <w:lang w:val="lv-LV"/>
        </w:rPr>
        <w:t xml:space="preserve"> un Ogres novada pašvaldības centrālās administrācijas „Ogres novada pašvaldība” amatu un amatalgu lik</w:t>
      </w:r>
      <w:r w:rsidR="00266315" w:rsidRPr="007576DF">
        <w:rPr>
          <w:rFonts w:ascii="Times New Roman" w:hAnsi="Times New Roman"/>
          <w:color w:val="000000" w:themeColor="text1"/>
          <w:szCs w:val="24"/>
          <w:lang w:val="lv-LV"/>
        </w:rPr>
        <w:t xml:space="preserve">mju </w:t>
      </w:r>
      <w:r w:rsidR="00266315" w:rsidRPr="00AE6143">
        <w:rPr>
          <w:rFonts w:ascii="Times New Roman" w:hAnsi="Times New Roman"/>
          <w:szCs w:val="24"/>
          <w:lang w:val="lv-LV"/>
        </w:rPr>
        <w:t>sarakstā</w:t>
      </w:r>
      <w:r w:rsidR="00266315">
        <w:rPr>
          <w:rFonts w:ascii="Times New Roman" w:hAnsi="Times New Roman"/>
          <w:color w:val="000000" w:themeColor="text1"/>
          <w:szCs w:val="24"/>
          <w:lang w:val="lv-LV"/>
        </w:rPr>
        <w:t xml:space="preserve"> </w:t>
      </w:r>
      <w:r w:rsidR="00266315" w:rsidRPr="00266315">
        <w:rPr>
          <w:rFonts w:ascii="Times New Roman" w:hAnsi="Times New Roman"/>
          <w:i/>
          <w:color w:val="000000" w:themeColor="text1"/>
          <w:szCs w:val="24"/>
          <w:lang w:val="lv-LV"/>
        </w:rPr>
        <w:t>(</w:t>
      </w:r>
      <w:r w:rsidR="00266315" w:rsidRPr="00266315">
        <w:rPr>
          <w:i/>
          <w:iCs/>
          <w:lang w:val="lv-LV"/>
        </w:rPr>
        <w:t xml:space="preserve">apstiprināts ar </w:t>
      </w:r>
      <w:r w:rsidRPr="00266315">
        <w:rPr>
          <w:rFonts w:ascii="Times New Roman" w:hAnsi="Times New Roman"/>
          <w:bCs/>
          <w:i/>
          <w:szCs w:val="24"/>
          <w:lang w:val="lv-LV"/>
        </w:rPr>
        <w:t xml:space="preserve">Ogres novada pašvaldības domes </w:t>
      </w:r>
      <w:r w:rsidR="00266315" w:rsidRPr="00266315">
        <w:rPr>
          <w:rFonts w:ascii="Times New Roman" w:hAnsi="Times New Roman"/>
          <w:bCs/>
          <w:i/>
          <w:szCs w:val="24"/>
          <w:lang w:val="lv-LV"/>
        </w:rPr>
        <w:t>2018.gada 18.janvāra lēmumu</w:t>
      </w:r>
      <w:r w:rsidRPr="00266315">
        <w:rPr>
          <w:rFonts w:ascii="Times New Roman" w:hAnsi="Times New Roman"/>
          <w:bCs/>
          <w:i/>
          <w:szCs w:val="24"/>
          <w:lang w:val="lv-LV"/>
        </w:rPr>
        <w:t xml:space="preserve"> “Par Ogres </w:t>
      </w:r>
      <w:r w:rsidRPr="00266315">
        <w:rPr>
          <w:rFonts w:ascii="Times New Roman" w:hAnsi="Times New Roman"/>
          <w:i/>
          <w:color w:val="000000" w:themeColor="text1"/>
          <w:szCs w:val="24"/>
          <w:lang w:val="lv-LV"/>
        </w:rPr>
        <w:t xml:space="preserve">novada pašvaldības </w:t>
      </w:r>
      <w:r w:rsidRPr="00266315">
        <w:rPr>
          <w:rFonts w:ascii="Times New Roman" w:hAnsi="Times New Roman"/>
          <w:i/>
          <w:color w:val="000000"/>
          <w:szCs w:val="24"/>
          <w:lang w:val="lv-LV"/>
        </w:rPr>
        <w:t>i</w:t>
      </w:r>
      <w:r w:rsidR="00266315">
        <w:rPr>
          <w:rFonts w:ascii="Times New Roman" w:hAnsi="Times New Roman"/>
          <w:i/>
          <w:color w:val="000000"/>
          <w:szCs w:val="24"/>
          <w:lang w:val="lv-LV"/>
        </w:rPr>
        <w:t xml:space="preserve">zpilddirektora, </w:t>
      </w:r>
      <w:r w:rsidR="00266315" w:rsidRPr="00266315">
        <w:rPr>
          <w:rFonts w:ascii="Times New Roman" w:hAnsi="Times New Roman"/>
          <w:i/>
          <w:color w:val="000000"/>
          <w:szCs w:val="24"/>
          <w:lang w:val="lv-LV"/>
        </w:rPr>
        <w:t>viņa vietnieka</w:t>
      </w:r>
      <w:r w:rsidRPr="00266315">
        <w:rPr>
          <w:rFonts w:ascii="Times New Roman" w:hAnsi="Times New Roman"/>
          <w:i/>
          <w:color w:val="000000"/>
          <w:szCs w:val="24"/>
          <w:lang w:val="lv-LV"/>
        </w:rPr>
        <w:t xml:space="preserve"> un Ogres novada pašvaldības centrālās administrācijas „Ogres novada pašvaldība” amatu un amatalgu lik</w:t>
      </w:r>
      <w:r w:rsidRPr="00266315">
        <w:rPr>
          <w:rFonts w:ascii="Times New Roman" w:hAnsi="Times New Roman"/>
          <w:i/>
          <w:color w:val="000000" w:themeColor="text1"/>
          <w:szCs w:val="24"/>
          <w:lang w:val="lv-LV"/>
        </w:rPr>
        <w:t>mju saraksta apstiprināšanu”</w:t>
      </w:r>
      <w:r w:rsidRPr="00266315">
        <w:rPr>
          <w:rFonts w:ascii="Times New Roman" w:hAnsi="Times New Roman"/>
          <w:bCs/>
          <w:i/>
          <w:szCs w:val="24"/>
          <w:lang w:val="lv-LV"/>
        </w:rPr>
        <w:t xml:space="preserve"> </w:t>
      </w:r>
      <w:r w:rsidRPr="00B10114">
        <w:rPr>
          <w:rFonts w:ascii="Times New Roman" w:hAnsi="Times New Roman"/>
          <w:bCs/>
          <w:i/>
          <w:szCs w:val="24"/>
          <w:lang w:val="lv-LV"/>
        </w:rPr>
        <w:t>(protokols Nr.1; 41.§)</w:t>
      </w:r>
      <w:r w:rsidR="00266315" w:rsidRPr="00B10114">
        <w:rPr>
          <w:rFonts w:ascii="Times New Roman" w:hAnsi="Times New Roman"/>
          <w:bCs/>
          <w:i/>
          <w:szCs w:val="24"/>
          <w:lang w:val="lv-LV"/>
        </w:rPr>
        <w:t>)</w:t>
      </w:r>
      <w:r>
        <w:rPr>
          <w:rFonts w:ascii="Times New Roman" w:hAnsi="Times New Roman"/>
          <w:bCs/>
          <w:szCs w:val="24"/>
          <w:lang w:val="lv-LV"/>
        </w:rPr>
        <w:t xml:space="preserve"> šādu grozījumu:</w:t>
      </w:r>
    </w:p>
    <w:p w:rsidR="00DB71FF" w:rsidRPr="00687B85" w:rsidRDefault="00DB71FF" w:rsidP="004D6D23">
      <w:pPr>
        <w:pStyle w:val="BodyTextIndent2"/>
        <w:tabs>
          <w:tab w:val="left" w:pos="567"/>
        </w:tabs>
        <w:spacing w:before="120"/>
        <w:ind w:left="1287"/>
        <w:rPr>
          <w:szCs w:val="24"/>
        </w:rPr>
      </w:pPr>
      <w:r>
        <w:rPr>
          <w:szCs w:val="24"/>
        </w:rPr>
        <w:t xml:space="preserve"> papildināt tabulu ar </w:t>
      </w:r>
      <w:r w:rsidR="004D6D23">
        <w:rPr>
          <w:szCs w:val="24"/>
        </w:rPr>
        <w:t>13</w:t>
      </w:r>
      <w:r>
        <w:rPr>
          <w:szCs w:val="24"/>
        </w:rPr>
        <w:t>.</w:t>
      </w:r>
      <w:r>
        <w:rPr>
          <w:szCs w:val="24"/>
          <w:vertAlign w:val="superscript"/>
        </w:rPr>
        <w:t xml:space="preserve">1 </w:t>
      </w:r>
      <w:r>
        <w:rPr>
          <w:szCs w:val="24"/>
        </w:rPr>
        <w:t>punktu šādā redakcijā:</w:t>
      </w:r>
    </w:p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705"/>
        <w:gridCol w:w="2216"/>
        <w:gridCol w:w="1032"/>
        <w:gridCol w:w="1195"/>
        <w:gridCol w:w="898"/>
        <w:gridCol w:w="1021"/>
        <w:gridCol w:w="818"/>
        <w:gridCol w:w="1311"/>
      </w:tblGrid>
      <w:tr w:rsidR="00DB71FF" w:rsidRPr="00687B85" w:rsidTr="004D6D23">
        <w:trPr>
          <w:trHeight w:val="517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1FF" w:rsidRPr="00DB71FF" w:rsidRDefault="004D6D23" w:rsidP="00DB71FF">
            <w:pPr>
              <w:jc w:val="center"/>
              <w:rPr>
                <w:rFonts w:ascii="Times New Roman" w:hAnsi="Times New Roman"/>
                <w:szCs w:val="24"/>
                <w:vertAlign w:val="superscript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</w:t>
            </w:r>
            <w:r w:rsidR="00DB71FF" w:rsidRPr="00DB71FF">
              <w:rPr>
                <w:rFonts w:ascii="Times New Roman" w:hAnsi="Times New Roman"/>
                <w:szCs w:val="24"/>
                <w:lang w:val="lv-LV"/>
              </w:rPr>
              <w:t>.</w:t>
            </w:r>
            <w:r w:rsidR="00DB71FF">
              <w:rPr>
                <w:rFonts w:ascii="Times New Roman" w:hAnsi="Times New Roman"/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F" w:rsidRPr="00DB71FF" w:rsidRDefault="004D6D23" w:rsidP="00DB71FF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Izglītības darba speciālists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1FF" w:rsidRPr="00DB71FF" w:rsidRDefault="00DB71FF" w:rsidP="00DB71F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B71F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FF" w:rsidRPr="00A36B41" w:rsidRDefault="00A36B41" w:rsidP="00DB71FF">
            <w:pPr>
              <w:jc w:val="center"/>
              <w:rPr>
                <w:rFonts w:ascii="Times New Roman" w:hAnsi="Times New Roman"/>
                <w:szCs w:val="24"/>
              </w:rPr>
            </w:pPr>
            <w:r w:rsidRPr="00A36B41">
              <w:rPr>
                <w:rFonts w:ascii="Times New Roman" w:hAnsi="Times New Roman"/>
                <w:szCs w:val="24"/>
              </w:rPr>
              <w:t xml:space="preserve">2422 </w:t>
            </w:r>
            <w:r w:rsidR="004D6D23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F" w:rsidRPr="00DB71FF" w:rsidRDefault="004D6D23" w:rsidP="00DB71F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F" w:rsidRPr="00DB71FF" w:rsidRDefault="004D6D23" w:rsidP="00DB71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1FF" w:rsidRPr="00DB71FF" w:rsidRDefault="00DB71FF" w:rsidP="00DB71F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B71FF">
              <w:rPr>
                <w:rFonts w:ascii="Times New Roman" w:hAnsi="Times New Roman"/>
                <w:szCs w:val="24"/>
                <w:lang w:val="lv-LV"/>
              </w:rPr>
              <w:t>1</w:t>
            </w:r>
            <w:r w:rsidR="004D6D23">
              <w:rPr>
                <w:rFonts w:ascii="Times New Roman" w:hAnsi="Times New Roman"/>
                <w:szCs w:val="24"/>
                <w:lang w:val="lv-LV"/>
              </w:rPr>
              <w:t>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FF" w:rsidRPr="00DB71FF" w:rsidRDefault="00DB71FF" w:rsidP="00DB71F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B71FF">
              <w:rPr>
                <w:rFonts w:ascii="Times New Roman" w:hAnsi="Times New Roman"/>
                <w:szCs w:val="24"/>
                <w:lang w:val="lv-LV"/>
              </w:rPr>
              <w:t>1</w:t>
            </w:r>
            <w:r w:rsidR="004D6D23">
              <w:rPr>
                <w:rFonts w:ascii="Times New Roman" w:hAnsi="Times New Roman"/>
                <w:szCs w:val="24"/>
                <w:lang w:val="lv-LV"/>
              </w:rPr>
              <w:t>287</w:t>
            </w:r>
          </w:p>
        </w:tc>
      </w:tr>
    </w:tbl>
    <w:p w:rsidR="0024663D" w:rsidRDefault="0024663D" w:rsidP="00D11C3E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Cs w:val="24"/>
          <w:lang w:val="lv-LV"/>
        </w:rPr>
      </w:pPr>
    </w:p>
    <w:p w:rsidR="00D11C3E" w:rsidRPr="007576DF" w:rsidRDefault="00D11C3E" w:rsidP="001006F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Cs w:val="24"/>
          <w:lang w:val="lv-LV"/>
        </w:rPr>
      </w:pPr>
      <w:r w:rsidRPr="007576DF">
        <w:rPr>
          <w:rFonts w:ascii="Times New Roman" w:hAnsi="Times New Roman"/>
          <w:bCs/>
          <w:szCs w:val="24"/>
          <w:lang w:val="lv-LV"/>
        </w:rPr>
        <w:t>2.</w:t>
      </w:r>
      <w:r w:rsidR="001006F8">
        <w:rPr>
          <w:rFonts w:ascii="Times New Roman" w:hAnsi="Times New Roman"/>
          <w:b/>
          <w:bCs/>
          <w:szCs w:val="24"/>
          <w:lang w:val="lv-LV"/>
        </w:rPr>
        <w:tab/>
      </w:r>
      <w:r w:rsidRPr="00FD4F30">
        <w:rPr>
          <w:rFonts w:ascii="Times New Roman" w:hAnsi="Times New Roman"/>
          <w:bCs/>
          <w:szCs w:val="24"/>
          <w:lang w:val="lv-LV"/>
        </w:rPr>
        <w:t>Noteikt, ka grozījum</w:t>
      </w:r>
      <w:r w:rsidR="0019088D">
        <w:rPr>
          <w:rFonts w:ascii="Times New Roman" w:hAnsi="Times New Roman"/>
          <w:bCs/>
          <w:szCs w:val="24"/>
          <w:lang w:val="lv-LV"/>
        </w:rPr>
        <w:t>s</w:t>
      </w:r>
      <w:r w:rsidRPr="00FD4F30">
        <w:rPr>
          <w:rFonts w:ascii="Times New Roman" w:hAnsi="Times New Roman"/>
          <w:bCs/>
          <w:szCs w:val="24"/>
          <w:lang w:val="lv-LV"/>
        </w:rPr>
        <w:t xml:space="preserve"> stājas spēkā 2018.gada </w:t>
      </w:r>
      <w:r w:rsidR="00774E1B">
        <w:rPr>
          <w:rFonts w:ascii="Times New Roman" w:hAnsi="Times New Roman"/>
          <w:bCs/>
          <w:szCs w:val="24"/>
          <w:lang w:val="lv-LV"/>
        </w:rPr>
        <w:t>24.augustā</w:t>
      </w:r>
      <w:r w:rsidRPr="00FD4F30">
        <w:rPr>
          <w:rFonts w:ascii="Times New Roman" w:hAnsi="Times New Roman"/>
          <w:bCs/>
          <w:szCs w:val="24"/>
          <w:lang w:val="lv-LV"/>
        </w:rPr>
        <w:t>.</w:t>
      </w:r>
      <w:r w:rsidR="00BB0933">
        <w:rPr>
          <w:rFonts w:ascii="Times New Roman" w:hAnsi="Times New Roman"/>
          <w:bCs/>
          <w:szCs w:val="24"/>
          <w:lang w:val="lv-LV"/>
        </w:rPr>
        <w:t xml:space="preserve"> Aktuālā redakcija </w:t>
      </w:r>
      <w:hyperlink r:id="rId8" w:history="1">
        <w:r w:rsidR="00BB0933" w:rsidRPr="00BB0933">
          <w:rPr>
            <w:rStyle w:val="Hyperlink"/>
            <w:rFonts w:ascii="Times New Roman" w:hAnsi="Times New Roman"/>
            <w:bCs/>
            <w:szCs w:val="24"/>
            <w:lang w:val="lv-LV"/>
          </w:rPr>
          <w:t>skatāma šeit.</w:t>
        </w:r>
      </w:hyperlink>
      <w:bookmarkStart w:id="1" w:name="_GoBack"/>
      <w:bookmarkEnd w:id="1"/>
    </w:p>
    <w:p w:rsidR="00D11C3E" w:rsidRPr="007576DF" w:rsidRDefault="00D11C3E" w:rsidP="001006F8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  <w:lang w:val="lv-LV"/>
        </w:rPr>
      </w:pPr>
      <w:r w:rsidRPr="007576DF">
        <w:rPr>
          <w:rFonts w:ascii="Times New Roman" w:hAnsi="Times New Roman"/>
          <w:szCs w:val="24"/>
          <w:lang w:val="lv-LV"/>
        </w:rPr>
        <w:t>3.</w:t>
      </w:r>
      <w:r w:rsidR="001006F8">
        <w:rPr>
          <w:rFonts w:ascii="Times New Roman" w:hAnsi="Times New Roman"/>
          <w:szCs w:val="24"/>
          <w:lang w:val="lv-LV"/>
        </w:rPr>
        <w:tab/>
      </w:r>
      <w:r w:rsidRPr="007576DF">
        <w:rPr>
          <w:rFonts w:ascii="Times New Roman" w:hAnsi="Times New Roman"/>
          <w:szCs w:val="24"/>
          <w:lang w:val="lv-LV"/>
        </w:rPr>
        <w:t>Kontroli par lēmuma izpildi uzdot Ogres novada pašvaldības izpilddirektora</w:t>
      </w:r>
      <w:r w:rsidR="004D6D23">
        <w:rPr>
          <w:rFonts w:ascii="Times New Roman" w:hAnsi="Times New Roman"/>
          <w:szCs w:val="24"/>
          <w:lang w:val="lv-LV"/>
        </w:rPr>
        <w:t>m</w:t>
      </w:r>
      <w:r w:rsidRPr="007576DF">
        <w:rPr>
          <w:rFonts w:ascii="Times New Roman" w:hAnsi="Times New Roman"/>
          <w:szCs w:val="24"/>
          <w:lang w:val="lv-LV"/>
        </w:rPr>
        <w:t xml:space="preserve"> Pēterim </w:t>
      </w:r>
      <w:proofErr w:type="spellStart"/>
      <w:r w:rsidRPr="007576DF">
        <w:rPr>
          <w:rFonts w:ascii="Times New Roman" w:hAnsi="Times New Roman"/>
          <w:szCs w:val="24"/>
          <w:lang w:val="lv-LV"/>
        </w:rPr>
        <w:t>Špakovskim</w:t>
      </w:r>
      <w:proofErr w:type="spellEnd"/>
      <w:r w:rsidRPr="007576DF">
        <w:rPr>
          <w:rFonts w:ascii="Times New Roman" w:hAnsi="Times New Roman"/>
          <w:szCs w:val="24"/>
          <w:lang w:val="lv-LV"/>
        </w:rPr>
        <w:t>.</w:t>
      </w:r>
    </w:p>
    <w:p w:rsidR="00DB71FF" w:rsidRPr="002A163A" w:rsidRDefault="00DB71FF" w:rsidP="002A163A">
      <w:pPr>
        <w:tabs>
          <w:tab w:val="left" w:pos="851"/>
        </w:tabs>
        <w:spacing w:after="120"/>
        <w:jc w:val="both"/>
        <w:rPr>
          <w:rFonts w:ascii="Times New Roman" w:hAnsi="Times New Roman"/>
          <w:lang w:val="lv-LV"/>
        </w:rPr>
      </w:pPr>
    </w:p>
    <w:p w:rsidR="00882AAE" w:rsidRPr="00FD6F67" w:rsidRDefault="00882AAE" w:rsidP="00882AAE">
      <w:pPr>
        <w:pStyle w:val="BodyTextIndent2"/>
        <w:ind w:left="1287"/>
        <w:jc w:val="right"/>
      </w:pPr>
      <w:r w:rsidRPr="00FD6F67">
        <w:t>(Sēdes vadītāja,</w:t>
      </w:r>
    </w:p>
    <w:p w:rsidR="00882AAE" w:rsidRPr="00FD6F67" w:rsidRDefault="00882AAE" w:rsidP="00882AAE">
      <w:pPr>
        <w:pStyle w:val="BodyTextIndent2"/>
        <w:ind w:left="1287"/>
        <w:jc w:val="right"/>
        <w:rPr>
          <w:i/>
          <w:iCs/>
        </w:rPr>
      </w:pPr>
      <w:r w:rsidRPr="0015172A">
        <w:rPr>
          <w:color w:val="000000"/>
          <w:szCs w:val="24"/>
          <w:lang w:eastAsia="zh-CN"/>
        </w:rPr>
        <w:t xml:space="preserve">domes priekšsēdētāja </w:t>
      </w:r>
      <w:r>
        <w:t>E.Helmaņa</w:t>
      </w:r>
      <w:r w:rsidRPr="00FD6F67">
        <w:t xml:space="preserve"> paraksts)</w:t>
      </w:r>
    </w:p>
    <w:p w:rsidR="00653F47" w:rsidRDefault="00653F47"/>
    <w:sectPr w:rsidR="00653F47" w:rsidSect="00E65345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92" w:rsidRDefault="00851792">
      <w:r>
        <w:separator/>
      </w:r>
    </w:p>
  </w:endnote>
  <w:endnote w:type="continuationSeparator" w:id="0">
    <w:p w:rsidR="00851792" w:rsidRDefault="0085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048736"/>
      <w:docPartObj>
        <w:docPartGallery w:val="Page Numbers (Bottom of Page)"/>
        <w:docPartUnique/>
      </w:docPartObj>
    </w:sdtPr>
    <w:sdtEndPr/>
    <w:sdtContent>
      <w:p w:rsidR="0080043F" w:rsidRDefault="00DB71F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933" w:rsidRPr="00BB0933">
          <w:rPr>
            <w:noProof/>
            <w:lang w:val="lv-LV"/>
          </w:rPr>
          <w:t>2</w:t>
        </w:r>
        <w:r>
          <w:fldChar w:fldCharType="end"/>
        </w:r>
      </w:p>
    </w:sdtContent>
  </w:sdt>
  <w:p w:rsidR="0080043F" w:rsidRDefault="00851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92" w:rsidRDefault="00851792">
      <w:r>
        <w:separator/>
      </w:r>
    </w:p>
  </w:footnote>
  <w:footnote w:type="continuationSeparator" w:id="0">
    <w:p w:rsidR="00851792" w:rsidRDefault="0085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A9" w:rsidRPr="0057418F" w:rsidRDefault="00DB71FF">
    <w:pPr>
      <w:pStyle w:val="Header"/>
      <w:jc w:val="center"/>
      <w:rPr>
        <w:rFonts w:ascii="Times New Roman" w:hAnsi="Times New Roman"/>
        <w:sz w:val="20"/>
      </w:rPr>
    </w:pPr>
    <w:r w:rsidRPr="0057418F">
      <w:rPr>
        <w:rFonts w:ascii="Times New Roman" w:hAnsi="Times New Roman"/>
        <w:sz w:val="20"/>
      </w:rPr>
      <w:t>2</w:t>
    </w:r>
  </w:p>
  <w:p w:rsidR="009713A9" w:rsidRDefault="00851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8F" w:rsidRDefault="00851792">
    <w:pPr>
      <w:pStyle w:val="Header"/>
      <w:jc w:val="center"/>
    </w:pPr>
  </w:p>
  <w:p w:rsidR="0057418F" w:rsidRDefault="00851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67FC7"/>
    <w:multiLevelType w:val="multilevel"/>
    <w:tmpl w:val="83583E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239B1FE5"/>
    <w:multiLevelType w:val="hybridMultilevel"/>
    <w:tmpl w:val="9A0AFED4"/>
    <w:lvl w:ilvl="0" w:tplc="C8FCF5E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b w:val="0"/>
      </w:rPr>
    </w:lvl>
    <w:lvl w:ilvl="1" w:tplc="50706EA6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D8238EE">
      <w:numFmt w:val="none"/>
      <w:lvlText w:val=""/>
      <w:lvlJc w:val="left"/>
      <w:pPr>
        <w:tabs>
          <w:tab w:val="num" w:pos="1800"/>
        </w:tabs>
      </w:pPr>
    </w:lvl>
    <w:lvl w:ilvl="3" w:tplc="92123774">
      <w:numFmt w:val="none"/>
      <w:lvlText w:val=""/>
      <w:lvlJc w:val="left"/>
      <w:pPr>
        <w:tabs>
          <w:tab w:val="num" w:pos="1800"/>
        </w:tabs>
      </w:pPr>
    </w:lvl>
    <w:lvl w:ilvl="4" w:tplc="D368F76A">
      <w:numFmt w:val="none"/>
      <w:lvlText w:val=""/>
      <w:lvlJc w:val="left"/>
      <w:pPr>
        <w:tabs>
          <w:tab w:val="num" w:pos="1800"/>
        </w:tabs>
      </w:pPr>
    </w:lvl>
    <w:lvl w:ilvl="5" w:tplc="35F42D68">
      <w:numFmt w:val="none"/>
      <w:lvlText w:val=""/>
      <w:lvlJc w:val="left"/>
      <w:pPr>
        <w:tabs>
          <w:tab w:val="num" w:pos="1800"/>
        </w:tabs>
      </w:pPr>
    </w:lvl>
    <w:lvl w:ilvl="6" w:tplc="6CC05C1E">
      <w:numFmt w:val="none"/>
      <w:lvlText w:val=""/>
      <w:lvlJc w:val="left"/>
      <w:pPr>
        <w:tabs>
          <w:tab w:val="num" w:pos="1800"/>
        </w:tabs>
      </w:pPr>
    </w:lvl>
    <w:lvl w:ilvl="7" w:tplc="46ACB316">
      <w:numFmt w:val="none"/>
      <w:lvlText w:val=""/>
      <w:lvlJc w:val="left"/>
      <w:pPr>
        <w:tabs>
          <w:tab w:val="num" w:pos="1800"/>
        </w:tabs>
      </w:pPr>
    </w:lvl>
    <w:lvl w:ilvl="8" w:tplc="DE0C18DE">
      <w:numFmt w:val="none"/>
      <w:lvlText w:val=""/>
      <w:lvlJc w:val="left"/>
      <w:pPr>
        <w:tabs>
          <w:tab w:val="num" w:pos="1800"/>
        </w:tabs>
      </w:pPr>
    </w:lvl>
  </w:abstractNum>
  <w:abstractNum w:abstractNumId="2" w15:restartNumberingAfterBreak="0">
    <w:nsid w:val="3BE877CF"/>
    <w:multiLevelType w:val="multilevel"/>
    <w:tmpl w:val="83583E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 w15:restartNumberingAfterBreak="0">
    <w:nsid w:val="532738B5"/>
    <w:multiLevelType w:val="multilevel"/>
    <w:tmpl w:val="ACC465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6F001337"/>
    <w:multiLevelType w:val="multilevel"/>
    <w:tmpl w:val="83583E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AE"/>
    <w:rsid w:val="00067049"/>
    <w:rsid w:val="001006F8"/>
    <w:rsid w:val="00160453"/>
    <w:rsid w:val="0019088D"/>
    <w:rsid w:val="001B58D0"/>
    <w:rsid w:val="001E4F19"/>
    <w:rsid w:val="001F236F"/>
    <w:rsid w:val="002004FC"/>
    <w:rsid w:val="00212D12"/>
    <w:rsid w:val="0024663D"/>
    <w:rsid w:val="00251BF2"/>
    <w:rsid w:val="00266315"/>
    <w:rsid w:val="002A163A"/>
    <w:rsid w:val="002A1F01"/>
    <w:rsid w:val="00433464"/>
    <w:rsid w:val="004D6D23"/>
    <w:rsid w:val="005955BA"/>
    <w:rsid w:val="00653F47"/>
    <w:rsid w:val="00774E1B"/>
    <w:rsid w:val="007B46B5"/>
    <w:rsid w:val="00815089"/>
    <w:rsid w:val="00851792"/>
    <w:rsid w:val="00882AAE"/>
    <w:rsid w:val="0088569F"/>
    <w:rsid w:val="008C18CA"/>
    <w:rsid w:val="008F7322"/>
    <w:rsid w:val="00A076FA"/>
    <w:rsid w:val="00A36B41"/>
    <w:rsid w:val="00A46E77"/>
    <w:rsid w:val="00A72181"/>
    <w:rsid w:val="00AE6143"/>
    <w:rsid w:val="00B10114"/>
    <w:rsid w:val="00B234BE"/>
    <w:rsid w:val="00BB0933"/>
    <w:rsid w:val="00C72398"/>
    <w:rsid w:val="00D11C3E"/>
    <w:rsid w:val="00DB71FF"/>
    <w:rsid w:val="00DF1DCF"/>
    <w:rsid w:val="00E03D18"/>
    <w:rsid w:val="00E3470D"/>
    <w:rsid w:val="00E65345"/>
    <w:rsid w:val="00E94611"/>
    <w:rsid w:val="00F12168"/>
    <w:rsid w:val="00F12A57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5F653F9-ADD9-4EF7-9711-BE446303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AE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A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82AA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82AAE"/>
    <w:rPr>
      <w:rFonts w:eastAsia="Times New Roman" w:cs="Times New Roman"/>
      <w:b/>
      <w:bCs/>
      <w:szCs w:val="20"/>
    </w:rPr>
  </w:style>
  <w:style w:type="paragraph" w:styleId="BodyTextIndent2">
    <w:name w:val="Body Text Indent 2"/>
    <w:basedOn w:val="Normal"/>
    <w:link w:val="BodyTextIndent2Char"/>
    <w:semiHidden/>
    <w:rsid w:val="00882AA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82AAE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82A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AAE"/>
    <w:rPr>
      <w:rFonts w:ascii="RimTimes" w:eastAsia="Times New Roman" w:hAnsi="RimTimes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2A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2A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AAE"/>
    <w:rPr>
      <w:rFonts w:ascii="RimTimes" w:eastAsia="Times New Roman" w:hAnsi="RimTimes" w:cs="Times New Roman"/>
      <w:szCs w:val="20"/>
      <w:lang w:val="en-US"/>
    </w:rPr>
  </w:style>
  <w:style w:type="paragraph" w:customStyle="1" w:styleId="naisf">
    <w:name w:val="naisf"/>
    <w:basedOn w:val="Normal"/>
    <w:rsid w:val="00882AA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A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B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6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8/23.augusts/pielikumi/piel_1_par_8_aktuala_redakcija_grozijumi_CA_amatu_un_amatalgu_likmju_saraksta_apstiprinasan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Baiba Trumekalne</cp:lastModifiedBy>
  <cp:revision>2</cp:revision>
  <cp:lastPrinted>2018-08-23T13:25:00Z</cp:lastPrinted>
  <dcterms:created xsi:type="dcterms:W3CDTF">2018-08-30T12:38:00Z</dcterms:created>
  <dcterms:modified xsi:type="dcterms:W3CDTF">2018-08-30T12:38:00Z</dcterms:modified>
</cp:coreProperties>
</file>