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5AF" w:rsidRDefault="008935AF" w:rsidP="008935AF">
      <w:pPr>
        <w:jc w:val="center"/>
        <w:rPr>
          <w:noProof/>
          <w:lang w:eastAsia="lv-LV"/>
        </w:rPr>
      </w:pPr>
      <w:r>
        <w:rPr>
          <w:noProof/>
          <w:lang w:eastAsia="lv-LV"/>
        </w:rPr>
        <w:drawing>
          <wp:inline distT="0" distB="0" distL="0" distR="0">
            <wp:extent cx="609600" cy="719455"/>
            <wp:effectExtent l="0" t="0" r="0" b="4445"/>
            <wp:docPr id="2" name="Picture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19455"/>
                    </a:xfrm>
                    <a:prstGeom prst="rect">
                      <a:avLst/>
                    </a:prstGeom>
                    <a:noFill/>
                    <a:ln>
                      <a:noFill/>
                    </a:ln>
                  </pic:spPr>
                </pic:pic>
              </a:graphicData>
            </a:graphic>
          </wp:inline>
        </w:drawing>
      </w:r>
    </w:p>
    <w:p w:rsidR="008935AF" w:rsidRPr="00C14B58" w:rsidRDefault="008935AF" w:rsidP="008935AF">
      <w:pPr>
        <w:jc w:val="center"/>
        <w:rPr>
          <w:rFonts w:ascii="RimBelwe" w:hAnsi="RimBelwe"/>
          <w:noProof/>
          <w:sz w:val="12"/>
          <w:szCs w:val="28"/>
        </w:rPr>
      </w:pPr>
    </w:p>
    <w:p w:rsidR="008935AF" w:rsidRPr="00674C85" w:rsidRDefault="008935AF" w:rsidP="008935AF">
      <w:pPr>
        <w:jc w:val="center"/>
        <w:rPr>
          <w:noProof/>
          <w:sz w:val="36"/>
        </w:rPr>
      </w:pPr>
      <w:r w:rsidRPr="00674C85">
        <w:rPr>
          <w:noProof/>
          <w:sz w:val="36"/>
        </w:rPr>
        <w:t>OGRES  NOVADA  PAŠVALDĪBA</w:t>
      </w:r>
    </w:p>
    <w:p w:rsidR="008935AF" w:rsidRPr="00674C85" w:rsidRDefault="008935AF" w:rsidP="008935AF">
      <w:pPr>
        <w:jc w:val="center"/>
        <w:rPr>
          <w:noProof/>
          <w:sz w:val="18"/>
        </w:rPr>
      </w:pPr>
      <w:r w:rsidRPr="00674C85">
        <w:rPr>
          <w:noProof/>
          <w:sz w:val="18"/>
        </w:rPr>
        <w:t>Reģ.Nr.90000024455, Brīvības iela 33, Ogre, Ogres nov., LV-5001</w:t>
      </w:r>
    </w:p>
    <w:p w:rsidR="008935AF" w:rsidRPr="00674C85" w:rsidRDefault="008935AF" w:rsidP="008935AF">
      <w:pPr>
        <w:pBdr>
          <w:bottom w:val="single" w:sz="4" w:space="1" w:color="auto"/>
        </w:pBdr>
        <w:jc w:val="center"/>
        <w:rPr>
          <w:noProof/>
          <w:sz w:val="18"/>
        </w:rPr>
      </w:pPr>
      <w:r w:rsidRPr="00674C85">
        <w:rPr>
          <w:noProof/>
          <w:sz w:val="18"/>
        </w:rPr>
        <w:t xml:space="preserve">tālrunis 65071160, fakss 65071161, </w:t>
      </w:r>
      <w:r w:rsidRPr="00674C85">
        <w:rPr>
          <w:sz w:val="18"/>
        </w:rPr>
        <w:t xml:space="preserve">e-pasts: ogredome@ogresnovads.lv, www.ogresnovads.lv </w:t>
      </w:r>
    </w:p>
    <w:p w:rsidR="008935AF" w:rsidRPr="00B458A6" w:rsidRDefault="008935AF" w:rsidP="008935AF">
      <w:pPr>
        <w:rPr>
          <w:szCs w:val="32"/>
        </w:rPr>
      </w:pPr>
    </w:p>
    <w:p w:rsidR="008935AF" w:rsidRDefault="008935AF" w:rsidP="008935AF">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rsidR="008935AF" w:rsidRPr="000839BC" w:rsidRDefault="008935AF" w:rsidP="008935AF">
      <w:pPr>
        <w:rPr>
          <w:szCs w:val="32"/>
        </w:rPr>
      </w:pPr>
    </w:p>
    <w:tbl>
      <w:tblPr>
        <w:tblW w:w="5025" w:type="pct"/>
        <w:tblLook w:val="0000" w:firstRow="0" w:lastRow="0" w:firstColumn="0" w:lastColumn="0" w:noHBand="0" w:noVBand="0"/>
      </w:tblPr>
      <w:tblGrid>
        <w:gridCol w:w="3004"/>
        <w:gridCol w:w="3003"/>
        <w:gridCol w:w="3109"/>
      </w:tblGrid>
      <w:tr w:rsidR="008935AF" w:rsidRPr="007A2B1C" w:rsidTr="003C01D2">
        <w:trPr>
          <w:trHeight w:val="462"/>
        </w:trPr>
        <w:tc>
          <w:tcPr>
            <w:tcW w:w="1648" w:type="pct"/>
          </w:tcPr>
          <w:p w:rsidR="008935AF" w:rsidRDefault="008935AF" w:rsidP="003C01D2"/>
          <w:p w:rsidR="008935AF" w:rsidRPr="007A2B1C" w:rsidRDefault="008935AF" w:rsidP="003C01D2">
            <w:r w:rsidRPr="007A2B1C">
              <w:t>Ogrē, Brīvības ielā 33</w:t>
            </w:r>
          </w:p>
        </w:tc>
        <w:tc>
          <w:tcPr>
            <w:tcW w:w="1647" w:type="pct"/>
          </w:tcPr>
          <w:p w:rsidR="008935AF" w:rsidRDefault="008935AF" w:rsidP="003C01D2">
            <w:pPr>
              <w:pStyle w:val="Heading2"/>
              <w:jc w:val="center"/>
            </w:pPr>
          </w:p>
          <w:p w:rsidR="008935AF" w:rsidRPr="007A2B1C" w:rsidRDefault="008935AF" w:rsidP="008935AF">
            <w:pPr>
              <w:pStyle w:val="Heading2"/>
              <w:tabs>
                <w:tab w:val="left" w:pos="1179"/>
              </w:tabs>
              <w:ind w:left="0" w:firstLine="0"/>
            </w:pPr>
            <w:r>
              <w:t xml:space="preserve">           Nr.4</w:t>
            </w:r>
          </w:p>
        </w:tc>
        <w:tc>
          <w:tcPr>
            <w:tcW w:w="1705" w:type="pct"/>
          </w:tcPr>
          <w:p w:rsidR="008935AF" w:rsidRDefault="008935AF" w:rsidP="003C01D2">
            <w:pPr>
              <w:jc w:val="right"/>
            </w:pPr>
          </w:p>
          <w:p w:rsidR="008935AF" w:rsidRPr="007A2B1C" w:rsidRDefault="008935AF" w:rsidP="003C01D2">
            <w:r>
              <w:t xml:space="preserve">       </w:t>
            </w:r>
            <w:r w:rsidRPr="007A2B1C">
              <w:t>20</w:t>
            </w:r>
            <w:r>
              <w:t>19</w:t>
            </w:r>
            <w:r w:rsidRPr="007A2B1C">
              <w:t xml:space="preserve">.gada </w:t>
            </w:r>
            <w:r>
              <w:t>21</w:t>
            </w:r>
            <w:r w:rsidRPr="007A2B1C">
              <w:t>.</w:t>
            </w:r>
            <w:r>
              <w:t>martā</w:t>
            </w:r>
          </w:p>
        </w:tc>
      </w:tr>
    </w:tbl>
    <w:p w:rsidR="008935AF" w:rsidRPr="007A2B1C" w:rsidRDefault="008935AF" w:rsidP="008935AF">
      <w:pPr>
        <w:jc w:val="center"/>
        <w:rPr>
          <w:b/>
        </w:rPr>
      </w:pPr>
    </w:p>
    <w:p w:rsidR="008935AF" w:rsidRPr="00A104D5" w:rsidRDefault="008935AF" w:rsidP="008935AF">
      <w:pPr>
        <w:jc w:val="center"/>
        <w:rPr>
          <w:b/>
        </w:rPr>
      </w:pPr>
      <w:r>
        <w:rPr>
          <w:b/>
        </w:rPr>
        <w:t xml:space="preserve">   12</w:t>
      </w:r>
      <w:r w:rsidRPr="00A104D5">
        <w:rPr>
          <w:b/>
        </w:rPr>
        <w:t xml:space="preserve">.§ </w:t>
      </w:r>
    </w:p>
    <w:p w:rsidR="008935AF" w:rsidRDefault="008935AF" w:rsidP="008935AF">
      <w:pPr>
        <w:pStyle w:val="Heading1"/>
        <w:spacing w:before="0" w:after="0"/>
        <w:jc w:val="center"/>
      </w:pPr>
      <w:r>
        <w:rPr>
          <w:rFonts w:ascii="Times New Roman" w:hAnsi="Times New Roman" w:cs="Times New Roman"/>
          <w:sz w:val="24"/>
          <w:szCs w:val="24"/>
          <w:u w:val="single"/>
        </w:rPr>
        <w:t xml:space="preserve">Par zemes vienības </w:t>
      </w:r>
      <w:r>
        <w:rPr>
          <w:rFonts w:ascii="Times New Roman" w:hAnsi="Times New Roman" w:cs="Times New Roman"/>
          <w:bCs w:val="0"/>
          <w:sz w:val="24"/>
          <w:szCs w:val="24"/>
          <w:u w:val="single"/>
        </w:rPr>
        <w:t>Stūrīšu gatve 17</w:t>
      </w:r>
      <w:r>
        <w:rPr>
          <w:rFonts w:ascii="Times New Roman" w:hAnsi="Times New Roman" w:cs="Times New Roman"/>
          <w:sz w:val="24"/>
          <w:szCs w:val="24"/>
          <w:u w:val="single"/>
        </w:rPr>
        <w:t xml:space="preserve">, Ogre, Ogres nov., daļas iznomāšanu </w:t>
      </w:r>
    </w:p>
    <w:p w:rsidR="008935AF" w:rsidRDefault="008935AF" w:rsidP="008935AF"/>
    <w:p w:rsidR="008935AF" w:rsidRDefault="008935AF" w:rsidP="008935AF">
      <w:pPr>
        <w:ind w:firstLine="720"/>
        <w:jc w:val="both"/>
      </w:pPr>
      <w:r>
        <w:t xml:space="preserve">Izskatot L. Ē., personas kods [personas kods], dzīvesvietas adrese [dzīvesvietas adrese], </w:t>
      </w:r>
      <w:r w:rsidRPr="00930A7A">
        <w:rPr>
          <w:bCs/>
        </w:rPr>
        <w:t xml:space="preserve">2018.gada </w:t>
      </w:r>
      <w:r>
        <w:rPr>
          <w:bCs/>
        </w:rPr>
        <w:t>19</w:t>
      </w:r>
      <w:r w:rsidRPr="00930A7A">
        <w:rPr>
          <w:bCs/>
        </w:rPr>
        <w:t>.</w:t>
      </w:r>
      <w:r>
        <w:rPr>
          <w:bCs/>
        </w:rPr>
        <w:t>jūlij</w:t>
      </w:r>
      <w:r w:rsidRPr="00930A7A">
        <w:rPr>
          <w:bCs/>
        </w:rPr>
        <w:t>a iesniegumu</w:t>
      </w:r>
      <w:r>
        <w:rPr>
          <w:bCs/>
        </w:rPr>
        <w:t xml:space="preserve"> (reģistrēts Ogres novada pašvaldībā (turpmāk - Pašvaldība) 2018.gada 19.jūlijā ar </w:t>
      </w:r>
      <w:r w:rsidRPr="002D4D75">
        <w:rPr>
          <w:bCs/>
        </w:rPr>
        <w:t>Nr.2-4.2/3801</w:t>
      </w:r>
      <w:r>
        <w:rPr>
          <w:bCs/>
        </w:rPr>
        <w:t xml:space="preserve">) un 2019.gada 10.februāra iesniegumu (reģistrēts Pašvaldībā 2019.gada 14.februārī ar </w:t>
      </w:r>
      <w:r w:rsidRPr="002D4D75">
        <w:rPr>
          <w:bCs/>
        </w:rPr>
        <w:t>Nr.2-4.2/870</w:t>
      </w:r>
      <w:r>
        <w:rPr>
          <w:bCs/>
        </w:rPr>
        <w:t xml:space="preserve">) par zemes vienības Stūrīšu gatve 17, Ogre, Ogres nov., kadastra apzīmējums 7401 005 1034, turpmāk kopā – Zemes vienība, daļas iznomāšanu, Pašvaldības dome </w:t>
      </w:r>
      <w:r>
        <w:t>konstatēja:</w:t>
      </w:r>
    </w:p>
    <w:p w:rsidR="008935AF" w:rsidRPr="003E2297" w:rsidRDefault="008935AF" w:rsidP="008935AF">
      <w:pPr>
        <w:numPr>
          <w:ilvl w:val="0"/>
          <w:numId w:val="1"/>
        </w:numPr>
        <w:jc w:val="both"/>
        <w:rPr>
          <w:bCs/>
        </w:rPr>
      </w:pPr>
      <w:r>
        <w:t xml:space="preserve">L. Ē. lūdz iznomāt uz 2 gadiem Zemes vienības daļu, kas robežojas ar viņai piederošo nekustamo īpašumu Stūrīšu gatve 13, Ogre, Ogres nov., kas ierakstīts Ogres pilsētas zemesgrāmatas nodalījumā Nr.218, </w:t>
      </w:r>
      <w:r w:rsidRPr="000B315D">
        <w:t>autotransporta (atkritumu izvešanai u.c.) apgriešanās vajadzībām;</w:t>
      </w:r>
    </w:p>
    <w:p w:rsidR="008935AF" w:rsidRPr="003E2297" w:rsidRDefault="008935AF" w:rsidP="008935AF">
      <w:pPr>
        <w:numPr>
          <w:ilvl w:val="0"/>
          <w:numId w:val="1"/>
        </w:numPr>
        <w:jc w:val="both"/>
        <w:rPr>
          <w:bCs/>
        </w:rPr>
      </w:pPr>
      <w:r>
        <w:t>Zemes vienība ieskaitīta rezerves zemes fondā;</w:t>
      </w:r>
    </w:p>
    <w:p w:rsidR="008935AF" w:rsidRPr="003E2297" w:rsidRDefault="008935AF" w:rsidP="008935AF">
      <w:pPr>
        <w:numPr>
          <w:ilvl w:val="0"/>
          <w:numId w:val="1"/>
        </w:numPr>
        <w:jc w:val="both"/>
        <w:rPr>
          <w:bCs/>
        </w:rPr>
      </w:pPr>
      <w:r>
        <w:t xml:space="preserve">Saskaņā ar Zemes pārvaldības likuma 17.panta sesto daļu </w:t>
      </w:r>
      <w:r>
        <w:rPr>
          <w:i/>
        </w:rPr>
        <w:t xml:space="preserve">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r>
        <w:t xml:space="preserve">Līdz 2019.gada 16.februārim, kad beidzās rezerves zemes fondā ieskaitītās un īpašuma tiesību atjaunošanai neizmantotās zemes izvērtēšanas termiņš, Ogres novada zemes izvērtēšanas sarakstos nav izdarīta atzīme par zemes vienības Stūrīšu gatve 17, Ogre, Ogres nov., piekritību pašvaldībai vai valstij, līdz ar to minētā zemes vienība piekrīt Pašvaldībai. Lēmums par piekritību pašvaldībai nav pieņemts;  </w:t>
      </w:r>
    </w:p>
    <w:p w:rsidR="008935AF" w:rsidRPr="00C84C75" w:rsidRDefault="008935AF" w:rsidP="008935AF">
      <w:pPr>
        <w:numPr>
          <w:ilvl w:val="0"/>
          <w:numId w:val="1"/>
        </w:numPr>
        <w:jc w:val="both"/>
        <w:rPr>
          <w:bCs/>
        </w:rPr>
      </w:pPr>
      <w:r w:rsidRPr="003E4D05">
        <w:t>Ministru kabineta 20</w:t>
      </w:r>
      <w:r>
        <w:t>18</w:t>
      </w:r>
      <w:r w:rsidRPr="003E4D05">
        <w:t xml:space="preserve">.gada </w:t>
      </w:r>
      <w:r>
        <w:t>19</w:t>
      </w:r>
      <w:r w:rsidRPr="003E4D05">
        <w:t>.</w:t>
      </w:r>
      <w:r>
        <w:t>jūnij</w:t>
      </w:r>
      <w:r w:rsidRPr="003E4D05">
        <w:t>a noteikumu Nr.</w:t>
      </w:r>
      <w:r>
        <w:t xml:space="preserve">350 “Publiskas personas zemes nomas un apbūves tiesības noteikumi” 32.punkts nosaka, ka neapbūvēta zemesgabala nomnieku noskaidro rakstiskā vai mutiskā izsolē, savukārt 29.1.apakšpunkts nosaka, ka 32.punktu var nepiemērot, ja neapbūvēts zemesgabals, kas ir </w:t>
      </w:r>
      <w:proofErr w:type="spellStart"/>
      <w:r>
        <w:t>starpgabals</w:t>
      </w:r>
      <w:proofErr w:type="spellEnd"/>
      <w:r>
        <w:t xml:space="preserve">, vai neapbūvēts zemesgabals (tostarp zemesgabals ielu sarkanajās līnijās), kas nav iznomājams patstāvīgai izmantošanai un tiek iznomāts tikai piegulošā nekustamā īpašuma īpašniekam vai lietotājam ar nosacījumu, ka nomnieks neapbūvētajā zemesgabalā neveic saimniecisko darbību, kurai samazinātas nomas maksas piemērošanas gadījumā atbalsts nomniekam kvalificējams kā komercdarbības atbalsts.  </w:t>
      </w:r>
    </w:p>
    <w:p w:rsidR="008935AF" w:rsidRPr="009322A5" w:rsidRDefault="008935AF" w:rsidP="008935AF">
      <w:pPr>
        <w:jc w:val="both"/>
      </w:pPr>
      <w:r>
        <w:t xml:space="preserve">               Ņ</w:t>
      </w:r>
      <w:r w:rsidRPr="00494279">
        <w:t xml:space="preserve">emot vērā </w:t>
      </w:r>
      <w:r w:rsidRPr="006C608A">
        <w:t xml:space="preserve">Ogres novada pašvaldības </w:t>
      </w:r>
      <w:r w:rsidRPr="00930A7A">
        <w:t xml:space="preserve">Īpašuma iznomāšanas komisijas </w:t>
      </w:r>
      <w:r w:rsidRPr="00930A7A">
        <w:softHyphen/>
      </w:r>
      <w:r w:rsidRPr="00930A7A">
        <w:softHyphen/>
      </w:r>
      <w:r w:rsidRPr="00930A7A">
        <w:softHyphen/>
      </w:r>
      <w:r w:rsidRPr="00930A7A">
        <w:softHyphen/>
      </w:r>
      <w:r w:rsidRPr="00930A7A">
        <w:softHyphen/>
      </w:r>
      <w:r w:rsidRPr="00930A7A">
        <w:softHyphen/>
      </w:r>
      <w:r w:rsidRPr="00930A7A">
        <w:softHyphen/>
      </w:r>
      <w:r w:rsidRPr="002D4D75">
        <w:t>2019.gada 28.februāra sēdes protokola Nr.5 izrakstu 5.§,</w:t>
      </w:r>
      <w:r w:rsidRPr="003E4D05">
        <w:t xml:space="preserve"> p</w:t>
      </w:r>
      <w:r w:rsidRPr="00C84C75">
        <w:rPr>
          <w:bCs/>
        </w:rPr>
        <w:t xml:space="preserve">amatojoties uz </w:t>
      </w:r>
      <w:r w:rsidRPr="003E4D05">
        <w:t>Ministru kabineta 20</w:t>
      </w:r>
      <w:r>
        <w:t>18</w:t>
      </w:r>
      <w:r w:rsidRPr="003E4D05">
        <w:t xml:space="preserve">.gada </w:t>
      </w:r>
      <w:r>
        <w:lastRenderedPageBreak/>
        <w:t>19</w:t>
      </w:r>
      <w:r w:rsidRPr="003E4D05">
        <w:t>.</w:t>
      </w:r>
      <w:r>
        <w:t>jūnij</w:t>
      </w:r>
      <w:r w:rsidRPr="003E4D05">
        <w:t>a noteikumu Nr.</w:t>
      </w:r>
      <w:r>
        <w:t>350</w:t>
      </w:r>
      <w:r w:rsidRPr="003E4D05">
        <w:t xml:space="preserve"> “</w:t>
      </w:r>
      <w:r>
        <w:t>P</w:t>
      </w:r>
      <w:r w:rsidRPr="003E4D05">
        <w:t xml:space="preserve">ubliskas personas </w:t>
      </w:r>
      <w:r>
        <w:t>zemes nomas un apbūves tiesības noteikumi” 5.punktu, 29.1. un 30.1.apakšpunktu</w:t>
      </w:r>
      <w:r w:rsidRPr="003E4D05">
        <w:t xml:space="preserve">, </w:t>
      </w:r>
      <w:r>
        <w:t xml:space="preserve"> </w:t>
      </w:r>
    </w:p>
    <w:p w:rsidR="008935AF" w:rsidRDefault="008935AF" w:rsidP="008935AF"/>
    <w:p w:rsidR="008935AF" w:rsidRPr="00F329DE" w:rsidRDefault="008935AF" w:rsidP="008935AF">
      <w:pPr>
        <w:jc w:val="center"/>
        <w:rPr>
          <w:lang w:eastAsia="lv-LV"/>
        </w:rPr>
      </w:pPr>
      <w:r w:rsidRPr="00F329DE">
        <w:rPr>
          <w:b/>
          <w:lang w:eastAsia="lv-LV"/>
        </w:rPr>
        <w:t>balsojot: PAR –</w:t>
      </w:r>
      <w:r w:rsidRPr="00F329DE">
        <w:rPr>
          <w:lang w:eastAsia="lv-LV"/>
        </w:rPr>
        <w:t xml:space="preserve"> 13 balsis (</w:t>
      </w:r>
      <w:proofErr w:type="spellStart"/>
      <w:r w:rsidRPr="00F329DE">
        <w:rPr>
          <w:lang w:eastAsia="lv-LV"/>
        </w:rPr>
        <w:t>E.Helmanis</w:t>
      </w:r>
      <w:proofErr w:type="spellEnd"/>
      <w:r w:rsidRPr="00F329DE">
        <w:rPr>
          <w:lang w:eastAsia="lv-LV"/>
        </w:rPr>
        <w:t xml:space="preserve">, </w:t>
      </w:r>
      <w:proofErr w:type="spellStart"/>
      <w:r w:rsidRPr="00F329DE">
        <w:rPr>
          <w:lang w:eastAsia="lv-LV"/>
        </w:rPr>
        <w:t>G.Sīviņš</w:t>
      </w:r>
      <w:proofErr w:type="spellEnd"/>
      <w:r w:rsidRPr="00F329DE">
        <w:rPr>
          <w:lang w:eastAsia="lv-LV"/>
        </w:rPr>
        <w:t xml:space="preserve">, S. Kirhnere, </w:t>
      </w:r>
      <w:proofErr w:type="spellStart"/>
      <w:r w:rsidRPr="00F329DE">
        <w:rPr>
          <w:lang w:eastAsia="lv-LV"/>
        </w:rPr>
        <w:t>M.Siliņš</w:t>
      </w:r>
      <w:proofErr w:type="spellEnd"/>
      <w:r w:rsidRPr="00F329DE">
        <w:rPr>
          <w:lang w:eastAsia="lv-LV"/>
        </w:rPr>
        <w:t xml:space="preserve">, </w:t>
      </w:r>
      <w:proofErr w:type="spellStart"/>
      <w:r w:rsidRPr="00F329DE">
        <w:rPr>
          <w:lang w:eastAsia="lv-LV"/>
        </w:rPr>
        <w:t>Dz.Žindiga</w:t>
      </w:r>
      <w:proofErr w:type="spellEnd"/>
      <w:r w:rsidRPr="00F329DE">
        <w:rPr>
          <w:lang w:eastAsia="lv-LV"/>
        </w:rPr>
        <w:t xml:space="preserve">, </w:t>
      </w:r>
      <w:proofErr w:type="spellStart"/>
      <w:r w:rsidRPr="00F329DE">
        <w:rPr>
          <w:lang w:eastAsia="lv-LV"/>
        </w:rPr>
        <w:t>Dz.Mozule</w:t>
      </w:r>
      <w:proofErr w:type="spellEnd"/>
      <w:r w:rsidRPr="00F329DE">
        <w:rPr>
          <w:lang w:eastAsia="lv-LV"/>
        </w:rPr>
        <w:t xml:space="preserve">, </w:t>
      </w:r>
      <w:proofErr w:type="spellStart"/>
      <w:r w:rsidRPr="00F329DE">
        <w:rPr>
          <w:lang w:eastAsia="lv-LV"/>
        </w:rPr>
        <w:t>D.Širovs</w:t>
      </w:r>
      <w:proofErr w:type="spellEnd"/>
      <w:r w:rsidRPr="00F329DE">
        <w:rPr>
          <w:lang w:eastAsia="lv-LV"/>
        </w:rPr>
        <w:t xml:space="preserve">, </w:t>
      </w:r>
      <w:proofErr w:type="spellStart"/>
      <w:r w:rsidRPr="00F329DE">
        <w:rPr>
          <w:lang w:eastAsia="lv-LV"/>
        </w:rPr>
        <w:t>A.Mangulis</w:t>
      </w:r>
      <w:proofErr w:type="spellEnd"/>
      <w:r w:rsidRPr="00F329DE">
        <w:rPr>
          <w:lang w:eastAsia="lv-LV"/>
        </w:rPr>
        <w:t xml:space="preserve">, </w:t>
      </w:r>
      <w:proofErr w:type="spellStart"/>
      <w:r w:rsidRPr="00F329DE">
        <w:rPr>
          <w:lang w:eastAsia="lv-LV"/>
        </w:rPr>
        <w:t>J.Laptevs</w:t>
      </w:r>
      <w:proofErr w:type="spellEnd"/>
      <w:r w:rsidRPr="00F329DE">
        <w:rPr>
          <w:lang w:eastAsia="lv-LV"/>
        </w:rPr>
        <w:t xml:space="preserve">, </w:t>
      </w:r>
      <w:proofErr w:type="spellStart"/>
      <w:r w:rsidRPr="00F329DE">
        <w:rPr>
          <w:lang w:eastAsia="lv-LV"/>
        </w:rPr>
        <w:t>M.Leja</w:t>
      </w:r>
      <w:proofErr w:type="spellEnd"/>
      <w:r w:rsidRPr="00F329DE">
        <w:rPr>
          <w:lang w:eastAsia="lv-LV"/>
        </w:rPr>
        <w:t xml:space="preserve">, </w:t>
      </w:r>
      <w:proofErr w:type="spellStart"/>
      <w:r w:rsidRPr="00F329DE">
        <w:rPr>
          <w:lang w:eastAsia="lv-LV"/>
        </w:rPr>
        <w:t>J.Iklāvs</w:t>
      </w:r>
      <w:proofErr w:type="spellEnd"/>
      <w:r w:rsidRPr="00F329DE">
        <w:rPr>
          <w:lang w:eastAsia="lv-LV"/>
        </w:rPr>
        <w:t xml:space="preserve">, </w:t>
      </w:r>
      <w:proofErr w:type="spellStart"/>
      <w:r w:rsidRPr="00F329DE">
        <w:rPr>
          <w:lang w:eastAsia="lv-LV"/>
        </w:rPr>
        <w:t>J.Latišs</w:t>
      </w:r>
      <w:proofErr w:type="spellEnd"/>
      <w:r w:rsidRPr="00F329DE">
        <w:rPr>
          <w:lang w:eastAsia="lv-LV"/>
        </w:rPr>
        <w:t xml:space="preserve">, </w:t>
      </w:r>
      <w:proofErr w:type="spellStart"/>
      <w:r w:rsidRPr="00F329DE">
        <w:rPr>
          <w:lang w:eastAsia="lv-LV"/>
        </w:rPr>
        <w:t>E.Bartkevičs</w:t>
      </w:r>
      <w:proofErr w:type="spellEnd"/>
      <w:r w:rsidRPr="00F329DE">
        <w:rPr>
          <w:lang w:eastAsia="lv-LV"/>
        </w:rPr>
        <w:t xml:space="preserve">), </w:t>
      </w:r>
    </w:p>
    <w:p w:rsidR="008935AF" w:rsidRPr="00F329DE" w:rsidRDefault="008935AF" w:rsidP="008935AF">
      <w:pPr>
        <w:jc w:val="center"/>
        <w:rPr>
          <w:lang w:eastAsia="lv-LV"/>
        </w:rPr>
      </w:pPr>
      <w:r w:rsidRPr="00F329DE">
        <w:rPr>
          <w:b/>
          <w:lang w:eastAsia="lv-LV"/>
        </w:rPr>
        <w:t xml:space="preserve">PRET – </w:t>
      </w:r>
      <w:r w:rsidRPr="00F329DE">
        <w:rPr>
          <w:lang w:eastAsia="lv-LV"/>
        </w:rPr>
        <w:t xml:space="preserve">nav, </w:t>
      </w:r>
      <w:r w:rsidRPr="00F329DE">
        <w:rPr>
          <w:b/>
          <w:lang w:eastAsia="lv-LV"/>
        </w:rPr>
        <w:t xml:space="preserve">ATTURAS – </w:t>
      </w:r>
      <w:r w:rsidRPr="00F329DE">
        <w:rPr>
          <w:lang w:eastAsia="lv-LV"/>
        </w:rPr>
        <w:t>nav,</w:t>
      </w:r>
    </w:p>
    <w:p w:rsidR="008935AF" w:rsidRPr="00F329DE" w:rsidRDefault="008935AF" w:rsidP="008935AF">
      <w:pPr>
        <w:ind w:firstLine="375"/>
        <w:jc w:val="center"/>
        <w:rPr>
          <w:b/>
          <w:lang w:eastAsia="lv-LV"/>
        </w:rPr>
      </w:pPr>
      <w:r w:rsidRPr="00F329DE">
        <w:rPr>
          <w:lang w:eastAsia="lv-LV"/>
        </w:rPr>
        <w:t>Ogres novada pašvaldības dome</w:t>
      </w:r>
      <w:r w:rsidRPr="00F329DE">
        <w:rPr>
          <w:b/>
          <w:lang w:eastAsia="lv-LV"/>
        </w:rPr>
        <w:t xml:space="preserve"> NOLEMJ:</w:t>
      </w:r>
    </w:p>
    <w:p w:rsidR="008935AF" w:rsidRPr="00FF574A" w:rsidRDefault="008935AF" w:rsidP="008935AF">
      <w:pPr>
        <w:jc w:val="center"/>
        <w:rPr>
          <w:b/>
          <w:bCs/>
        </w:rPr>
      </w:pPr>
    </w:p>
    <w:p w:rsidR="008935AF" w:rsidRPr="00FF574A" w:rsidRDefault="008935AF" w:rsidP="008935AF">
      <w:pPr>
        <w:numPr>
          <w:ilvl w:val="0"/>
          <w:numId w:val="2"/>
        </w:numPr>
        <w:tabs>
          <w:tab w:val="clear" w:pos="720"/>
          <w:tab w:val="num" w:pos="567"/>
        </w:tabs>
        <w:ind w:left="567" w:hanging="567"/>
        <w:jc w:val="both"/>
        <w:rPr>
          <w:rFonts w:cs="Arial Unicode MS"/>
          <w:lang w:val="x-none" w:bidi="lo-LA"/>
        </w:rPr>
      </w:pPr>
      <w:r w:rsidRPr="00FF574A">
        <w:rPr>
          <w:rFonts w:cs="Arial Unicode MS"/>
          <w:b/>
          <w:bCs/>
          <w:szCs w:val="20"/>
          <w:lang w:val="x-none" w:bidi="lo-LA"/>
        </w:rPr>
        <w:t xml:space="preserve">Iznomāt </w:t>
      </w:r>
      <w:r>
        <w:rPr>
          <w:rFonts w:cs="Arial Unicode MS"/>
          <w:bCs/>
          <w:szCs w:val="20"/>
          <w:lang w:bidi="lo-LA"/>
        </w:rPr>
        <w:t>L. Ē.</w:t>
      </w:r>
      <w:r>
        <w:rPr>
          <w:rFonts w:cs="Arial Unicode MS"/>
          <w:bCs/>
          <w:szCs w:val="20"/>
          <w:lang w:val="x-none" w:bidi="lo-LA"/>
        </w:rPr>
        <w:t xml:space="preserve"> </w:t>
      </w:r>
      <w:r w:rsidRPr="00FF574A">
        <w:rPr>
          <w:rFonts w:cs="Arial Unicode MS"/>
          <w:szCs w:val="20"/>
          <w:lang w:val="x-none" w:bidi="lo-LA"/>
        </w:rPr>
        <w:t xml:space="preserve">uz </w:t>
      </w:r>
      <w:r>
        <w:rPr>
          <w:rFonts w:cs="Arial Unicode MS"/>
          <w:szCs w:val="20"/>
          <w:lang w:bidi="lo-LA"/>
        </w:rPr>
        <w:t>diviem</w:t>
      </w:r>
      <w:r w:rsidRPr="00FF574A">
        <w:rPr>
          <w:rFonts w:cs="Arial Unicode MS"/>
          <w:szCs w:val="20"/>
          <w:lang w:val="x-none" w:bidi="lo-LA"/>
        </w:rPr>
        <w:t xml:space="preserve"> gadiem </w:t>
      </w:r>
      <w:r>
        <w:rPr>
          <w:rFonts w:cs="Arial Unicode MS"/>
          <w:szCs w:val="20"/>
          <w:lang w:val="x-none" w:bidi="lo-LA"/>
        </w:rPr>
        <w:t>zemes vienīb</w:t>
      </w:r>
      <w:r>
        <w:rPr>
          <w:rFonts w:cs="Arial Unicode MS"/>
          <w:szCs w:val="20"/>
          <w:lang w:bidi="lo-LA"/>
        </w:rPr>
        <w:t>as</w:t>
      </w:r>
      <w:r>
        <w:rPr>
          <w:rFonts w:cs="Arial Unicode MS"/>
          <w:szCs w:val="20"/>
          <w:lang w:val="x-none" w:bidi="lo-LA"/>
        </w:rPr>
        <w:t xml:space="preserve"> </w:t>
      </w:r>
      <w:r>
        <w:rPr>
          <w:rFonts w:cs="Arial Unicode MS"/>
          <w:szCs w:val="20"/>
          <w:lang w:bidi="lo-LA"/>
        </w:rPr>
        <w:t xml:space="preserve">Stūrīšu gatve 17, </w:t>
      </w:r>
      <w:r w:rsidRPr="00FF574A">
        <w:rPr>
          <w:rFonts w:cs="Arial Unicode MS"/>
          <w:szCs w:val="20"/>
          <w:lang w:val="x-none" w:bidi="lo-LA"/>
        </w:rPr>
        <w:t>Ogre, Ogres nov.</w:t>
      </w:r>
      <w:r>
        <w:rPr>
          <w:rFonts w:cs="Arial Unicode MS"/>
          <w:szCs w:val="20"/>
          <w:lang w:bidi="lo-LA"/>
        </w:rPr>
        <w:t>,</w:t>
      </w:r>
      <w:r>
        <w:rPr>
          <w:rFonts w:cs="Arial Unicode MS"/>
          <w:szCs w:val="20"/>
          <w:lang w:val="x-none" w:bidi="lo-LA"/>
        </w:rPr>
        <w:t xml:space="preserve"> </w:t>
      </w:r>
      <w:r w:rsidRPr="00EF0E8E">
        <w:rPr>
          <w:rFonts w:cs="Arial Unicode MS"/>
          <w:szCs w:val="20"/>
          <w:lang w:val="x-none" w:bidi="lo-LA"/>
        </w:rPr>
        <w:t xml:space="preserve">kadastra </w:t>
      </w:r>
      <w:r>
        <w:rPr>
          <w:rFonts w:cs="Arial Unicode MS"/>
          <w:szCs w:val="20"/>
          <w:lang w:bidi="lo-LA"/>
        </w:rPr>
        <w:t xml:space="preserve">apzīmējums </w:t>
      </w:r>
      <w:r w:rsidRPr="00EF0E8E">
        <w:rPr>
          <w:rFonts w:cs="Arial Unicode MS"/>
          <w:szCs w:val="20"/>
          <w:lang w:val="x-none" w:bidi="lo-LA"/>
        </w:rPr>
        <w:t>74</w:t>
      </w:r>
      <w:r>
        <w:rPr>
          <w:rFonts w:cs="Arial Unicode MS"/>
          <w:szCs w:val="20"/>
          <w:lang w:bidi="lo-LA"/>
        </w:rPr>
        <w:t>01</w:t>
      </w:r>
      <w:r w:rsidRPr="00EF0E8E">
        <w:rPr>
          <w:rFonts w:cs="Arial Unicode MS"/>
          <w:szCs w:val="20"/>
          <w:lang w:val="x-none" w:bidi="lo-LA"/>
        </w:rPr>
        <w:t xml:space="preserve"> 00</w:t>
      </w:r>
      <w:r>
        <w:rPr>
          <w:rFonts w:cs="Arial Unicode MS"/>
          <w:szCs w:val="20"/>
          <w:lang w:bidi="lo-LA"/>
        </w:rPr>
        <w:t>5</w:t>
      </w:r>
      <w:r w:rsidRPr="00EF0E8E">
        <w:rPr>
          <w:rFonts w:cs="Arial Unicode MS"/>
          <w:szCs w:val="20"/>
          <w:lang w:val="x-none" w:bidi="lo-LA"/>
        </w:rPr>
        <w:t xml:space="preserve"> </w:t>
      </w:r>
      <w:r>
        <w:rPr>
          <w:rFonts w:cs="Arial Unicode MS"/>
          <w:szCs w:val="20"/>
          <w:lang w:bidi="lo-LA"/>
        </w:rPr>
        <w:t>1034,</w:t>
      </w:r>
      <w:r w:rsidRPr="00FF574A">
        <w:rPr>
          <w:rFonts w:cs="Arial Unicode MS"/>
          <w:szCs w:val="20"/>
          <w:lang w:val="x-none" w:bidi="lo-LA"/>
        </w:rPr>
        <w:t xml:space="preserve"> </w:t>
      </w:r>
      <w:r>
        <w:rPr>
          <w:rFonts w:cs="Arial Unicode MS"/>
          <w:szCs w:val="20"/>
          <w:lang w:bidi="lo-LA"/>
        </w:rPr>
        <w:t xml:space="preserve">daļu ~350 </w:t>
      </w:r>
      <w:r w:rsidRPr="00FF574A">
        <w:rPr>
          <w:rFonts w:cs="Arial Unicode MS"/>
          <w:szCs w:val="20"/>
          <w:lang w:val="x-none" w:bidi="lo-LA"/>
        </w:rPr>
        <w:t>m² platībā</w:t>
      </w:r>
      <w:r>
        <w:rPr>
          <w:rFonts w:cs="Arial Unicode MS"/>
          <w:szCs w:val="20"/>
          <w:lang w:bidi="lo-LA"/>
        </w:rPr>
        <w:t xml:space="preserve"> (</w:t>
      </w:r>
      <w:hyperlink r:id="rId8" w:history="1">
        <w:r w:rsidRPr="00746BD9">
          <w:rPr>
            <w:rStyle w:val="Hyperlink"/>
            <w:rFonts w:cs="Arial Unicode MS"/>
            <w:szCs w:val="20"/>
            <w:lang w:bidi="lo-LA"/>
          </w:rPr>
          <w:t>saskaņā ar pielikumu</w:t>
        </w:r>
      </w:hyperlink>
      <w:bookmarkStart w:id="0" w:name="_GoBack"/>
      <w:bookmarkEnd w:id="0"/>
      <w:r>
        <w:rPr>
          <w:rFonts w:cs="Arial Unicode MS"/>
          <w:szCs w:val="20"/>
          <w:lang w:bidi="lo-LA"/>
        </w:rPr>
        <w:t>) papildus teritorijas uzturēšanai,</w:t>
      </w:r>
      <w:r w:rsidRPr="00FF574A">
        <w:rPr>
          <w:rFonts w:cs="Arial Unicode MS"/>
          <w:bCs/>
          <w:szCs w:val="20"/>
          <w:lang w:val="x-none" w:bidi="lo-LA"/>
        </w:rPr>
        <w:t xml:space="preserve"> </w:t>
      </w:r>
      <w:r>
        <w:rPr>
          <w:rFonts w:cs="Arial Unicode MS"/>
          <w:szCs w:val="20"/>
          <w:lang w:val="x-none" w:bidi="lo-LA"/>
        </w:rPr>
        <w:t xml:space="preserve">par zemes nomas maksu gadā </w:t>
      </w:r>
      <w:r>
        <w:rPr>
          <w:rFonts w:cs="Arial Unicode MS"/>
          <w:szCs w:val="20"/>
          <w:lang w:bidi="lo-LA"/>
        </w:rPr>
        <w:t>1</w:t>
      </w:r>
      <w:r w:rsidRPr="00FF574A">
        <w:rPr>
          <w:rFonts w:cs="Arial Unicode MS"/>
          <w:szCs w:val="20"/>
          <w:lang w:val="x-none" w:bidi="lo-LA"/>
        </w:rPr>
        <w:t>,5% apmērā no zemes kadastr</w:t>
      </w:r>
      <w:r>
        <w:rPr>
          <w:rFonts w:cs="Arial Unicode MS"/>
          <w:szCs w:val="20"/>
          <w:lang w:val="x-none" w:bidi="lo-LA"/>
        </w:rPr>
        <w:t xml:space="preserve">ālās vērtības, bet ne mazāk kā </w:t>
      </w:r>
      <w:r>
        <w:rPr>
          <w:rFonts w:cs="Arial Unicode MS"/>
          <w:szCs w:val="20"/>
          <w:lang w:bidi="lo-LA"/>
        </w:rPr>
        <w:t>28</w:t>
      </w:r>
      <w:r w:rsidRPr="00FF574A">
        <w:rPr>
          <w:rFonts w:cs="Arial Unicode MS"/>
          <w:szCs w:val="20"/>
          <w:lang w:val="x-none" w:bidi="lo-LA"/>
        </w:rPr>
        <w:t xml:space="preserve"> </w:t>
      </w:r>
      <w:proofErr w:type="spellStart"/>
      <w:r w:rsidRPr="00FF574A">
        <w:rPr>
          <w:rFonts w:cs="Arial Unicode MS"/>
          <w:i/>
          <w:szCs w:val="20"/>
          <w:lang w:val="x-none" w:bidi="lo-LA"/>
        </w:rPr>
        <w:t>euro</w:t>
      </w:r>
      <w:proofErr w:type="spellEnd"/>
      <w:r>
        <w:rPr>
          <w:rFonts w:cs="Arial Unicode MS"/>
          <w:szCs w:val="20"/>
          <w:lang w:bidi="lo-LA"/>
        </w:rPr>
        <w:t xml:space="preserve"> ar nosacījumu, ka iznomātajā zemes vienībā neveic saimniecisko darbību.</w:t>
      </w:r>
    </w:p>
    <w:p w:rsidR="008935AF" w:rsidRPr="00FF574A" w:rsidRDefault="008935AF" w:rsidP="008935AF">
      <w:pPr>
        <w:numPr>
          <w:ilvl w:val="0"/>
          <w:numId w:val="2"/>
        </w:numPr>
        <w:tabs>
          <w:tab w:val="clear" w:pos="720"/>
          <w:tab w:val="num" w:pos="567"/>
        </w:tabs>
        <w:ind w:left="567" w:hanging="567"/>
        <w:jc w:val="both"/>
        <w:rPr>
          <w:rFonts w:cs="Arial Unicode MS"/>
          <w:lang w:val="x-none" w:bidi="lo-LA"/>
        </w:rPr>
      </w:pPr>
      <w:r w:rsidRPr="00FF574A">
        <w:rPr>
          <w:rFonts w:cs="Arial Unicode MS"/>
          <w:b/>
          <w:bCs/>
          <w:szCs w:val="20"/>
          <w:lang w:val="x-none" w:bidi="lo-LA"/>
        </w:rPr>
        <w:t xml:space="preserve">Uzdot </w:t>
      </w:r>
      <w:r w:rsidRPr="00FF574A">
        <w:rPr>
          <w:rFonts w:cs="Arial Unicode MS"/>
          <w:bCs/>
          <w:szCs w:val="20"/>
          <w:lang w:val="x-none" w:bidi="lo-LA"/>
        </w:rPr>
        <w:t>Ogres novada pašvaldības centrālās administrācijas “Ogres novada pašvaldība” Kanceleja</w:t>
      </w:r>
      <w:r>
        <w:rPr>
          <w:rFonts w:cs="Arial Unicode MS"/>
          <w:bCs/>
          <w:szCs w:val="20"/>
          <w:lang w:bidi="lo-LA"/>
        </w:rPr>
        <w:t>i</w:t>
      </w:r>
      <w:r w:rsidRPr="00FF574A">
        <w:rPr>
          <w:rFonts w:cs="Arial Unicode MS"/>
          <w:bCs/>
          <w:szCs w:val="20"/>
          <w:lang w:val="x-none" w:bidi="lo-LA"/>
        </w:rPr>
        <w:t xml:space="preserve"> viena mēneša laikā pēc lēmuma spēkā stāšanās nosūtīt</w:t>
      </w:r>
      <w:r w:rsidRPr="00FF574A">
        <w:rPr>
          <w:rFonts w:cs="Arial Unicode MS"/>
          <w:b/>
          <w:bCs/>
          <w:szCs w:val="20"/>
          <w:lang w:val="x-none" w:bidi="lo-LA"/>
        </w:rPr>
        <w:t xml:space="preserve"> </w:t>
      </w:r>
      <w:r w:rsidRPr="00FF574A">
        <w:rPr>
          <w:rFonts w:cs="Arial Unicode MS"/>
          <w:szCs w:val="20"/>
          <w:lang w:val="x-none" w:bidi="lo-LA"/>
        </w:rPr>
        <w:t>pieņemto lēmumu</w:t>
      </w:r>
      <w:r w:rsidRPr="00FF574A">
        <w:rPr>
          <w:rFonts w:cs="Arial Unicode MS"/>
          <w:bCs/>
          <w:szCs w:val="20"/>
          <w:lang w:val="x-none" w:bidi="lo-LA"/>
        </w:rPr>
        <w:t xml:space="preserve"> </w:t>
      </w:r>
      <w:r>
        <w:rPr>
          <w:rFonts w:cs="Arial Unicode MS"/>
          <w:bCs/>
          <w:szCs w:val="20"/>
          <w:lang w:bidi="lo-LA"/>
        </w:rPr>
        <w:t>L. Ē</w:t>
      </w:r>
      <w:r w:rsidRPr="00FF574A">
        <w:rPr>
          <w:rFonts w:cs="Arial Unicode MS"/>
          <w:szCs w:val="20"/>
          <w:lang w:val="x-none" w:bidi="lo-LA"/>
        </w:rPr>
        <w:t>.</w:t>
      </w:r>
    </w:p>
    <w:p w:rsidR="008935AF" w:rsidRPr="00FF574A" w:rsidRDefault="008935AF" w:rsidP="008935AF">
      <w:pPr>
        <w:numPr>
          <w:ilvl w:val="0"/>
          <w:numId w:val="2"/>
        </w:numPr>
        <w:tabs>
          <w:tab w:val="clear" w:pos="720"/>
          <w:tab w:val="num" w:pos="567"/>
        </w:tabs>
        <w:ind w:left="567" w:hanging="567"/>
        <w:jc w:val="both"/>
        <w:rPr>
          <w:rFonts w:cs="Arial Unicode MS"/>
          <w:szCs w:val="20"/>
          <w:lang w:val="x-none" w:bidi="lo-LA"/>
        </w:rPr>
      </w:pPr>
      <w:r w:rsidRPr="00FF574A">
        <w:rPr>
          <w:rFonts w:cs="Arial Unicode MS"/>
          <w:b/>
          <w:bCs/>
          <w:szCs w:val="20"/>
          <w:lang w:val="x-none" w:bidi="lo-LA"/>
        </w:rPr>
        <w:t xml:space="preserve">Uzdot </w:t>
      </w:r>
      <w:r w:rsidRPr="00FF574A">
        <w:rPr>
          <w:rFonts w:cs="Arial Unicode MS"/>
          <w:szCs w:val="20"/>
          <w:lang w:val="x-none" w:bidi="lo-LA"/>
        </w:rPr>
        <w:t xml:space="preserve">Ogres novada </w:t>
      </w:r>
      <w:r w:rsidRPr="00FF574A">
        <w:rPr>
          <w:rFonts w:cs="Arial Unicode MS"/>
          <w:bCs/>
          <w:szCs w:val="20"/>
          <w:lang w:val="x-none" w:bidi="lo-LA"/>
        </w:rPr>
        <w:t xml:space="preserve">pašvaldības centrālās administrācijas “Ogres novada pašvaldība” </w:t>
      </w:r>
      <w:r>
        <w:rPr>
          <w:rFonts w:cs="Arial Unicode MS"/>
          <w:bCs/>
          <w:szCs w:val="20"/>
          <w:lang w:bidi="lo-LA"/>
        </w:rPr>
        <w:t>Nekustamā īpašuma pārvaldes nodaļai</w:t>
      </w:r>
      <w:r w:rsidRPr="00FF574A">
        <w:rPr>
          <w:rFonts w:cs="Arial Unicode MS"/>
          <w:szCs w:val="20"/>
          <w:lang w:val="x-none" w:bidi="lo-LA"/>
        </w:rPr>
        <w:t xml:space="preserve"> </w:t>
      </w:r>
      <w:r w:rsidRPr="00FF574A">
        <w:rPr>
          <w:rFonts w:cs="Arial Unicode MS"/>
          <w:bCs/>
          <w:szCs w:val="20"/>
          <w:lang w:val="x-none" w:bidi="lo-LA"/>
        </w:rPr>
        <w:t xml:space="preserve">viena mēneša laikā pēc lēmuma spēkā stāšanās </w:t>
      </w:r>
      <w:r w:rsidRPr="00FF574A">
        <w:rPr>
          <w:rFonts w:cs="Arial Unicode MS"/>
          <w:szCs w:val="20"/>
          <w:lang w:val="x-none" w:bidi="lo-LA"/>
        </w:rPr>
        <w:t xml:space="preserve">sagatavot un organizēt zemes nomas līguma noslēgšanu atbilstoši Ministru kabineta </w:t>
      </w:r>
      <w:r w:rsidRPr="00B76222">
        <w:rPr>
          <w:rFonts w:cs="Arial Unicode MS"/>
          <w:szCs w:val="20"/>
          <w:lang w:val="x-none" w:bidi="lo-LA"/>
        </w:rPr>
        <w:t>20</w:t>
      </w:r>
      <w:r>
        <w:rPr>
          <w:rFonts w:cs="Arial Unicode MS"/>
          <w:szCs w:val="20"/>
          <w:lang w:bidi="lo-LA"/>
        </w:rPr>
        <w:t>18</w:t>
      </w:r>
      <w:r w:rsidRPr="00B76222">
        <w:rPr>
          <w:rFonts w:cs="Arial Unicode MS"/>
          <w:szCs w:val="20"/>
          <w:lang w:val="x-none" w:bidi="lo-LA"/>
        </w:rPr>
        <w:t>.</w:t>
      </w:r>
      <w:r w:rsidRPr="00B76222">
        <w:rPr>
          <w:rFonts w:cs="Arial Unicode MS"/>
          <w:szCs w:val="20"/>
          <w:lang w:bidi="lo-LA"/>
        </w:rPr>
        <w:t xml:space="preserve">gada </w:t>
      </w:r>
      <w:r>
        <w:rPr>
          <w:rFonts w:cs="Arial Unicode MS"/>
          <w:szCs w:val="20"/>
          <w:lang w:bidi="lo-LA"/>
        </w:rPr>
        <w:t>19</w:t>
      </w:r>
      <w:r w:rsidRPr="00B76222">
        <w:rPr>
          <w:rFonts w:cs="Arial Unicode MS"/>
          <w:szCs w:val="20"/>
          <w:lang w:bidi="lo-LA"/>
        </w:rPr>
        <w:t>.</w:t>
      </w:r>
      <w:r>
        <w:rPr>
          <w:rFonts w:cs="Arial Unicode MS"/>
          <w:szCs w:val="20"/>
          <w:lang w:bidi="lo-LA"/>
        </w:rPr>
        <w:t>jūnija</w:t>
      </w:r>
      <w:r w:rsidRPr="00FF574A">
        <w:rPr>
          <w:rFonts w:cs="Arial Unicode MS"/>
          <w:szCs w:val="20"/>
          <w:lang w:val="x-none" w:bidi="lo-LA"/>
        </w:rPr>
        <w:t xml:space="preserve"> noteikumiem Nr.</w:t>
      </w:r>
      <w:r>
        <w:rPr>
          <w:rFonts w:cs="Arial Unicode MS"/>
          <w:szCs w:val="20"/>
          <w:lang w:bidi="lo-LA"/>
        </w:rPr>
        <w:t>350</w:t>
      </w:r>
      <w:r w:rsidRPr="00FF574A">
        <w:rPr>
          <w:rFonts w:cs="Arial Unicode MS"/>
          <w:szCs w:val="20"/>
          <w:lang w:val="x-none" w:bidi="lo-LA"/>
        </w:rPr>
        <w:t xml:space="preserve"> </w:t>
      </w:r>
      <w:r w:rsidRPr="003E4D05">
        <w:t>“</w:t>
      </w:r>
      <w:r>
        <w:t>P</w:t>
      </w:r>
      <w:r w:rsidRPr="003E4D05">
        <w:t xml:space="preserve">ubliskas personas </w:t>
      </w:r>
      <w:r>
        <w:t>zemes nomas un apbūves tiesības noteikumi”</w:t>
      </w:r>
      <w:r w:rsidRPr="00FF574A">
        <w:rPr>
          <w:rFonts w:cs="Arial Unicode MS"/>
          <w:szCs w:val="20"/>
          <w:lang w:val="x-none" w:bidi="lo-LA"/>
        </w:rPr>
        <w:t>.</w:t>
      </w:r>
    </w:p>
    <w:p w:rsidR="008935AF" w:rsidRPr="00FF574A" w:rsidRDefault="008935AF" w:rsidP="008935AF">
      <w:pPr>
        <w:numPr>
          <w:ilvl w:val="0"/>
          <w:numId w:val="2"/>
        </w:numPr>
        <w:tabs>
          <w:tab w:val="clear" w:pos="720"/>
          <w:tab w:val="num" w:pos="567"/>
        </w:tabs>
        <w:ind w:left="567" w:hanging="567"/>
        <w:jc w:val="both"/>
        <w:rPr>
          <w:rFonts w:cs="Arial Unicode MS"/>
          <w:b/>
          <w:lang w:val="x-none" w:bidi="lo-LA"/>
        </w:rPr>
      </w:pPr>
      <w:r w:rsidRPr="00FF574A">
        <w:rPr>
          <w:rFonts w:cs="Arial Unicode MS"/>
          <w:b/>
          <w:bCs/>
          <w:szCs w:val="20"/>
          <w:lang w:val="x-none" w:bidi="lo-LA"/>
        </w:rPr>
        <w:t xml:space="preserve">Kontroli </w:t>
      </w:r>
      <w:r w:rsidRPr="00FF574A">
        <w:rPr>
          <w:rFonts w:cs="Arial Unicode MS"/>
          <w:szCs w:val="20"/>
          <w:lang w:val="x-none" w:bidi="lo-LA"/>
        </w:rPr>
        <w:t>par lēmuma izpildi uzdot pašvaldības izpilddirektora</w:t>
      </w:r>
      <w:r>
        <w:rPr>
          <w:rFonts w:cs="Arial Unicode MS"/>
          <w:szCs w:val="20"/>
          <w:lang w:bidi="lo-LA"/>
        </w:rPr>
        <w:t xml:space="preserve"> vietniecei Danai </w:t>
      </w:r>
      <w:proofErr w:type="spellStart"/>
      <w:r>
        <w:rPr>
          <w:rFonts w:cs="Arial Unicode MS"/>
          <w:szCs w:val="20"/>
          <w:lang w:bidi="lo-LA"/>
        </w:rPr>
        <w:t>Bārbalei</w:t>
      </w:r>
      <w:proofErr w:type="spellEnd"/>
      <w:r>
        <w:rPr>
          <w:rFonts w:cs="Arial Unicode MS"/>
          <w:szCs w:val="20"/>
          <w:lang w:bidi="lo-LA"/>
        </w:rPr>
        <w:t>.</w:t>
      </w:r>
    </w:p>
    <w:p w:rsidR="008935AF" w:rsidRPr="00FF574A" w:rsidRDefault="008935AF" w:rsidP="008935AF"/>
    <w:p w:rsidR="008935AF" w:rsidRDefault="008935AF" w:rsidP="008935AF">
      <w:pPr>
        <w:pStyle w:val="BodyTextIndent2"/>
        <w:ind w:left="218"/>
        <w:jc w:val="right"/>
      </w:pPr>
    </w:p>
    <w:p w:rsidR="008935AF" w:rsidRPr="00723804" w:rsidRDefault="008935AF" w:rsidP="008935AF">
      <w:pPr>
        <w:pStyle w:val="BodyTextIndent2"/>
        <w:ind w:left="218"/>
        <w:jc w:val="right"/>
      </w:pPr>
      <w:r w:rsidRPr="00723804">
        <w:t>(Sēdes vadītāja,</w:t>
      </w:r>
    </w:p>
    <w:p w:rsidR="008935AF" w:rsidRDefault="008935AF" w:rsidP="008935AF">
      <w:pPr>
        <w:pStyle w:val="BodyTextIndent2"/>
        <w:ind w:left="218"/>
        <w:jc w:val="right"/>
      </w:pPr>
      <w:r w:rsidRPr="00723804">
        <w:t xml:space="preserve">domes priekšsēdētāja </w:t>
      </w:r>
      <w:proofErr w:type="spellStart"/>
      <w:r>
        <w:t>E.Helmaņa</w:t>
      </w:r>
      <w:proofErr w:type="spellEnd"/>
      <w:r w:rsidRPr="00723804">
        <w:t xml:space="preserve"> paraksts)</w:t>
      </w:r>
    </w:p>
    <w:p w:rsidR="008935AF" w:rsidRDefault="008935AF" w:rsidP="008935AF">
      <w:pPr>
        <w:pStyle w:val="BodyTextIndent2"/>
        <w:ind w:left="218"/>
        <w:jc w:val="right"/>
      </w:pPr>
    </w:p>
    <w:p w:rsidR="00360A23" w:rsidRPr="008935AF" w:rsidRDefault="00360A23" w:rsidP="008935AF"/>
    <w:sectPr w:rsidR="00360A23" w:rsidRPr="008935AF" w:rsidSect="00FE4611">
      <w:footerReference w:type="even" r:id="rId9"/>
      <w:footerReference w:type="defaul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F8E" w:rsidRDefault="00E91F8E">
      <w:r>
        <w:separator/>
      </w:r>
    </w:p>
  </w:endnote>
  <w:endnote w:type="continuationSeparator" w:id="0">
    <w:p w:rsidR="00E91F8E" w:rsidRDefault="00E9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E8E" w:rsidRDefault="008935AF" w:rsidP="005637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0E8E" w:rsidRDefault="00E91F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E8E" w:rsidRDefault="008935AF">
    <w:pPr>
      <w:pStyle w:val="Footer"/>
      <w:jc w:val="center"/>
    </w:pPr>
    <w:r>
      <w:fldChar w:fldCharType="begin"/>
    </w:r>
    <w:r>
      <w:instrText>PAGE   \* MERGEFORMAT</w:instrText>
    </w:r>
    <w:r>
      <w:fldChar w:fldCharType="separate"/>
    </w:r>
    <w:r w:rsidR="00746BD9">
      <w:rPr>
        <w:noProof/>
      </w:rPr>
      <w:t>2</w:t>
    </w:r>
    <w:r>
      <w:fldChar w:fldCharType="end"/>
    </w:r>
  </w:p>
  <w:p w:rsidR="00EF0E8E" w:rsidRDefault="00E91F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F8E" w:rsidRDefault="00E91F8E">
      <w:r>
        <w:separator/>
      </w:r>
    </w:p>
  </w:footnote>
  <w:footnote w:type="continuationSeparator" w:id="0">
    <w:p w:rsidR="00E91F8E" w:rsidRDefault="00E91F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1807F3"/>
    <w:multiLevelType w:val="hybridMultilevel"/>
    <w:tmpl w:val="82C40C24"/>
    <w:lvl w:ilvl="0" w:tplc="8744A9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5E0411C9"/>
    <w:multiLevelType w:val="hybridMultilevel"/>
    <w:tmpl w:val="3EA4906E"/>
    <w:lvl w:ilvl="0" w:tplc="414C5E4E">
      <w:start w:val="1"/>
      <w:numFmt w:val="decimal"/>
      <w:lvlText w:val="%1."/>
      <w:lvlJc w:val="left"/>
      <w:pPr>
        <w:tabs>
          <w:tab w:val="num" w:pos="720"/>
        </w:tabs>
        <w:ind w:left="720" w:hanging="360"/>
      </w:pPr>
      <w:rPr>
        <w:b w:val="0"/>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5AF"/>
    <w:rsid w:val="00360A23"/>
    <w:rsid w:val="00746BD9"/>
    <w:rsid w:val="008935AF"/>
    <w:rsid w:val="00E91F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2C4F5-D4CB-4EE1-AB47-C5C6BAE1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5A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935A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935AF"/>
    <w:pPr>
      <w:keepNext/>
      <w:ind w:left="5670" w:hanging="567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35AF"/>
    <w:rPr>
      <w:rFonts w:ascii="Arial" w:eastAsia="Times New Roman" w:hAnsi="Arial" w:cs="Arial"/>
      <w:b/>
      <w:bCs/>
      <w:kern w:val="32"/>
      <w:sz w:val="32"/>
      <w:szCs w:val="32"/>
    </w:rPr>
  </w:style>
  <w:style w:type="character" w:customStyle="1" w:styleId="Heading2Char">
    <w:name w:val="Heading 2 Char"/>
    <w:basedOn w:val="DefaultParagraphFont"/>
    <w:link w:val="Heading2"/>
    <w:rsid w:val="008935AF"/>
    <w:rPr>
      <w:rFonts w:ascii="Times New Roman" w:eastAsia="Times New Roman" w:hAnsi="Times New Roman" w:cs="Times New Roman"/>
      <w:b/>
      <w:bCs/>
      <w:sz w:val="24"/>
      <w:szCs w:val="24"/>
    </w:rPr>
  </w:style>
  <w:style w:type="paragraph" w:styleId="BodyTextIndent2">
    <w:name w:val="Body Text Indent 2"/>
    <w:basedOn w:val="Normal"/>
    <w:link w:val="BodyTextIndent2Char"/>
    <w:rsid w:val="008935AF"/>
    <w:pPr>
      <w:ind w:left="-142"/>
      <w:jc w:val="both"/>
    </w:pPr>
    <w:rPr>
      <w:szCs w:val="20"/>
    </w:rPr>
  </w:style>
  <w:style w:type="character" w:customStyle="1" w:styleId="BodyTextIndent2Char">
    <w:name w:val="Body Text Indent 2 Char"/>
    <w:basedOn w:val="DefaultParagraphFont"/>
    <w:link w:val="BodyTextIndent2"/>
    <w:rsid w:val="008935AF"/>
    <w:rPr>
      <w:rFonts w:ascii="Times New Roman" w:eastAsia="Times New Roman" w:hAnsi="Times New Roman" w:cs="Times New Roman"/>
      <w:sz w:val="24"/>
      <w:szCs w:val="20"/>
    </w:rPr>
  </w:style>
  <w:style w:type="paragraph" w:styleId="Footer">
    <w:name w:val="footer"/>
    <w:basedOn w:val="Normal"/>
    <w:link w:val="FooterChar"/>
    <w:uiPriority w:val="99"/>
    <w:rsid w:val="008935AF"/>
    <w:pPr>
      <w:tabs>
        <w:tab w:val="center" w:pos="4153"/>
        <w:tab w:val="right" w:pos="8306"/>
      </w:tabs>
    </w:pPr>
    <w:rPr>
      <w:rFonts w:cs="Arial Unicode MS"/>
      <w:lang w:val="x-none" w:bidi="lo-LA"/>
    </w:rPr>
  </w:style>
  <w:style w:type="character" w:customStyle="1" w:styleId="FooterChar">
    <w:name w:val="Footer Char"/>
    <w:basedOn w:val="DefaultParagraphFont"/>
    <w:link w:val="Footer"/>
    <w:uiPriority w:val="99"/>
    <w:rsid w:val="008935AF"/>
    <w:rPr>
      <w:rFonts w:ascii="Times New Roman" w:eastAsia="Times New Roman" w:hAnsi="Times New Roman" w:cs="Arial Unicode MS"/>
      <w:sz w:val="24"/>
      <w:szCs w:val="24"/>
      <w:lang w:val="x-none" w:bidi="lo-LA"/>
    </w:rPr>
  </w:style>
  <w:style w:type="character" w:styleId="PageNumber">
    <w:name w:val="page number"/>
    <w:basedOn w:val="DefaultParagraphFont"/>
    <w:rsid w:val="008935AF"/>
  </w:style>
  <w:style w:type="character" w:styleId="Hyperlink">
    <w:name w:val="Hyperlink"/>
    <w:basedOn w:val="DefaultParagraphFont"/>
    <w:uiPriority w:val="99"/>
    <w:unhideWhenUsed/>
    <w:rsid w:val="00746B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gresnovads.lv/lat/pasvaldiba/normativie_akti_un_attistibas_planosanas_dokumenti/lemumi/pielikumi_un_saites/in_site/tools/download.php?file=files/lemumi/2019/21_marts/pielikumi/piel_par_12_21032019.doc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2964</Words>
  <Characters>1691</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2</cp:revision>
  <dcterms:created xsi:type="dcterms:W3CDTF">2019-03-28T15:17:00Z</dcterms:created>
  <dcterms:modified xsi:type="dcterms:W3CDTF">2019-03-28T15:17:00Z</dcterms:modified>
</cp:coreProperties>
</file>