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18C" w:rsidRPr="009E553E" w:rsidRDefault="0081018C" w:rsidP="0081018C">
      <w:pPr>
        <w:rPr>
          <w:noProof/>
          <w:sz w:val="16"/>
          <w:szCs w:val="16"/>
          <w:lang w:eastAsia="lv-LV"/>
        </w:rPr>
      </w:pPr>
      <w:r>
        <w:rPr>
          <w:noProof/>
          <w:lang w:eastAsia="lv-LV"/>
        </w:rPr>
        <w:drawing>
          <wp:anchor distT="0" distB="0" distL="114300" distR="114300" simplePos="0" relativeHeight="251659264" behindDoc="0" locked="0" layoutInCell="1" allowOverlap="1">
            <wp:simplePos x="0" y="0"/>
            <wp:positionH relativeFrom="column">
              <wp:posOffset>2571750</wp:posOffset>
            </wp:positionH>
            <wp:positionV relativeFrom="paragraph">
              <wp:posOffset>0</wp:posOffset>
            </wp:positionV>
            <wp:extent cx="609600" cy="723900"/>
            <wp:effectExtent l="0" t="0" r="0" b="0"/>
            <wp:wrapSquare wrapText="right"/>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br w:type="textWrapping" w:clear="all"/>
      </w:r>
    </w:p>
    <w:p w:rsidR="0081018C" w:rsidRPr="00674C85" w:rsidRDefault="0081018C" w:rsidP="0081018C">
      <w:pPr>
        <w:jc w:val="center"/>
        <w:rPr>
          <w:noProof/>
          <w:sz w:val="36"/>
        </w:rPr>
      </w:pPr>
      <w:r w:rsidRPr="00674C85">
        <w:rPr>
          <w:noProof/>
          <w:sz w:val="36"/>
        </w:rPr>
        <w:t>OGRES  NOVADA  PAŠVALDĪBA</w:t>
      </w:r>
    </w:p>
    <w:p w:rsidR="0081018C" w:rsidRPr="00674C85" w:rsidRDefault="0081018C" w:rsidP="0081018C">
      <w:pPr>
        <w:jc w:val="center"/>
        <w:rPr>
          <w:noProof/>
          <w:sz w:val="18"/>
        </w:rPr>
      </w:pPr>
      <w:r w:rsidRPr="00674C85">
        <w:rPr>
          <w:noProof/>
          <w:sz w:val="18"/>
        </w:rPr>
        <w:t>Reģ.Nr.90000024455, Brīvības iela 33, Ogre, Ogres nov., LV-5001</w:t>
      </w:r>
    </w:p>
    <w:p w:rsidR="0081018C" w:rsidRPr="00674C85" w:rsidRDefault="0081018C" w:rsidP="0081018C">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rsidR="0081018C" w:rsidRPr="009E553E" w:rsidRDefault="0081018C" w:rsidP="0081018C"/>
    <w:p w:rsidR="0081018C" w:rsidRDefault="0081018C" w:rsidP="0081018C">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81018C" w:rsidRPr="009E553E" w:rsidRDefault="0081018C" w:rsidP="0081018C"/>
    <w:tbl>
      <w:tblPr>
        <w:tblW w:w="4942" w:type="pct"/>
        <w:tblLook w:val="0000" w:firstRow="0" w:lastRow="0" w:firstColumn="0" w:lastColumn="0" w:noHBand="0" w:noVBand="0"/>
      </w:tblPr>
      <w:tblGrid>
        <w:gridCol w:w="3024"/>
        <w:gridCol w:w="3023"/>
        <w:gridCol w:w="2919"/>
      </w:tblGrid>
      <w:tr w:rsidR="0081018C" w:rsidRPr="007A2B1C" w:rsidTr="003D0742">
        <w:tc>
          <w:tcPr>
            <w:tcW w:w="1686" w:type="pct"/>
          </w:tcPr>
          <w:p w:rsidR="0081018C" w:rsidRDefault="0081018C" w:rsidP="003D0742"/>
          <w:p w:rsidR="0081018C" w:rsidRPr="007A2B1C" w:rsidRDefault="0081018C" w:rsidP="003D0742">
            <w:r w:rsidRPr="007A2B1C">
              <w:t>Ogrē, Brīvības ielā 33</w:t>
            </w:r>
          </w:p>
        </w:tc>
        <w:tc>
          <w:tcPr>
            <w:tcW w:w="1686" w:type="pct"/>
          </w:tcPr>
          <w:p w:rsidR="0081018C" w:rsidRPr="009E553E" w:rsidRDefault="0081018C" w:rsidP="003D0742">
            <w:pPr>
              <w:pStyle w:val="Heading2"/>
              <w:jc w:val="center"/>
              <w:rPr>
                <w:b w:val="0"/>
              </w:rPr>
            </w:pPr>
          </w:p>
          <w:p w:rsidR="0081018C" w:rsidRPr="007A2B1C" w:rsidRDefault="0081018C" w:rsidP="003D0742">
            <w:pPr>
              <w:pStyle w:val="Heading2"/>
              <w:jc w:val="center"/>
            </w:pPr>
            <w:r w:rsidRPr="007A2B1C">
              <w:t>Nr.</w:t>
            </w:r>
            <w:r>
              <w:t>13</w:t>
            </w:r>
          </w:p>
        </w:tc>
        <w:tc>
          <w:tcPr>
            <w:tcW w:w="1628" w:type="pct"/>
          </w:tcPr>
          <w:p w:rsidR="0081018C" w:rsidRDefault="0081018C" w:rsidP="003D0742">
            <w:pPr>
              <w:jc w:val="right"/>
            </w:pPr>
          </w:p>
          <w:p w:rsidR="0081018C" w:rsidRPr="007A2B1C" w:rsidRDefault="0081018C" w:rsidP="003D0742">
            <w:pPr>
              <w:jc w:val="right"/>
            </w:pPr>
            <w:r w:rsidRPr="007A2B1C">
              <w:t>20</w:t>
            </w:r>
            <w:r>
              <w:t>19</w:t>
            </w:r>
            <w:r w:rsidRPr="007A2B1C">
              <w:t xml:space="preserve">.gada </w:t>
            </w:r>
            <w:r>
              <w:t>17</w:t>
            </w:r>
            <w:r w:rsidRPr="007A2B1C">
              <w:t>.</w:t>
            </w:r>
            <w:r>
              <w:t>oktobrī</w:t>
            </w:r>
          </w:p>
        </w:tc>
      </w:tr>
    </w:tbl>
    <w:p w:rsidR="0081018C" w:rsidRPr="007A2B1C" w:rsidRDefault="0081018C" w:rsidP="0081018C">
      <w:pPr>
        <w:jc w:val="center"/>
        <w:rPr>
          <w:b/>
        </w:rPr>
      </w:pPr>
    </w:p>
    <w:p w:rsidR="0081018C" w:rsidRPr="007A2B1C" w:rsidRDefault="0081018C" w:rsidP="0081018C">
      <w:pPr>
        <w:jc w:val="center"/>
        <w:rPr>
          <w:b/>
        </w:rPr>
      </w:pPr>
      <w:r>
        <w:rPr>
          <w:b/>
        </w:rPr>
        <w:t>31.</w:t>
      </w:r>
      <w:r w:rsidRPr="007A2B1C">
        <w:rPr>
          <w:b/>
        </w:rPr>
        <w:t>§</w:t>
      </w:r>
    </w:p>
    <w:p w:rsidR="0081018C" w:rsidRPr="0052436C" w:rsidRDefault="0081018C" w:rsidP="0081018C">
      <w:pPr>
        <w:keepNext/>
        <w:tabs>
          <w:tab w:val="left" w:pos="0"/>
        </w:tabs>
        <w:jc w:val="center"/>
        <w:outlineLvl w:val="0"/>
        <w:rPr>
          <w:u w:val="single"/>
        </w:rPr>
      </w:pPr>
      <w:r w:rsidRPr="0052436C">
        <w:rPr>
          <w:b/>
          <w:u w:val="single"/>
        </w:rPr>
        <w:t>Par Ogres novada pašvaldības 2019.gada 18.jūlija saistošo noteikumu Nr.11/2019 “</w:t>
      </w:r>
      <w:bookmarkStart w:id="0" w:name="_Hlk17288251"/>
      <w:r w:rsidRPr="0052436C">
        <w:rPr>
          <w:b/>
          <w:u w:val="single"/>
        </w:rPr>
        <w:t>Par sociālās aprūpes mājās un ilgstošas sociālās aprūpes institūcijā pakalpojumu saņemšanas kārtību Ogres novadā”</w:t>
      </w:r>
      <w:bookmarkEnd w:id="0"/>
      <w:r w:rsidRPr="0052436C">
        <w:rPr>
          <w:b/>
          <w:u w:val="single"/>
        </w:rPr>
        <w:t xml:space="preserve"> precizējumiem </w:t>
      </w:r>
    </w:p>
    <w:p w:rsidR="0081018C" w:rsidRPr="009E553E" w:rsidRDefault="0081018C" w:rsidP="0081018C"/>
    <w:p w:rsidR="0081018C" w:rsidRDefault="0081018C" w:rsidP="0081018C">
      <w:pPr>
        <w:ind w:firstLine="720"/>
        <w:jc w:val="both"/>
      </w:pPr>
      <w:r>
        <w:t xml:space="preserve">Likuma “Par pašvaldībām” 45.panta otrā daļa nosaka, ka dome saistošos noteikumus un to paskaidrojuma rakstu triju darba dienu laikā pēc to parakstīšanas rakstveidā un elektroniskā veidā nosūta atzinuma sniegšanai Vides aizsardzības un reģionālās attīstības ministrijai (turpmāk - VARAM). Šā panta ceturtā daļa nosaka, ja saņemts VARAM </w:t>
      </w:r>
      <w:r w:rsidRPr="00297223">
        <w:t>atzinums</w:t>
      </w:r>
      <w:r>
        <w:t>,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rakstveidā un elektroniskā veidā nosūta VARAM.</w:t>
      </w:r>
    </w:p>
    <w:p w:rsidR="0081018C" w:rsidRDefault="0081018C" w:rsidP="0081018C">
      <w:pPr>
        <w:ind w:firstLine="720"/>
        <w:jc w:val="both"/>
      </w:pPr>
      <w:r>
        <w:t xml:space="preserve">Ar Ogres novada pašvaldības domes 2019.gada 18.jūlija </w:t>
      </w:r>
      <w:r w:rsidRPr="00297223">
        <w:t>lēmumu</w:t>
      </w:r>
      <w:r>
        <w:t xml:space="preserve"> “</w:t>
      </w:r>
      <w:r w:rsidRPr="00DD6FF6">
        <w:t>Par Ogres novada pašvaldības saistošo noteikumu Nr.</w:t>
      </w:r>
      <w:r>
        <w:t>11</w:t>
      </w:r>
      <w:r w:rsidRPr="00DD6FF6">
        <w:t>/2019 “Par sociālās aprūpes mājās un ilgstošas sociālās aprūpes institūcijā pakalpojumu saņemšanas kārtību Ogres novadā” pieņemšanu</w:t>
      </w:r>
      <w:r>
        <w:t>” tika pieņemti saistošie noteikumi „</w:t>
      </w:r>
      <w:r w:rsidRPr="00DD6FF6">
        <w:t xml:space="preserve"> Par sociālās aprūpes mājās un ilgstošas sociālās aprūpes institūcijā pakalpojumu saņemšanas kārtību Ogres novadā</w:t>
      </w:r>
      <w:r>
        <w:t>”.</w:t>
      </w:r>
    </w:p>
    <w:p w:rsidR="0081018C" w:rsidRDefault="0081018C" w:rsidP="0081018C">
      <w:pPr>
        <w:ind w:firstLine="720"/>
        <w:jc w:val="both"/>
      </w:pPr>
      <w:r>
        <w:t xml:space="preserve">Iepazīstoties ar </w:t>
      </w:r>
      <w:r>
        <w:rPr>
          <w:iCs/>
        </w:rPr>
        <w:t>VARAM 05.08.2019</w:t>
      </w:r>
      <w:r>
        <w:t xml:space="preserve">. </w:t>
      </w:r>
      <w:r w:rsidRPr="00297223">
        <w:t>atzinumu</w:t>
      </w:r>
      <w:r>
        <w:t xml:space="preserve"> Nr.1-18/7436 “Par saistošajiem noteikumiem” par Ogres </w:t>
      </w:r>
      <w:r>
        <w:rPr>
          <w:iCs/>
        </w:rPr>
        <w:t xml:space="preserve">novada pašvaldības </w:t>
      </w:r>
      <w:r w:rsidRPr="000A3379">
        <w:rPr>
          <w:iCs/>
        </w:rPr>
        <w:t>201</w:t>
      </w:r>
      <w:r>
        <w:rPr>
          <w:iCs/>
        </w:rPr>
        <w:t>9</w:t>
      </w:r>
      <w:r w:rsidRPr="000A3379">
        <w:rPr>
          <w:iCs/>
        </w:rPr>
        <w:t>.gada 1</w:t>
      </w:r>
      <w:r>
        <w:rPr>
          <w:iCs/>
        </w:rPr>
        <w:t xml:space="preserve">8.jūlija </w:t>
      </w:r>
      <w:r w:rsidRPr="00297223">
        <w:rPr>
          <w:iCs/>
        </w:rPr>
        <w:t>saistošajiem noteikumiem Nr.11/2019</w:t>
      </w:r>
      <w:r>
        <w:rPr>
          <w:iCs/>
        </w:rPr>
        <w:t xml:space="preserve"> </w:t>
      </w:r>
      <w:r w:rsidRPr="007F18F6">
        <w:rPr>
          <w:iCs/>
        </w:rPr>
        <w:t>„</w:t>
      </w:r>
      <w:r w:rsidRPr="007F18F6">
        <w:t>Par sociālās aprūpes mājās un ilgstošas sociālās aprūpes institūcijā pakalpojumu saņemšanas kārtību Ogres novadā</w:t>
      </w:r>
      <w:r w:rsidRPr="007F18F6">
        <w:rPr>
          <w:iCs/>
        </w:rPr>
        <w:t>”,</w:t>
      </w:r>
      <w:r>
        <w:rPr>
          <w:iCs/>
        </w:rPr>
        <w:t xml:space="preserve"> noklausoties Ogres novada sociālā dienesta juristes Gitas Dimitrijevas</w:t>
      </w:r>
      <w:r>
        <w:t xml:space="preserve"> ziņojumu un pamatojoties uz likuma “Par pašvaldībām” 45.pantu,</w:t>
      </w:r>
    </w:p>
    <w:p w:rsidR="0081018C" w:rsidRDefault="0081018C" w:rsidP="0081018C">
      <w:pPr>
        <w:ind w:firstLine="720"/>
        <w:jc w:val="both"/>
      </w:pPr>
    </w:p>
    <w:p w:rsidR="0081018C" w:rsidRPr="007C614A" w:rsidRDefault="0081018C" w:rsidP="0081018C">
      <w:pPr>
        <w:ind w:firstLine="567"/>
        <w:jc w:val="center"/>
        <w:rPr>
          <w:rFonts w:ascii="RimTimes" w:hAnsi="RimTimes"/>
          <w:szCs w:val="22"/>
          <w:lang w:eastAsia="lv-LV"/>
        </w:rPr>
      </w:pPr>
      <w:r w:rsidRPr="007C614A">
        <w:rPr>
          <w:rFonts w:ascii="RimTimes" w:hAnsi="RimTimes"/>
          <w:b/>
          <w:szCs w:val="22"/>
          <w:lang w:eastAsia="lv-LV"/>
        </w:rPr>
        <w:t>balsojot: PAR –</w:t>
      </w:r>
      <w:r w:rsidRPr="007C614A">
        <w:rPr>
          <w:rFonts w:ascii="RimTimes" w:hAnsi="RimTimes"/>
          <w:szCs w:val="22"/>
          <w:lang w:eastAsia="lv-LV"/>
        </w:rPr>
        <w:t xml:space="preserve"> 15 balsis (E.Helmanis, G.Sīviņš, J.Laizāns, A.Mangulis, M.Siliņš, </w:t>
      </w:r>
    </w:p>
    <w:p w:rsidR="0081018C" w:rsidRPr="007C614A" w:rsidRDefault="0081018C" w:rsidP="0081018C">
      <w:pPr>
        <w:ind w:firstLine="567"/>
        <w:jc w:val="center"/>
        <w:rPr>
          <w:rFonts w:ascii="RimTimes" w:hAnsi="RimTimes"/>
          <w:szCs w:val="20"/>
          <w:lang w:eastAsia="lv-LV"/>
        </w:rPr>
      </w:pPr>
      <w:r w:rsidRPr="007C614A">
        <w:rPr>
          <w:rFonts w:ascii="RimTimes" w:hAnsi="RimTimes"/>
          <w:szCs w:val="22"/>
          <w:lang w:eastAsia="lv-LV"/>
        </w:rPr>
        <w:t xml:space="preserve">S.Kirhnere, A.Purviņa, Dz.Žindiga, Dz.Mozule, D.Širovs, J.Laptevs, J.Iklāvs, I.Vecziediņa, </w:t>
      </w:r>
      <w:r w:rsidRPr="007C614A">
        <w:rPr>
          <w:rFonts w:ascii="RimTimes" w:hAnsi="RimTimes"/>
          <w:szCs w:val="20"/>
          <w:lang w:eastAsia="lv-LV"/>
        </w:rPr>
        <w:t xml:space="preserve">J.Latišs, </w:t>
      </w:r>
      <w:r w:rsidRPr="007C614A">
        <w:rPr>
          <w:rFonts w:ascii="RimTimes" w:hAnsi="RimTimes"/>
          <w:szCs w:val="22"/>
          <w:lang w:eastAsia="lv-LV"/>
        </w:rPr>
        <w:t xml:space="preserve">E.Bartkevičs), </w:t>
      </w:r>
      <w:r w:rsidRPr="007C614A">
        <w:rPr>
          <w:rFonts w:ascii="RimTimes" w:hAnsi="RimTimes"/>
          <w:b/>
          <w:szCs w:val="20"/>
          <w:lang w:eastAsia="lv-LV"/>
        </w:rPr>
        <w:t xml:space="preserve">PRET – </w:t>
      </w:r>
      <w:r w:rsidRPr="007C614A">
        <w:rPr>
          <w:rFonts w:ascii="RimTimes" w:hAnsi="RimTimes"/>
          <w:szCs w:val="20"/>
          <w:lang w:eastAsia="lv-LV"/>
        </w:rPr>
        <w:t xml:space="preserve">nav, </w:t>
      </w:r>
      <w:r w:rsidRPr="007C614A">
        <w:rPr>
          <w:rFonts w:ascii="RimTimes" w:hAnsi="RimTimes"/>
          <w:b/>
          <w:szCs w:val="20"/>
          <w:lang w:eastAsia="lv-LV"/>
        </w:rPr>
        <w:t xml:space="preserve">ATTURAS – </w:t>
      </w:r>
      <w:r w:rsidRPr="007C614A">
        <w:rPr>
          <w:rFonts w:ascii="RimTimes" w:hAnsi="RimTimes"/>
          <w:szCs w:val="20"/>
          <w:lang w:eastAsia="lv-LV"/>
        </w:rPr>
        <w:t xml:space="preserve">nav, </w:t>
      </w:r>
    </w:p>
    <w:p w:rsidR="0081018C" w:rsidRPr="007C614A" w:rsidRDefault="0081018C" w:rsidP="0081018C">
      <w:pPr>
        <w:ind w:firstLine="375"/>
        <w:jc w:val="center"/>
        <w:rPr>
          <w:rFonts w:ascii="RimTimes" w:hAnsi="RimTimes"/>
          <w:szCs w:val="20"/>
          <w:lang w:eastAsia="lv-LV"/>
        </w:rPr>
      </w:pPr>
      <w:r w:rsidRPr="007C614A">
        <w:rPr>
          <w:rFonts w:ascii="RimTimes" w:hAnsi="RimTimes"/>
          <w:szCs w:val="20"/>
          <w:lang w:eastAsia="lv-LV"/>
        </w:rPr>
        <w:t>Ogres novada pašvaldības dome</w:t>
      </w:r>
      <w:r w:rsidRPr="007C614A">
        <w:rPr>
          <w:rFonts w:ascii="RimTimes" w:hAnsi="RimTimes"/>
          <w:b/>
          <w:szCs w:val="20"/>
          <w:lang w:eastAsia="lv-LV"/>
        </w:rPr>
        <w:t xml:space="preserve"> NOLEMJ:</w:t>
      </w:r>
    </w:p>
    <w:p w:rsidR="0081018C" w:rsidRDefault="0081018C" w:rsidP="0081018C">
      <w:pPr>
        <w:tabs>
          <w:tab w:val="right" w:pos="7938"/>
        </w:tabs>
        <w:jc w:val="both"/>
      </w:pPr>
      <w:r>
        <w:rPr>
          <w:b/>
          <w:bCs/>
        </w:rPr>
        <w:t xml:space="preserve"> </w:t>
      </w:r>
    </w:p>
    <w:p w:rsidR="0081018C" w:rsidRDefault="0081018C" w:rsidP="0081018C">
      <w:pPr>
        <w:pStyle w:val="BodyTextIndent2"/>
        <w:numPr>
          <w:ilvl w:val="0"/>
          <w:numId w:val="1"/>
        </w:numPr>
        <w:spacing w:after="120"/>
        <w:ind w:left="714" w:hanging="357"/>
        <w:rPr>
          <w:b/>
          <w:bCs/>
        </w:rPr>
      </w:pPr>
      <w:r>
        <w:rPr>
          <w:b/>
        </w:rPr>
        <w:t xml:space="preserve">Precizēt </w:t>
      </w:r>
      <w:r>
        <w:t xml:space="preserve">Ogres novada pašvaldības </w:t>
      </w:r>
      <w:r w:rsidRPr="00800EEC">
        <w:t xml:space="preserve">2019.gada 18.jūlija </w:t>
      </w:r>
      <w:r>
        <w:rPr>
          <w:b/>
          <w:bCs/>
        </w:rPr>
        <w:t>saistošos</w:t>
      </w:r>
      <w:r>
        <w:rPr>
          <w:b/>
        </w:rPr>
        <w:t xml:space="preserve"> noteikumus</w:t>
      </w:r>
      <w:r>
        <w:t xml:space="preserve"> </w:t>
      </w:r>
      <w:r>
        <w:rPr>
          <w:b/>
          <w:bCs/>
          <w:szCs w:val="24"/>
        </w:rPr>
        <w:t>Nr.11/2019</w:t>
      </w:r>
      <w:r w:rsidRPr="000D2811">
        <w:rPr>
          <w:szCs w:val="24"/>
        </w:rPr>
        <w:t xml:space="preserve"> </w:t>
      </w:r>
      <w:r>
        <w:t>“</w:t>
      </w:r>
      <w:r w:rsidRPr="007F18F6">
        <w:t>Par sociālās aprūpes mājās un ilgstošas sociālās aprūpes institūcijā pakalpojumu saņemšanas kārtību Ogres novad</w:t>
      </w:r>
      <w:r>
        <w:rPr>
          <w:szCs w:val="24"/>
        </w:rPr>
        <w:t>ā</w:t>
      </w:r>
      <w:r>
        <w:t>” (turpmāk – Noteikumi)</w:t>
      </w:r>
      <w:r>
        <w:rPr>
          <w:szCs w:val="24"/>
        </w:rPr>
        <w:t xml:space="preserve">, </w:t>
      </w:r>
      <w:hyperlink r:id="rId8" w:history="1">
        <w:r w:rsidRPr="00926288">
          <w:rPr>
            <w:rStyle w:val="Hyperlink"/>
            <w:szCs w:val="24"/>
          </w:rPr>
          <w:t>pielikumā uz 7 lapām</w:t>
        </w:r>
      </w:hyperlink>
      <w:bookmarkStart w:id="1" w:name="_GoBack"/>
      <w:bookmarkEnd w:id="1"/>
      <w:r w:rsidRPr="00297223">
        <w:rPr>
          <w:szCs w:val="24"/>
        </w:rPr>
        <w:t>.</w:t>
      </w:r>
    </w:p>
    <w:p w:rsidR="0081018C" w:rsidRDefault="0081018C" w:rsidP="0081018C">
      <w:pPr>
        <w:numPr>
          <w:ilvl w:val="0"/>
          <w:numId w:val="1"/>
        </w:numPr>
        <w:spacing w:after="120"/>
        <w:ind w:left="714" w:hanging="357"/>
        <w:jc w:val="both"/>
      </w:pPr>
      <w:r w:rsidRPr="000A3379">
        <w:t>Ogres novada pašvaldības centrālās administrācijas “Ogres novada pašvaldība” Juridiskajai nodaļai triju darba dienu</w:t>
      </w:r>
      <w:r w:rsidRPr="001542DE">
        <w:t xml:space="preserve"> laikā pēc Noteikumu parakstīšanas rak</w:t>
      </w:r>
      <w:r>
        <w:t>stiskā veidā</w:t>
      </w:r>
      <w:r w:rsidRPr="001542DE">
        <w:t xml:space="preserve"> un elektron</w:t>
      </w:r>
      <w:r>
        <w:t>iskā</w:t>
      </w:r>
      <w:r w:rsidRPr="001542DE">
        <w:t xml:space="preserve"> </w:t>
      </w:r>
      <w:r>
        <w:t xml:space="preserve">veidā </w:t>
      </w:r>
      <w:r w:rsidRPr="001542DE">
        <w:t xml:space="preserve">nosūtīt tos </w:t>
      </w:r>
      <w:r>
        <w:t xml:space="preserve">un </w:t>
      </w:r>
      <w:hyperlink r:id="rId9" w:history="1">
        <w:r w:rsidRPr="00926288">
          <w:rPr>
            <w:rStyle w:val="Hyperlink"/>
          </w:rPr>
          <w:t>paskaidrojuma rakstu</w:t>
        </w:r>
      </w:hyperlink>
      <w:r>
        <w:t xml:space="preserve"> </w:t>
      </w:r>
      <w:r w:rsidRPr="001542DE">
        <w:t>VARAM</w:t>
      </w:r>
      <w:r>
        <w:t xml:space="preserve"> atzinuma sniegšanai</w:t>
      </w:r>
      <w:r w:rsidRPr="001542DE">
        <w:t>.</w:t>
      </w:r>
    </w:p>
    <w:p w:rsidR="0081018C" w:rsidRPr="008553ED" w:rsidRDefault="0081018C" w:rsidP="0081018C">
      <w:pPr>
        <w:numPr>
          <w:ilvl w:val="0"/>
          <w:numId w:val="1"/>
        </w:numPr>
        <w:spacing w:after="120"/>
        <w:ind w:left="714" w:hanging="357"/>
        <w:jc w:val="both"/>
      </w:pPr>
      <w:r w:rsidRPr="009276E6">
        <w:lastRenderedPageBreak/>
        <w:t>Ogres novada pašvaldības centrālās administrācijas “Ogres novada pašvaldība” Sabiedrisko</w:t>
      </w:r>
      <w:r w:rsidRPr="001542DE">
        <w:t xml:space="preserve"> </w:t>
      </w:r>
      <w:r w:rsidRPr="000A3379">
        <w:t xml:space="preserve">attiecību nodaļai </w:t>
      </w:r>
      <w:r>
        <w:t xml:space="preserve">pēc VARAM atzinuma saņemšanas </w:t>
      </w:r>
      <w:r w:rsidRPr="000A3379">
        <w:t>publicēt Noteikumus</w:t>
      </w:r>
      <w:r w:rsidRPr="001542DE">
        <w:t xml:space="preserve"> pašvaldības laikrakstā “Ogrēnietis” un pašvaldības mājaslapā internetā.</w:t>
      </w:r>
    </w:p>
    <w:p w:rsidR="0081018C" w:rsidRPr="001542DE" w:rsidRDefault="0081018C" w:rsidP="0081018C">
      <w:pPr>
        <w:numPr>
          <w:ilvl w:val="0"/>
          <w:numId w:val="1"/>
        </w:numPr>
        <w:spacing w:after="120"/>
        <w:ind w:left="714" w:hanging="357"/>
        <w:jc w:val="both"/>
      </w:pPr>
      <w:r w:rsidRPr="001542DE">
        <w:t>Ogres novada pašvaldības centrālās administrācijas “Ogres novada pašvaldība” Kancelejai pēc Noteikumu spēkā stāšanās nodrošināt Noteikumu brīvu pieeju Ogres novada pašvaldības ēkā un pašvaldības pagastu pārvaldēs.</w:t>
      </w:r>
    </w:p>
    <w:p w:rsidR="0081018C" w:rsidRPr="00BC343D" w:rsidRDefault="0081018C" w:rsidP="0081018C">
      <w:pPr>
        <w:numPr>
          <w:ilvl w:val="0"/>
          <w:numId w:val="1"/>
        </w:numPr>
        <w:spacing w:after="120"/>
        <w:ind w:left="714" w:hanging="357"/>
        <w:jc w:val="both"/>
      </w:pPr>
      <w:r w:rsidRPr="00BC343D">
        <w:rPr>
          <w:bCs/>
        </w:rPr>
        <w:t xml:space="preserve">Kontroli </w:t>
      </w:r>
      <w:r w:rsidRPr="00BC343D">
        <w:t>par lēmuma izpildi uzdot pašvaldības izpilddirektoram</w:t>
      </w:r>
      <w:r w:rsidRPr="00BC343D">
        <w:rPr>
          <w:bCs/>
        </w:rPr>
        <w:t>.</w:t>
      </w:r>
    </w:p>
    <w:p w:rsidR="0081018C" w:rsidRPr="009E7854" w:rsidRDefault="0081018C" w:rsidP="0081018C">
      <w:pPr>
        <w:spacing w:before="40" w:after="40"/>
        <w:jc w:val="both"/>
        <w:rPr>
          <w:highlight w:val="yellow"/>
        </w:rPr>
      </w:pPr>
      <w:r>
        <w:tab/>
      </w:r>
    </w:p>
    <w:p w:rsidR="0081018C" w:rsidRDefault="0081018C" w:rsidP="0081018C">
      <w:pPr>
        <w:pStyle w:val="BodyTextIndent2"/>
        <w:ind w:left="218"/>
        <w:jc w:val="right"/>
      </w:pPr>
    </w:p>
    <w:p w:rsidR="0081018C" w:rsidRPr="008517D1" w:rsidRDefault="0081018C" w:rsidP="0081018C">
      <w:pPr>
        <w:pStyle w:val="BodyTextIndent2"/>
        <w:ind w:left="218"/>
        <w:jc w:val="right"/>
      </w:pPr>
      <w:r w:rsidRPr="008517D1">
        <w:t>(Sēdes vadītāja,</w:t>
      </w:r>
    </w:p>
    <w:p w:rsidR="0081018C" w:rsidRPr="00723804" w:rsidRDefault="0081018C" w:rsidP="0081018C">
      <w:pPr>
        <w:pStyle w:val="BodyTextIndent2"/>
        <w:ind w:left="218"/>
        <w:jc w:val="right"/>
      </w:pPr>
      <w:r w:rsidRPr="008517D1">
        <w:t>domes priekšsēdētāja E.Helmaņa paraksts)</w:t>
      </w:r>
    </w:p>
    <w:p w:rsidR="0081018C" w:rsidRPr="00723804" w:rsidRDefault="0081018C" w:rsidP="0081018C"/>
    <w:p w:rsidR="0081018C" w:rsidRDefault="0081018C" w:rsidP="0081018C">
      <w:pPr>
        <w:rPr>
          <w:i/>
          <w:iCs/>
        </w:rPr>
      </w:pPr>
    </w:p>
    <w:p w:rsidR="001532DF" w:rsidRDefault="001532DF"/>
    <w:sectPr w:rsidR="001532DF" w:rsidSect="009E553E">
      <w:footerReference w:type="even"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B2E" w:rsidRDefault="00260B2E">
      <w:r>
        <w:separator/>
      </w:r>
    </w:p>
  </w:endnote>
  <w:endnote w:type="continuationSeparator" w:id="0">
    <w:p w:rsidR="00260B2E" w:rsidRDefault="0026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BB" w:rsidRDefault="0081018C"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23BB" w:rsidRDefault="00260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B2E" w:rsidRDefault="00260B2E">
      <w:r>
        <w:separator/>
      </w:r>
    </w:p>
  </w:footnote>
  <w:footnote w:type="continuationSeparator" w:id="0">
    <w:p w:rsidR="00260B2E" w:rsidRDefault="00260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8C"/>
    <w:rsid w:val="001532DF"/>
    <w:rsid w:val="00260B2E"/>
    <w:rsid w:val="0081018C"/>
    <w:rsid w:val="009262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F4489-61A1-46FC-AF21-1FCE27F3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8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1018C"/>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018C"/>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81018C"/>
    <w:pPr>
      <w:ind w:left="-142"/>
      <w:jc w:val="both"/>
    </w:pPr>
    <w:rPr>
      <w:szCs w:val="20"/>
    </w:rPr>
  </w:style>
  <w:style w:type="character" w:customStyle="1" w:styleId="BodyTextIndent2Char">
    <w:name w:val="Body Text Indent 2 Char"/>
    <w:basedOn w:val="DefaultParagraphFont"/>
    <w:link w:val="BodyTextIndent2"/>
    <w:uiPriority w:val="99"/>
    <w:rsid w:val="0081018C"/>
    <w:rPr>
      <w:rFonts w:ascii="Times New Roman" w:eastAsia="Times New Roman" w:hAnsi="Times New Roman" w:cs="Times New Roman"/>
      <w:sz w:val="24"/>
      <w:szCs w:val="20"/>
    </w:rPr>
  </w:style>
  <w:style w:type="paragraph" w:styleId="Footer">
    <w:name w:val="footer"/>
    <w:basedOn w:val="Normal"/>
    <w:link w:val="FooterChar"/>
    <w:uiPriority w:val="99"/>
    <w:rsid w:val="0081018C"/>
    <w:pPr>
      <w:tabs>
        <w:tab w:val="center" w:pos="4153"/>
        <w:tab w:val="right" w:pos="8306"/>
      </w:tabs>
    </w:pPr>
  </w:style>
  <w:style w:type="character" w:customStyle="1" w:styleId="FooterChar">
    <w:name w:val="Footer Char"/>
    <w:basedOn w:val="DefaultParagraphFont"/>
    <w:link w:val="Footer"/>
    <w:uiPriority w:val="99"/>
    <w:rsid w:val="0081018C"/>
    <w:rPr>
      <w:rFonts w:ascii="Times New Roman" w:eastAsia="Times New Roman" w:hAnsi="Times New Roman" w:cs="Times New Roman"/>
      <w:sz w:val="24"/>
      <w:szCs w:val="24"/>
    </w:rPr>
  </w:style>
  <w:style w:type="character" w:styleId="PageNumber">
    <w:name w:val="page number"/>
    <w:basedOn w:val="DefaultParagraphFont"/>
    <w:rsid w:val="0081018C"/>
  </w:style>
  <w:style w:type="character" w:styleId="Hyperlink">
    <w:name w:val="Hyperlink"/>
    <w:basedOn w:val="DefaultParagraphFont"/>
    <w:uiPriority w:val="99"/>
    <w:unhideWhenUsed/>
    <w:rsid w:val="009262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17_oktobris/pielikumi/piel_par_31_saist_not_17102019.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gresnovads.lv/lat/pasvaldiba/normativie_akti_un_attistibas_planosanas_dokumenti/lemumi/pielikumi_un_saites/in_site/tools/download.php?file=files/lemumi/2019/17_oktobris/pielikumi/piel_par_31_paskaidr_raksts_171020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2505</Words>
  <Characters>1428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2019-10-25T14:29:00Z</dcterms:created>
  <dcterms:modified xsi:type="dcterms:W3CDTF">2019-10-25T14:29:00Z</dcterms:modified>
</cp:coreProperties>
</file>