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BD67" w14:textId="77777777" w:rsidR="000B0FD3" w:rsidRPr="00664ED2" w:rsidRDefault="000B0FD3" w:rsidP="0072271E">
      <w:pPr>
        <w:pStyle w:val="Virsraksts5"/>
      </w:pPr>
    </w:p>
    <w:p w14:paraId="38E2C560" w14:textId="77777777" w:rsidR="00007B61" w:rsidRPr="00A06313" w:rsidRDefault="00007B61" w:rsidP="00007B61">
      <w:pPr>
        <w:ind w:left="5103"/>
        <w:jc w:val="right"/>
        <w:rPr>
          <w:sz w:val="24"/>
          <w:szCs w:val="24"/>
        </w:rPr>
      </w:pPr>
      <w:r w:rsidRPr="00A06313">
        <w:rPr>
          <w:sz w:val="24"/>
          <w:szCs w:val="24"/>
        </w:rPr>
        <w:t>APSTIPRINĀTS</w:t>
      </w:r>
    </w:p>
    <w:p w14:paraId="6EBACD1D" w14:textId="77777777" w:rsidR="00007B61" w:rsidRPr="00F715CA" w:rsidRDefault="00007B61" w:rsidP="00007B61">
      <w:pPr>
        <w:ind w:left="5103"/>
        <w:jc w:val="right"/>
        <w:rPr>
          <w:sz w:val="24"/>
          <w:szCs w:val="24"/>
        </w:rPr>
      </w:pPr>
      <w:r w:rsidRPr="00F715CA">
        <w:rPr>
          <w:sz w:val="24"/>
          <w:szCs w:val="24"/>
        </w:rPr>
        <w:t xml:space="preserve">Žūrijas komisijas </w:t>
      </w:r>
    </w:p>
    <w:p w14:paraId="0F5BB831" w14:textId="7B7F70C6" w:rsidR="00007B61" w:rsidRPr="00F715CA" w:rsidRDefault="00007B61" w:rsidP="00F715CA">
      <w:pPr>
        <w:ind w:left="5103"/>
        <w:jc w:val="right"/>
        <w:rPr>
          <w:sz w:val="24"/>
          <w:szCs w:val="24"/>
        </w:rPr>
      </w:pPr>
      <w:r w:rsidRPr="00F715CA">
        <w:rPr>
          <w:sz w:val="24"/>
          <w:szCs w:val="24"/>
        </w:rPr>
        <w:t xml:space="preserve">2020.gada </w:t>
      </w:r>
      <w:r w:rsidR="00C47646">
        <w:rPr>
          <w:sz w:val="24"/>
          <w:szCs w:val="24"/>
        </w:rPr>
        <w:t>13</w:t>
      </w:r>
      <w:r w:rsidRPr="00F715CA">
        <w:rPr>
          <w:sz w:val="24"/>
          <w:szCs w:val="24"/>
        </w:rPr>
        <w:t>.</w:t>
      </w:r>
      <w:r w:rsidR="00F715CA" w:rsidRPr="00F715CA">
        <w:rPr>
          <w:sz w:val="24"/>
          <w:szCs w:val="24"/>
        </w:rPr>
        <w:t>jūlija</w:t>
      </w:r>
      <w:r w:rsidRPr="00F715CA">
        <w:rPr>
          <w:sz w:val="24"/>
          <w:szCs w:val="24"/>
        </w:rPr>
        <w:t xml:space="preserve"> sēdē,</w:t>
      </w:r>
    </w:p>
    <w:p w14:paraId="4CB5DD95" w14:textId="7C0B584C" w:rsidR="00007B61" w:rsidRPr="00F715CA" w:rsidRDefault="00DA3028" w:rsidP="00007B61">
      <w:pPr>
        <w:ind w:left="5103"/>
        <w:jc w:val="right"/>
      </w:pPr>
      <w:r w:rsidRPr="00F715CA">
        <w:rPr>
          <w:sz w:val="24"/>
          <w:szCs w:val="24"/>
        </w:rPr>
        <w:t xml:space="preserve">protokols </w:t>
      </w:r>
      <w:proofErr w:type="spellStart"/>
      <w:r w:rsidRPr="00F715CA">
        <w:rPr>
          <w:sz w:val="24"/>
          <w:szCs w:val="24"/>
        </w:rPr>
        <w:t>Nr.</w:t>
      </w:r>
      <w:r w:rsidR="00007B61" w:rsidRPr="00F715CA">
        <w:rPr>
          <w:sz w:val="24"/>
          <w:szCs w:val="24"/>
        </w:rPr>
        <w:t>ONP</w:t>
      </w:r>
      <w:proofErr w:type="spellEnd"/>
      <w:r w:rsidR="00007B61" w:rsidRPr="00F715CA">
        <w:rPr>
          <w:sz w:val="24"/>
          <w:szCs w:val="24"/>
        </w:rPr>
        <w:t xml:space="preserve"> 2020/</w:t>
      </w:r>
      <w:r w:rsidR="00F715CA" w:rsidRPr="00F715CA">
        <w:rPr>
          <w:sz w:val="24"/>
          <w:szCs w:val="24"/>
        </w:rPr>
        <w:t>38</w:t>
      </w:r>
      <w:r w:rsidR="00007B61" w:rsidRPr="00F715CA">
        <w:rPr>
          <w:sz w:val="24"/>
          <w:szCs w:val="24"/>
        </w:rPr>
        <w:t>- 1</w:t>
      </w:r>
    </w:p>
    <w:p w14:paraId="7802764A" w14:textId="77777777" w:rsidR="00007B61" w:rsidRDefault="00007B61" w:rsidP="00C416A5">
      <w:pPr>
        <w:ind w:firstLine="720"/>
        <w:jc w:val="center"/>
        <w:rPr>
          <w:b/>
          <w:sz w:val="28"/>
          <w:szCs w:val="28"/>
        </w:rPr>
      </w:pPr>
    </w:p>
    <w:p w14:paraId="1180FAEF" w14:textId="77777777" w:rsidR="00007B61" w:rsidRDefault="00A95465" w:rsidP="00A06313">
      <w:pPr>
        <w:spacing w:before="960"/>
        <w:ind w:firstLine="720"/>
        <w:jc w:val="center"/>
        <w:rPr>
          <w:b/>
          <w:sz w:val="28"/>
          <w:szCs w:val="28"/>
        </w:rPr>
      </w:pPr>
      <w:r w:rsidRPr="00C46D68">
        <w:rPr>
          <w:b/>
          <w:sz w:val="28"/>
          <w:szCs w:val="28"/>
        </w:rPr>
        <w:t>METU KONKUR</w:t>
      </w:r>
      <w:r>
        <w:rPr>
          <w:b/>
          <w:sz w:val="28"/>
          <w:szCs w:val="28"/>
        </w:rPr>
        <w:t xml:space="preserve">SA </w:t>
      </w:r>
    </w:p>
    <w:p w14:paraId="1C2754A7" w14:textId="6267A4C6" w:rsidR="000B0FD3" w:rsidRPr="00C416A5" w:rsidRDefault="00CF19E1" w:rsidP="00A06313">
      <w:pPr>
        <w:spacing w:before="960"/>
        <w:ind w:firstLine="720"/>
        <w:jc w:val="center"/>
        <w:rPr>
          <w:b/>
          <w:bCs/>
          <w:sz w:val="28"/>
          <w:szCs w:val="28"/>
        </w:rPr>
      </w:pPr>
      <w:r>
        <w:rPr>
          <w:b/>
          <w:sz w:val="28"/>
          <w:szCs w:val="28"/>
        </w:rPr>
        <w:t>“</w:t>
      </w:r>
      <w:r w:rsidR="005231AA">
        <w:rPr>
          <w:b/>
          <w:sz w:val="28"/>
          <w:szCs w:val="28"/>
        </w:rPr>
        <w:t>Ogres vārti”</w:t>
      </w:r>
      <w:r>
        <w:rPr>
          <w:b/>
          <w:sz w:val="28"/>
          <w:szCs w:val="28"/>
        </w:rPr>
        <w:t xml:space="preserve"> attīstības priekšlikumi</w:t>
      </w:r>
      <w:r w:rsidR="00C90346">
        <w:rPr>
          <w:b/>
          <w:bCs/>
          <w:sz w:val="28"/>
          <w:szCs w:val="28"/>
        </w:rPr>
        <w:t xml:space="preserve"> </w:t>
      </w:r>
    </w:p>
    <w:p w14:paraId="2BE75C7E" w14:textId="77777777" w:rsidR="00C416A5" w:rsidRDefault="00C416A5" w:rsidP="00C416A5">
      <w:pPr>
        <w:ind w:firstLine="720"/>
        <w:jc w:val="right"/>
        <w:rPr>
          <w:i/>
          <w:iCs/>
          <w:sz w:val="24"/>
          <w:szCs w:val="24"/>
        </w:rPr>
      </w:pPr>
    </w:p>
    <w:p w14:paraId="27947DEB" w14:textId="77777777" w:rsidR="008E2D04" w:rsidRDefault="008E2D04" w:rsidP="00A06313">
      <w:pPr>
        <w:spacing w:before="600"/>
        <w:jc w:val="center"/>
        <w:rPr>
          <w:b/>
          <w:bCs/>
          <w:sz w:val="28"/>
          <w:szCs w:val="28"/>
        </w:rPr>
      </w:pPr>
      <w:bookmarkStart w:id="0" w:name="n-663334"/>
      <w:bookmarkStart w:id="1" w:name="n1"/>
      <w:bookmarkEnd w:id="0"/>
      <w:bookmarkEnd w:id="1"/>
    </w:p>
    <w:p w14:paraId="4DB3A659" w14:textId="77777777" w:rsidR="00007B61" w:rsidRDefault="00A95465" w:rsidP="00A06313">
      <w:pPr>
        <w:spacing w:before="600"/>
        <w:jc w:val="center"/>
        <w:rPr>
          <w:b/>
          <w:bCs/>
          <w:sz w:val="24"/>
          <w:szCs w:val="24"/>
          <w:lang w:eastAsia="lv-LV"/>
        </w:rPr>
      </w:pPr>
      <w:r>
        <w:rPr>
          <w:b/>
          <w:bCs/>
          <w:sz w:val="28"/>
          <w:szCs w:val="28"/>
        </w:rPr>
        <w:t>NOLIKUMS</w:t>
      </w:r>
    </w:p>
    <w:p w14:paraId="0001825F" w14:textId="24A95F37" w:rsidR="00A95465" w:rsidRPr="00F715CA" w:rsidRDefault="00A95465" w:rsidP="00A06313">
      <w:pPr>
        <w:spacing w:before="360"/>
        <w:jc w:val="center"/>
        <w:rPr>
          <w:b/>
          <w:sz w:val="22"/>
          <w:szCs w:val="22"/>
        </w:rPr>
      </w:pPr>
      <w:r w:rsidRPr="00F715CA">
        <w:rPr>
          <w:bCs/>
          <w:sz w:val="24"/>
          <w:szCs w:val="24"/>
          <w:lang w:eastAsia="lv-LV"/>
        </w:rPr>
        <w:t>Identifikācijas numurs ONP 2020/</w:t>
      </w:r>
      <w:r w:rsidR="00F715CA" w:rsidRPr="00F715CA">
        <w:rPr>
          <w:sz w:val="24"/>
          <w:szCs w:val="24"/>
        </w:rPr>
        <w:t>38</w:t>
      </w:r>
    </w:p>
    <w:p w14:paraId="54F3286A" w14:textId="77777777" w:rsidR="00A95465" w:rsidRPr="00A06313" w:rsidRDefault="00A95465" w:rsidP="00A06313">
      <w:pPr>
        <w:spacing w:before="6600"/>
        <w:jc w:val="center"/>
        <w:rPr>
          <w:bCs/>
          <w:sz w:val="24"/>
          <w:szCs w:val="24"/>
          <w:lang w:eastAsia="lv-LV"/>
        </w:rPr>
      </w:pPr>
      <w:r w:rsidRPr="00A06313">
        <w:rPr>
          <w:sz w:val="24"/>
          <w:szCs w:val="24"/>
        </w:rPr>
        <w:t>OGRE 2020</w:t>
      </w:r>
    </w:p>
    <w:p w14:paraId="0F62434D" w14:textId="77777777" w:rsidR="00A95465" w:rsidRDefault="00A95465">
      <w:pPr>
        <w:rPr>
          <w:b/>
          <w:bCs/>
          <w:sz w:val="24"/>
          <w:szCs w:val="24"/>
          <w:lang w:eastAsia="lv-LV"/>
        </w:rPr>
      </w:pPr>
      <w:r>
        <w:rPr>
          <w:b/>
          <w:bCs/>
          <w:sz w:val="24"/>
          <w:szCs w:val="24"/>
          <w:lang w:eastAsia="lv-LV"/>
        </w:rPr>
        <w:br w:type="page"/>
      </w:r>
    </w:p>
    <w:p w14:paraId="47BCABAD" w14:textId="0074E68A" w:rsidR="007C4768" w:rsidRPr="0095535C" w:rsidRDefault="00B175C4" w:rsidP="0095535C">
      <w:pPr>
        <w:pStyle w:val="Virsraksts1"/>
        <w:keepNext w:val="0"/>
        <w:widowControl w:val="0"/>
      </w:pPr>
      <w:r w:rsidRPr="0095535C">
        <w:lastRenderedPageBreak/>
        <w:t xml:space="preserve">I. </w:t>
      </w:r>
      <w:r w:rsidR="004535A1">
        <w:t>Vispārīgā informācija</w:t>
      </w:r>
    </w:p>
    <w:p w14:paraId="2C12E95C" w14:textId="77777777" w:rsidR="00B175C4" w:rsidRPr="00B175C4" w:rsidRDefault="00B175C4" w:rsidP="00B175C4">
      <w:pPr>
        <w:ind w:firstLine="720"/>
        <w:rPr>
          <w:lang w:eastAsia="lv-LV"/>
        </w:rPr>
      </w:pPr>
    </w:p>
    <w:p w14:paraId="6C8F3C45" w14:textId="4E48A0CD" w:rsidR="007372D4" w:rsidRPr="006F3448" w:rsidRDefault="007372D4" w:rsidP="005F7AC8">
      <w:pPr>
        <w:numPr>
          <w:ilvl w:val="1"/>
          <w:numId w:val="8"/>
        </w:numPr>
        <w:tabs>
          <w:tab w:val="clear" w:pos="390"/>
        </w:tabs>
        <w:suppressAutoHyphens/>
        <w:ind w:hanging="106"/>
        <w:jc w:val="both"/>
        <w:rPr>
          <w:sz w:val="24"/>
          <w:szCs w:val="24"/>
        </w:rPr>
      </w:pPr>
      <w:bookmarkStart w:id="2" w:name="p-663335"/>
      <w:bookmarkStart w:id="3" w:name="p1"/>
      <w:bookmarkStart w:id="4" w:name="_Toc535914581"/>
      <w:bookmarkStart w:id="5" w:name="_Toc535914799"/>
      <w:bookmarkStart w:id="6" w:name="_Toc535915684"/>
      <w:bookmarkStart w:id="7" w:name="_Toc19521654"/>
      <w:bookmarkStart w:id="8" w:name="_Toc58053974"/>
      <w:bookmarkStart w:id="9" w:name="_Toc85448321"/>
      <w:bookmarkStart w:id="10" w:name="_Toc85449931"/>
      <w:bookmarkStart w:id="11" w:name="_Toc223763527"/>
      <w:bookmarkStart w:id="12" w:name="_Toc223763680"/>
      <w:bookmarkStart w:id="13" w:name="_Toc223763753"/>
      <w:bookmarkStart w:id="14" w:name="_Toc223764094"/>
      <w:bookmarkStart w:id="15" w:name="_Toc223764470"/>
      <w:bookmarkStart w:id="16" w:name="_Toc223765195"/>
      <w:bookmarkStart w:id="17" w:name="_Toc223765281"/>
      <w:bookmarkStart w:id="18" w:name="_Toc223765360"/>
      <w:bookmarkStart w:id="19" w:name="_Toc223765419"/>
      <w:bookmarkStart w:id="20" w:name="_Toc223765473"/>
      <w:bookmarkStart w:id="21" w:name="_Toc223765611"/>
      <w:bookmarkStart w:id="22" w:name="_Toc223765750"/>
      <w:bookmarkStart w:id="23" w:name="_Toc247350519"/>
      <w:bookmarkStart w:id="24" w:name="_Toc59334720"/>
      <w:bookmarkStart w:id="25" w:name="_Toc61422123"/>
      <w:bookmarkEnd w:id="2"/>
      <w:bookmarkEnd w:id="3"/>
      <w:r w:rsidRPr="006F3448">
        <w:rPr>
          <w:sz w:val="24"/>
          <w:szCs w:val="24"/>
          <w:lang w:eastAsia="lv-LV"/>
        </w:rPr>
        <w:t xml:space="preserve">Nolikums nosaka </w:t>
      </w:r>
      <w:r w:rsidR="00C46D68" w:rsidRPr="006F3448">
        <w:rPr>
          <w:sz w:val="24"/>
          <w:szCs w:val="24"/>
          <w:lang w:eastAsia="lv-LV"/>
        </w:rPr>
        <w:t xml:space="preserve">metu </w:t>
      </w:r>
      <w:r w:rsidRPr="006F3448">
        <w:rPr>
          <w:sz w:val="24"/>
          <w:szCs w:val="24"/>
          <w:lang w:eastAsia="lv-LV"/>
        </w:rPr>
        <w:t xml:space="preserve">konkursa </w:t>
      </w:r>
      <w:bookmarkStart w:id="26" w:name="_Hlk13659579"/>
      <w:r w:rsidR="00CF3539">
        <w:rPr>
          <w:sz w:val="24"/>
          <w:szCs w:val="24"/>
          <w:lang w:eastAsia="lv-LV"/>
        </w:rPr>
        <w:t>“</w:t>
      </w:r>
      <w:r w:rsidR="00CF3539" w:rsidRPr="006F3448">
        <w:rPr>
          <w:sz w:val="24"/>
          <w:szCs w:val="24"/>
          <w:lang w:eastAsia="lv-LV"/>
        </w:rPr>
        <w:t>“</w:t>
      </w:r>
      <w:r w:rsidR="005231AA" w:rsidRPr="006F3448">
        <w:rPr>
          <w:sz w:val="24"/>
          <w:szCs w:val="24"/>
          <w:lang w:eastAsia="lv-LV"/>
        </w:rPr>
        <w:t>Ogres vārti”</w:t>
      </w:r>
      <w:r w:rsidR="00CF19E1" w:rsidRPr="006F3448">
        <w:rPr>
          <w:sz w:val="24"/>
          <w:szCs w:val="24"/>
          <w:lang w:eastAsia="lv-LV"/>
        </w:rPr>
        <w:t xml:space="preserve"> attīstības priekšlikumi</w:t>
      </w:r>
      <w:r w:rsidR="00C46D68" w:rsidRPr="006F3448">
        <w:rPr>
          <w:sz w:val="24"/>
          <w:szCs w:val="24"/>
          <w:lang w:eastAsia="lv-LV"/>
        </w:rPr>
        <w:t>” (turpmāk – Metu k</w:t>
      </w:r>
      <w:r w:rsidRPr="006F3448">
        <w:rPr>
          <w:sz w:val="24"/>
          <w:szCs w:val="24"/>
          <w:lang w:eastAsia="lv-LV"/>
        </w:rPr>
        <w:t xml:space="preserve">onkurss) </w:t>
      </w:r>
      <w:bookmarkStart w:id="27" w:name="_Hlk13659660"/>
      <w:bookmarkEnd w:id="26"/>
      <w:r w:rsidRPr="006F3448">
        <w:rPr>
          <w:sz w:val="24"/>
          <w:szCs w:val="24"/>
          <w:lang w:eastAsia="lv-LV"/>
        </w:rPr>
        <w:t xml:space="preserve">norises un </w:t>
      </w:r>
      <w:r w:rsidR="00395320" w:rsidRPr="006F3448">
        <w:rPr>
          <w:sz w:val="24"/>
          <w:szCs w:val="24"/>
          <w:lang w:eastAsia="lv-LV"/>
        </w:rPr>
        <w:t xml:space="preserve">Ogres novada </w:t>
      </w:r>
      <w:r w:rsidRPr="006F3448">
        <w:rPr>
          <w:sz w:val="24"/>
          <w:szCs w:val="24"/>
          <w:lang w:eastAsia="lv-LV"/>
        </w:rPr>
        <w:t>pašvaldības</w:t>
      </w:r>
      <w:r w:rsidR="00395320" w:rsidRPr="006F3448">
        <w:rPr>
          <w:sz w:val="24"/>
          <w:szCs w:val="24"/>
          <w:lang w:eastAsia="lv-LV"/>
        </w:rPr>
        <w:t xml:space="preserve"> (turpmāk – pašvaldība)</w:t>
      </w:r>
      <w:r w:rsidRPr="006F3448">
        <w:rPr>
          <w:sz w:val="24"/>
          <w:szCs w:val="24"/>
          <w:lang w:eastAsia="lv-LV"/>
        </w:rPr>
        <w:t xml:space="preserve"> atbalsta piešķiršanas </w:t>
      </w:r>
      <w:r w:rsidR="00C46D68" w:rsidRPr="006F3448">
        <w:rPr>
          <w:sz w:val="24"/>
          <w:szCs w:val="24"/>
          <w:lang w:eastAsia="lv-LV"/>
        </w:rPr>
        <w:t>kārtību</w:t>
      </w:r>
      <w:r w:rsidRPr="006F3448">
        <w:rPr>
          <w:sz w:val="24"/>
          <w:szCs w:val="24"/>
          <w:lang w:eastAsia="lv-LV"/>
        </w:rPr>
        <w:t>.</w:t>
      </w:r>
      <w:bookmarkEnd w:id="27"/>
    </w:p>
    <w:p w14:paraId="4E0818B4" w14:textId="77777777" w:rsidR="00C46D68" w:rsidRPr="006F3448" w:rsidRDefault="00C46D68" w:rsidP="005F7AC8">
      <w:pPr>
        <w:pStyle w:val="Sarakstarindkopa"/>
        <w:widowControl w:val="0"/>
        <w:numPr>
          <w:ilvl w:val="1"/>
          <w:numId w:val="8"/>
        </w:numPr>
        <w:tabs>
          <w:tab w:val="clear" w:pos="390"/>
        </w:tabs>
        <w:suppressAutoHyphens/>
        <w:ind w:hanging="106"/>
        <w:contextualSpacing w:val="0"/>
        <w:jc w:val="both"/>
        <w:rPr>
          <w:bCs/>
          <w:sz w:val="24"/>
          <w:szCs w:val="24"/>
        </w:rPr>
      </w:pPr>
      <w:bookmarkStart w:id="28" w:name="_Hlk13659566"/>
      <w:r w:rsidRPr="006F3448">
        <w:rPr>
          <w:bCs/>
          <w:sz w:val="24"/>
          <w:szCs w:val="24"/>
        </w:rPr>
        <w:t>Būves mets</w:t>
      </w:r>
      <w:r w:rsidRPr="006F3448">
        <w:rPr>
          <w:sz w:val="24"/>
          <w:szCs w:val="24"/>
        </w:rPr>
        <w:t xml:space="preserve"> - brīvas formas </w:t>
      </w:r>
      <w:proofErr w:type="spellStart"/>
      <w:r w:rsidRPr="006F3448">
        <w:rPr>
          <w:sz w:val="24"/>
          <w:szCs w:val="24"/>
        </w:rPr>
        <w:t>pirmsprojekta</w:t>
      </w:r>
      <w:proofErr w:type="spellEnd"/>
      <w:r w:rsidRPr="006F3448">
        <w:rPr>
          <w:sz w:val="24"/>
          <w:szCs w:val="24"/>
        </w:rPr>
        <w:t xml:space="preserve"> materiāls, kas uzskatāmi ilustrē ieceri.</w:t>
      </w:r>
    </w:p>
    <w:bookmarkEnd w:id="28"/>
    <w:p w14:paraId="08FA9C36" w14:textId="77777777" w:rsidR="00107794" w:rsidRPr="006F3448" w:rsidRDefault="00107794" w:rsidP="005F7AC8">
      <w:pPr>
        <w:numPr>
          <w:ilvl w:val="1"/>
          <w:numId w:val="8"/>
        </w:numPr>
        <w:tabs>
          <w:tab w:val="clear" w:pos="390"/>
          <w:tab w:val="left" w:pos="709"/>
        </w:tabs>
        <w:suppressAutoHyphens/>
        <w:ind w:hanging="106"/>
        <w:jc w:val="both"/>
        <w:rPr>
          <w:sz w:val="24"/>
          <w:szCs w:val="24"/>
        </w:rPr>
      </w:pPr>
      <w:r w:rsidRPr="006F3448">
        <w:rPr>
          <w:sz w:val="24"/>
          <w:szCs w:val="24"/>
        </w:rPr>
        <w:t>Metu k</w:t>
      </w:r>
      <w:r w:rsidR="007372D4" w:rsidRPr="006F3448">
        <w:rPr>
          <w:sz w:val="24"/>
          <w:szCs w:val="24"/>
          <w:lang w:eastAsia="lv-LV"/>
        </w:rPr>
        <w:t>onkursa rīkotājs –</w:t>
      </w:r>
      <w:r w:rsidRPr="006F3448">
        <w:rPr>
          <w:sz w:val="24"/>
          <w:szCs w:val="24"/>
          <w:lang w:eastAsia="lv-LV"/>
        </w:rPr>
        <w:t xml:space="preserve"> pašvaldība</w:t>
      </w:r>
      <w:r w:rsidR="007372D4" w:rsidRPr="006F3448">
        <w:rPr>
          <w:sz w:val="24"/>
          <w:szCs w:val="24"/>
          <w:lang w:eastAsia="lv-LV"/>
        </w:rPr>
        <w:t xml:space="preserve">. </w:t>
      </w:r>
    </w:p>
    <w:p w14:paraId="11477B24" w14:textId="77777777" w:rsidR="00107794" w:rsidRPr="006F3448" w:rsidRDefault="007372D4" w:rsidP="005F7AC8">
      <w:pPr>
        <w:numPr>
          <w:ilvl w:val="1"/>
          <w:numId w:val="8"/>
        </w:numPr>
        <w:tabs>
          <w:tab w:val="clear" w:pos="390"/>
          <w:tab w:val="left" w:pos="709"/>
        </w:tabs>
        <w:suppressAutoHyphens/>
        <w:ind w:hanging="106"/>
        <w:jc w:val="both"/>
        <w:rPr>
          <w:sz w:val="24"/>
          <w:szCs w:val="24"/>
        </w:rPr>
      </w:pPr>
      <w:r w:rsidRPr="006F3448">
        <w:rPr>
          <w:sz w:val="24"/>
          <w:szCs w:val="24"/>
          <w:lang w:eastAsia="lv-LV"/>
        </w:rPr>
        <w:t xml:space="preserve">Atbildīgais par </w:t>
      </w:r>
      <w:r w:rsidR="00107794" w:rsidRPr="006F3448">
        <w:rPr>
          <w:sz w:val="24"/>
          <w:szCs w:val="24"/>
          <w:lang w:eastAsia="lv-LV"/>
        </w:rPr>
        <w:t>Metu k</w:t>
      </w:r>
      <w:r w:rsidRPr="006F3448">
        <w:rPr>
          <w:sz w:val="24"/>
          <w:szCs w:val="24"/>
          <w:lang w:eastAsia="lv-LV"/>
        </w:rPr>
        <w:t>onkursa īstenošanu –</w:t>
      </w:r>
      <w:r w:rsidR="00395320" w:rsidRPr="006F3448">
        <w:rPr>
          <w:sz w:val="24"/>
          <w:szCs w:val="24"/>
          <w:lang w:eastAsia="lv-LV"/>
        </w:rPr>
        <w:t xml:space="preserve"> </w:t>
      </w:r>
      <w:r w:rsidRPr="006F3448">
        <w:rPr>
          <w:sz w:val="24"/>
          <w:szCs w:val="24"/>
          <w:lang w:eastAsia="lv-LV"/>
        </w:rPr>
        <w:t>pašvaldības izpilddirektors.</w:t>
      </w:r>
    </w:p>
    <w:p w14:paraId="7E4BDE67" w14:textId="25AD4564" w:rsidR="007372D4" w:rsidRPr="006F3448" w:rsidRDefault="009A056E" w:rsidP="005F7AC8">
      <w:pPr>
        <w:numPr>
          <w:ilvl w:val="1"/>
          <w:numId w:val="8"/>
        </w:numPr>
        <w:tabs>
          <w:tab w:val="clear" w:pos="390"/>
          <w:tab w:val="left" w:pos="709"/>
        </w:tabs>
        <w:suppressAutoHyphens/>
        <w:ind w:hanging="106"/>
        <w:jc w:val="both"/>
        <w:rPr>
          <w:sz w:val="24"/>
          <w:szCs w:val="24"/>
        </w:rPr>
      </w:pPr>
      <w:r w:rsidRPr="006F3448">
        <w:rPr>
          <w:sz w:val="24"/>
          <w:szCs w:val="24"/>
          <w:lang w:eastAsia="lv-LV"/>
        </w:rPr>
        <w:t xml:space="preserve">Pašvaldība </w:t>
      </w:r>
      <w:r w:rsidR="007372D4" w:rsidRPr="006F3448">
        <w:rPr>
          <w:sz w:val="24"/>
          <w:szCs w:val="24"/>
          <w:lang w:eastAsia="lv-LV"/>
        </w:rPr>
        <w:t xml:space="preserve">nodrošina nepieciešamo publicitāti un sabiedrības informēšanu par </w:t>
      </w:r>
      <w:r w:rsidR="00107794" w:rsidRPr="006F3448">
        <w:rPr>
          <w:sz w:val="24"/>
          <w:szCs w:val="24"/>
          <w:lang w:eastAsia="lv-LV"/>
        </w:rPr>
        <w:t>Metu k</w:t>
      </w:r>
      <w:r w:rsidRPr="006F3448">
        <w:rPr>
          <w:sz w:val="24"/>
          <w:szCs w:val="24"/>
          <w:lang w:eastAsia="lv-LV"/>
        </w:rPr>
        <w:t>onkursa norises gaitu</w:t>
      </w:r>
      <w:r w:rsidR="00B175C4" w:rsidRPr="006F3448">
        <w:rPr>
          <w:sz w:val="24"/>
          <w:szCs w:val="24"/>
          <w:lang w:eastAsia="lv-LV"/>
        </w:rPr>
        <w:t xml:space="preserve">, </w:t>
      </w:r>
      <w:r w:rsidR="007372D4" w:rsidRPr="006F3448">
        <w:rPr>
          <w:sz w:val="24"/>
          <w:szCs w:val="24"/>
          <w:lang w:eastAsia="lv-LV"/>
        </w:rPr>
        <w:t>īstenošanu</w:t>
      </w:r>
      <w:r w:rsidR="00B175C4" w:rsidRPr="006F3448">
        <w:rPr>
          <w:sz w:val="24"/>
          <w:szCs w:val="24"/>
          <w:lang w:eastAsia="lv-LV"/>
        </w:rPr>
        <w:t xml:space="preserve"> un </w:t>
      </w:r>
      <w:r w:rsidR="0095535C" w:rsidRPr="006F3448">
        <w:rPr>
          <w:sz w:val="24"/>
          <w:szCs w:val="24"/>
          <w:lang w:eastAsia="lv-LV"/>
        </w:rPr>
        <w:t>uzvarētāja noteikšanu,</w:t>
      </w:r>
      <w:r w:rsidR="008E2D04" w:rsidRPr="006F3448">
        <w:rPr>
          <w:sz w:val="24"/>
          <w:szCs w:val="24"/>
          <w:lang w:eastAsia="lv-LV"/>
        </w:rPr>
        <w:t xml:space="preserve"> atbilstoši </w:t>
      </w:r>
      <w:r w:rsidR="0080684D" w:rsidRPr="006F3448">
        <w:rPr>
          <w:sz w:val="24"/>
          <w:szCs w:val="24"/>
          <w:lang w:eastAsia="lv-LV"/>
        </w:rPr>
        <w:t xml:space="preserve">Ministru kabineta </w:t>
      </w:r>
      <w:r w:rsidR="0095535C" w:rsidRPr="006F3448">
        <w:rPr>
          <w:sz w:val="24"/>
          <w:szCs w:val="24"/>
          <w:lang w:eastAsia="lv-LV"/>
        </w:rPr>
        <w:t>2017.gada 28.februāra noteikumu</w:t>
      </w:r>
      <w:r w:rsidR="0080684D" w:rsidRPr="006F3448">
        <w:rPr>
          <w:sz w:val="24"/>
          <w:szCs w:val="24"/>
          <w:lang w:eastAsia="lv-LV"/>
        </w:rPr>
        <w:t xml:space="preserve"> Nr.107 “Iepirkuma procedūru un metu konkursu norises kārtība”</w:t>
      </w:r>
      <w:r w:rsidR="008E2D04" w:rsidRPr="006F3448">
        <w:rPr>
          <w:sz w:val="24"/>
          <w:szCs w:val="24"/>
          <w:lang w:eastAsia="lv-LV"/>
        </w:rPr>
        <w:t xml:space="preserve"> </w:t>
      </w:r>
      <w:r w:rsidR="0095535C" w:rsidRPr="006F3448">
        <w:rPr>
          <w:sz w:val="24"/>
          <w:szCs w:val="24"/>
          <w:lang w:eastAsia="lv-LV"/>
        </w:rPr>
        <w:t xml:space="preserve">3.nodaļā </w:t>
      </w:r>
      <w:r w:rsidR="008E2D04" w:rsidRPr="006F3448">
        <w:rPr>
          <w:sz w:val="24"/>
          <w:szCs w:val="24"/>
          <w:lang w:eastAsia="lv-LV"/>
        </w:rPr>
        <w:t>noteiktajam</w:t>
      </w:r>
      <w:r w:rsidR="007372D4" w:rsidRPr="006F3448">
        <w:rPr>
          <w:sz w:val="24"/>
          <w:szCs w:val="24"/>
          <w:lang w:eastAsia="lv-LV"/>
        </w:rPr>
        <w:t>.</w:t>
      </w:r>
    </w:p>
    <w:p w14:paraId="3FA01CD0" w14:textId="77777777" w:rsidR="00117493" w:rsidRPr="006F3448" w:rsidRDefault="00117493" w:rsidP="005F7AC8">
      <w:pPr>
        <w:numPr>
          <w:ilvl w:val="1"/>
          <w:numId w:val="8"/>
        </w:numPr>
        <w:tabs>
          <w:tab w:val="clear" w:pos="390"/>
          <w:tab w:val="left" w:pos="709"/>
        </w:tabs>
        <w:suppressAutoHyphens/>
        <w:ind w:hanging="106"/>
        <w:jc w:val="both"/>
        <w:rPr>
          <w:sz w:val="24"/>
          <w:szCs w:val="24"/>
        </w:rPr>
      </w:pPr>
      <w:r w:rsidRPr="006F3448">
        <w:rPr>
          <w:sz w:val="24"/>
          <w:szCs w:val="24"/>
        </w:rPr>
        <w:t>Informācija par pasūtītāju:</w:t>
      </w:r>
    </w:p>
    <w:tbl>
      <w:tblPr>
        <w:tblW w:w="0" w:type="auto"/>
        <w:tblInd w:w="108" w:type="dxa"/>
        <w:tblLook w:val="04A0" w:firstRow="1" w:lastRow="0" w:firstColumn="1" w:lastColumn="0" w:noHBand="0" w:noVBand="1"/>
      </w:tblPr>
      <w:tblGrid>
        <w:gridCol w:w="3289"/>
        <w:gridCol w:w="5890"/>
      </w:tblGrid>
      <w:tr w:rsidR="00117493" w:rsidRPr="006F3448" w14:paraId="16235D37"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7C7E3A17" w14:textId="77777777" w:rsidR="00117493" w:rsidRPr="006F3448" w:rsidRDefault="00117493" w:rsidP="00A06313">
            <w:pPr>
              <w:jc w:val="both"/>
              <w:rPr>
                <w:color w:val="000000"/>
                <w:sz w:val="24"/>
                <w:szCs w:val="24"/>
              </w:rPr>
            </w:pPr>
            <w:bookmarkStart w:id="29" w:name="_Toc380655953"/>
            <w:bookmarkStart w:id="30" w:name="_Toc336439997"/>
            <w:bookmarkStart w:id="31" w:name="_Toc325630694"/>
            <w:bookmarkStart w:id="32" w:name="_Toc325629840"/>
            <w:bookmarkStart w:id="33" w:name="_Toc322689687"/>
            <w:bookmarkStart w:id="34" w:name="_Toc322351061"/>
          </w:p>
        </w:tc>
        <w:tc>
          <w:tcPr>
            <w:tcW w:w="5890" w:type="dxa"/>
            <w:tcBorders>
              <w:top w:val="single" w:sz="4" w:space="0" w:color="000000"/>
              <w:left w:val="single" w:sz="4" w:space="0" w:color="000000"/>
              <w:bottom w:val="single" w:sz="4" w:space="0" w:color="000000"/>
              <w:right w:val="single" w:sz="4" w:space="0" w:color="000000"/>
            </w:tcBorders>
            <w:hideMark/>
          </w:tcPr>
          <w:p w14:paraId="11877F17" w14:textId="77777777" w:rsidR="00117493" w:rsidRPr="006F3448" w:rsidRDefault="00117493" w:rsidP="00A06313">
            <w:pPr>
              <w:widowControl w:val="0"/>
              <w:tabs>
                <w:tab w:val="center" w:pos="4153"/>
                <w:tab w:val="right" w:pos="8306"/>
              </w:tabs>
              <w:autoSpaceDE w:val="0"/>
              <w:autoSpaceDN w:val="0"/>
              <w:jc w:val="center"/>
              <w:rPr>
                <w:color w:val="000000"/>
                <w:sz w:val="24"/>
                <w:szCs w:val="24"/>
              </w:rPr>
            </w:pPr>
            <w:r w:rsidRPr="006F3448">
              <w:rPr>
                <w:sz w:val="24"/>
                <w:szCs w:val="24"/>
              </w:rPr>
              <w:t>Ogres novada pašvaldība</w:t>
            </w:r>
          </w:p>
        </w:tc>
      </w:tr>
      <w:tr w:rsidR="00117493" w:rsidRPr="006F3448" w14:paraId="5A6846E9"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65BBC1DF" w14:textId="77777777" w:rsidR="00117493" w:rsidRPr="006F3448" w:rsidRDefault="00117493" w:rsidP="001F7466">
            <w:pPr>
              <w:rPr>
                <w:color w:val="000000"/>
                <w:sz w:val="24"/>
                <w:szCs w:val="24"/>
              </w:rPr>
            </w:pPr>
            <w:r w:rsidRPr="006F3448">
              <w:rPr>
                <w:b/>
                <w:bCs/>
                <w:color w:val="000000"/>
                <w:sz w:val="24"/>
                <w:szCs w:val="24"/>
              </w:rPr>
              <w:t xml:space="preserve">Reģistrācijas numurs: </w:t>
            </w:r>
          </w:p>
        </w:tc>
        <w:tc>
          <w:tcPr>
            <w:tcW w:w="5890" w:type="dxa"/>
            <w:tcBorders>
              <w:top w:val="single" w:sz="4" w:space="0" w:color="000000"/>
              <w:left w:val="single" w:sz="4" w:space="0" w:color="000000"/>
              <w:bottom w:val="single" w:sz="4" w:space="0" w:color="000000"/>
              <w:right w:val="single" w:sz="4" w:space="0" w:color="000000"/>
            </w:tcBorders>
            <w:hideMark/>
          </w:tcPr>
          <w:p w14:paraId="6F097F5F" w14:textId="77777777" w:rsidR="00117493" w:rsidRPr="006F3448" w:rsidRDefault="00117493" w:rsidP="001F7466">
            <w:pPr>
              <w:rPr>
                <w:b/>
                <w:color w:val="000000"/>
                <w:sz w:val="24"/>
                <w:szCs w:val="24"/>
              </w:rPr>
            </w:pPr>
            <w:r w:rsidRPr="006F3448">
              <w:rPr>
                <w:rStyle w:val="Izteiksmgs"/>
                <w:sz w:val="24"/>
                <w:szCs w:val="24"/>
              </w:rPr>
              <w:t>90000024455</w:t>
            </w:r>
          </w:p>
        </w:tc>
      </w:tr>
      <w:tr w:rsidR="00117493" w:rsidRPr="006F3448" w14:paraId="59275F35"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6D754BF5" w14:textId="77777777" w:rsidR="00117493" w:rsidRPr="006F3448" w:rsidRDefault="00117493" w:rsidP="001F7466">
            <w:pPr>
              <w:rPr>
                <w:color w:val="000000"/>
                <w:sz w:val="24"/>
                <w:szCs w:val="24"/>
              </w:rPr>
            </w:pPr>
            <w:r w:rsidRPr="006F3448">
              <w:rPr>
                <w:b/>
                <w:bCs/>
                <w:color w:val="000000"/>
                <w:sz w:val="24"/>
                <w:szCs w:val="24"/>
              </w:rPr>
              <w:t xml:space="preserve">Juridiskā adrese: </w:t>
            </w:r>
          </w:p>
        </w:tc>
        <w:tc>
          <w:tcPr>
            <w:tcW w:w="5890" w:type="dxa"/>
            <w:tcBorders>
              <w:top w:val="single" w:sz="4" w:space="0" w:color="000000"/>
              <w:left w:val="single" w:sz="4" w:space="0" w:color="000000"/>
              <w:bottom w:val="single" w:sz="4" w:space="0" w:color="000000"/>
              <w:right w:val="single" w:sz="4" w:space="0" w:color="000000"/>
            </w:tcBorders>
            <w:hideMark/>
          </w:tcPr>
          <w:p w14:paraId="47EFE4BF" w14:textId="77777777" w:rsidR="00117493" w:rsidRPr="006F3448" w:rsidRDefault="00117493" w:rsidP="001F7466">
            <w:pPr>
              <w:rPr>
                <w:color w:val="000000"/>
                <w:sz w:val="24"/>
                <w:szCs w:val="24"/>
              </w:rPr>
            </w:pPr>
            <w:r w:rsidRPr="006F3448">
              <w:rPr>
                <w:sz w:val="24"/>
                <w:szCs w:val="24"/>
              </w:rPr>
              <w:t>Brīvības iela 33, Ogre, Ogres novads, LV-5001</w:t>
            </w:r>
          </w:p>
        </w:tc>
      </w:tr>
      <w:tr w:rsidR="00117493" w:rsidRPr="006F3448" w14:paraId="2486999C" w14:textId="77777777" w:rsidTr="00A06313">
        <w:trPr>
          <w:trHeight w:val="594"/>
        </w:trPr>
        <w:tc>
          <w:tcPr>
            <w:tcW w:w="3289" w:type="dxa"/>
            <w:tcBorders>
              <w:top w:val="single" w:sz="4" w:space="0" w:color="000000"/>
              <w:left w:val="single" w:sz="4" w:space="0" w:color="000000"/>
              <w:bottom w:val="single" w:sz="4" w:space="0" w:color="000000"/>
              <w:right w:val="single" w:sz="4" w:space="0" w:color="000000"/>
            </w:tcBorders>
          </w:tcPr>
          <w:p w14:paraId="567C5CB4" w14:textId="77777777" w:rsidR="00117493" w:rsidRPr="006F3448" w:rsidRDefault="00117493" w:rsidP="001F7466">
            <w:pPr>
              <w:rPr>
                <w:b/>
                <w:bCs/>
                <w:color w:val="000000"/>
                <w:sz w:val="24"/>
                <w:szCs w:val="24"/>
              </w:rPr>
            </w:pPr>
            <w:r w:rsidRPr="006F3448">
              <w:rPr>
                <w:b/>
                <w:bCs/>
                <w:color w:val="000000"/>
                <w:sz w:val="24"/>
                <w:szCs w:val="24"/>
              </w:rPr>
              <w:t xml:space="preserve">Kontaktpersona: </w:t>
            </w:r>
          </w:p>
          <w:p w14:paraId="7BFD472B" w14:textId="77777777" w:rsidR="00117493" w:rsidRPr="006F3448" w:rsidRDefault="00117493" w:rsidP="001F7466">
            <w:pPr>
              <w:rPr>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hideMark/>
          </w:tcPr>
          <w:p w14:paraId="3EA03E66" w14:textId="6398B8AF" w:rsidR="00117493" w:rsidRPr="006F3448" w:rsidRDefault="0061024E" w:rsidP="001F7466">
            <w:pPr>
              <w:rPr>
                <w:color w:val="000000"/>
                <w:sz w:val="24"/>
                <w:szCs w:val="24"/>
                <w:lang w:eastAsia="lv-LV"/>
              </w:rPr>
            </w:pPr>
            <w:r w:rsidRPr="006F3448">
              <w:rPr>
                <w:rFonts w:cs="Arial"/>
                <w:bCs/>
                <w:sz w:val="24"/>
                <w:szCs w:val="24"/>
              </w:rPr>
              <w:t>Diāna Vilčinska – Juridiskās nodaļas juriskonsulte – iepirkumu speciāliste</w:t>
            </w:r>
            <w:r w:rsidR="00117493" w:rsidRPr="006F3448">
              <w:rPr>
                <w:sz w:val="24"/>
                <w:szCs w:val="24"/>
              </w:rPr>
              <w:t>, tālruņa numurs: +371 65071</w:t>
            </w:r>
            <w:r w:rsidR="005231AA" w:rsidRPr="006F3448">
              <w:rPr>
                <w:sz w:val="24"/>
                <w:szCs w:val="24"/>
              </w:rPr>
              <w:t>1</w:t>
            </w:r>
            <w:r w:rsidRPr="006F3448">
              <w:rPr>
                <w:sz w:val="24"/>
                <w:szCs w:val="24"/>
              </w:rPr>
              <w:t>01</w:t>
            </w:r>
            <w:r w:rsidR="00117493" w:rsidRPr="006F3448">
              <w:rPr>
                <w:sz w:val="24"/>
                <w:szCs w:val="24"/>
              </w:rPr>
              <w:t>, e-pasta adrese</w:t>
            </w:r>
            <w:r w:rsidR="00117493" w:rsidRPr="00151EB0">
              <w:rPr>
                <w:sz w:val="24"/>
                <w:szCs w:val="24"/>
              </w:rPr>
              <w:t xml:space="preserve">: </w:t>
            </w:r>
            <w:hyperlink r:id="rId8" w:history="1">
              <w:r w:rsidRPr="00151EB0">
                <w:rPr>
                  <w:rStyle w:val="Hipersaite"/>
                  <w:color w:val="auto"/>
                  <w:sz w:val="24"/>
                  <w:szCs w:val="24"/>
                </w:rPr>
                <w:t>diana.vilcinska@ogresnovads.lv</w:t>
              </w:r>
            </w:hyperlink>
          </w:p>
        </w:tc>
      </w:tr>
      <w:tr w:rsidR="00117493" w:rsidRPr="006F3448" w14:paraId="10B086B6"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5ABFC53F" w14:textId="77777777" w:rsidR="00117493" w:rsidRPr="00605464" w:rsidRDefault="00117493" w:rsidP="001F7466">
            <w:pPr>
              <w:rPr>
                <w:sz w:val="24"/>
                <w:szCs w:val="24"/>
              </w:rPr>
            </w:pPr>
            <w:r w:rsidRPr="00605464">
              <w:rPr>
                <w:b/>
                <w:sz w:val="24"/>
                <w:szCs w:val="24"/>
              </w:rPr>
              <w:t>Pasūtītāja profila adrese</w:t>
            </w:r>
            <w:r w:rsidRPr="00605464">
              <w:rPr>
                <w:b/>
                <w:bCs/>
                <w:sz w:val="24"/>
                <w:szCs w:val="24"/>
              </w:rPr>
              <w:t xml:space="preserve">: </w:t>
            </w:r>
          </w:p>
        </w:tc>
        <w:tc>
          <w:tcPr>
            <w:tcW w:w="5890" w:type="dxa"/>
            <w:tcBorders>
              <w:top w:val="single" w:sz="4" w:space="0" w:color="000000"/>
              <w:left w:val="single" w:sz="4" w:space="0" w:color="000000"/>
              <w:bottom w:val="single" w:sz="4" w:space="0" w:color="000000"/>
              <w:right w:val="single" w:sz="4" w:space="0" w:color="000000"/>
            </w:tcBorders>
            <w:hideMark/>
          </w:tcPr>
          <w:p w14:paraId="09FED7FC" w14:textId="77777777" w:rsidR="00117493" w:rsidRPr="00605464" w:rsidRDefault="00F962D0" w:rsidP="001F7466">
            <w:pPr>
              <w:rPr>
                <w:sz w:val="24"/>
                <w:szCs w:val="24"/>
              </w:rPr>
            </w:pPr>
            <w:hyperlink r:id="rId9" w:history="1">
              <w:r w:rsidR="00117493" w:rsidRPr="00605464">
                <w:rPr>
                  <w:rStyle w:val="Hipersaite"/>
                  <w:color w:val="auto"/>
                  <w:sz w:val="24"/>
                  <w:szCs w:val="24"/>
                </w:rPr>
                <w:t>https://www.eis.gov.lv/EKEIS/Supplier/Organizer/441</w:t>
              </w:r>
            </w:hyperlink>
          </w:p>
        </w:tc>
      </w:tr>
      <w:tr w:rsidR="00117493" w:rsidRPr="006F3448" w14:paraId="4CA37719" w14:textId="77777777" w:rsidTr="00117493">
        <w:trPr>
          <w:trHeight w:val="320"/>
        </w:trPr>
        <w:tc>
          <w:tcPr>
            <w:tcW w:w="3289" w:type="dxa"/>
            <w:tcBorders>
              <w:top w:val="single" w:sz="4" w:space="0" w:color="000000"/>
              <w:left w:val="single" w:sz="4" w:space="0" w:color="000000"/>
              <w:bottom w:val="single" w:sz="4" w:space="0" w:color="000000"/>
              <w:right w:val="single" w:sz="4" w:space="0" w:color="000000"/>
            </w:tcBorders>
          </w:tcPr>
          <w:p w14:paraId="5F2CB561" w14:textId="77777777" w:rsidR="00117493" w:rsidRPr="006F3448" w:rsidRDefault="00117493" w:rsidP="001F7466">
            <w:pPr>
              <w:rPr>
                <w:b/>
                <w:sz w:val="24"/>
                <w:szCs w:val="24"/>
              </w:rPr>
            </w:pPr>
            <w:r w:rsidRPr="006F3448">
              <w:rPr>
                <w:b/>
                <w:bCs/>
                <w:sz w:val="24"/>
                <w:szCs w:val="24"/>
              </w:rPr>
              <w:t>Darba laiks</w:t>
            </w:r>
          </w:p>
        </w:tc>
        <w:tc>
          <w:tcPr>
            <w:tcW w:w="5890" w:type="dxa"/>
            <w:tcBorders>
              <w:top w:val="single" w:sz="4" w:space="0" w:color="000000"/>
              <w:left w:val="single" w:sz="4" w:space="0" w:color="000000"/>
              <w:bottom w:val="single" w:sz="4" w:space="0" w:color="000000"/>
              <w:right w:val="single" w:sz="4" w:space="0" w:color="000000"/>
            </w:tcBorders>
          </w:tcPr>
          <w:p w14:paraId="51372C18" w14:textId="2293B9AB" w:rsidR="00117493" w:rsidRPr="006F3448" w:rsidRDefault="00117493" w:rsidP="00117493">
            <w:pPr>
              <w:rPr>
                <w:sz w:val="24"/>
                <w:szCs w:val="24"/>
              </w:rPr>
            </w:pPr>
            <w:r w:rsidRPr="006F3448">
              <w:rPr>
                <w:sz w:val="24"/>
                <w:szCs w:val="24"/>
              </w:rPr>
              <w:t>Pirmdienās, trešdienās, ceturtdienās 08</w:t>
            </w:r>
            <w:r w:rsidRPr="006F3448">
              <w:rPr>
                <w:sz w:val="24"/>
                <w:szCs w:val="24"/>
                <w:vertAlign w:val="superscript"/>
              </w:rPr>
              <w:t>00</w:t>
            </w:r>
            <w:r w:rsidRPr="006F3448">
              <w:rPr>
                <w:sz w:val="24"/>
                <w:szCs w:val="24"/>
              </w:rPr>
              <w:t xml:space="preserve"> – 12</w:t>
            </w:r>
            <w:r w:rsidRPr="006F3448">
              <w:rPr>
                <w:sz w:val="24"/>
                <w:szCs w:val="24"/>
                <w:vertAlign w:val="superscript"/>
              </w:rPr>
              <w:t>00</w:t>
            </w:r>
            <w:r w:rsidRPr="006F3448">
              <w:rPr>
                <w:sz w:val="24"/>
                <w:szCs w:val="24"/>
              </w:rPr>
              <w:t>, 13</w:t>
            </w:r>
            <w:r w:rsidRPr="006F3448">
              <w:rPr>
                <w:sz w:val="24"/>
                <w:szCs w:val="24"/>
                <w:vertAlign w:val="superscript"/>
              </w:rPr>
              <w:t>00</w:t>
            </w:r>
            <w:r w:rsidRPr="006F3448">
              <w:rPr>
                <w:sz w:val="24"/>
                <w:szCs w:val="24"/>
              </w:rPr>
              <w:t xml:space="preserve"> – 17</w:t>
            </w:r>
            <w:r w:rsidRPr="006F3448">
              <w:rPr>
                <w:sz w:val="24"/>
                <w:szCs w:val="24"/>
                <w:vertAlign w:val="superscript"/>
              </w:rPr>
              <w:t>00</w:t>
            </w:r>
            <w:r w:rsidR="004535A1">
              <w:rPr>
                <w:sz w:val="24"/>
                <w:szCs w:val="24"/>
              </w:rPr>
              <w:t xml:space="preserve">,  otrdienās </w:t>
            </w:r>
            <w:r w:rsidRPr="006F3448">
              <w:rPr>
                <w:sz w:val="24"/>
                <w:szCs w:val="24"/>
              </w:rPr>
              <w:t>8</w:t>
            </w:r>
            <w:r w:rsidRPr="006F3448">
              <w:rPr>
                <w:sz w:val="24"/>
                <w:szCs w:val="24"/>
                <w:vertAlign w:val="superscript"/>
              </w:rPr>
              <w:t>00</w:t>
            </w:r>
            <w:r w:rsidRPr="006F3448">
              <w:rPr>
                <w:sz w:val="24"/>
                <w:szCs w:val="24"/>
              </w:rPr>
              <w:t xml:space="preserve"> – 12</w:t>
            </w:r>
            <w:r w:rsidRPr="006F3448">
              <w:rPr>
                <w:sz w:val="24"/>
                <w:szCs w:val="24"/>
                <w:vertAlign w:val="superscript"/>
              </w:rPr>
              <w:t>00</w:t>
            </w:r>
            <w:r w:rsidRPr="006F3448">
              <w:rPr>
                <w:sz w:val="24"/>
                <w:szCs w:val="24"/>
              </w:rPr>
              <w:t>, 13</w:t>
            </w:r>
            <w:r w:rsidRPr="006F3448">
              <w:rPr>
                <w:sz w:val="24"/>
                <w:szCs w:val="24"/>
                <w:vertAlign w:val="superscript"/>
              </w:rPr>
              <w:t>00</w:t>
            </w:r>
            <w:r w:rsidRPr="006F3448">
              <w:rPr>
                <w:sz w:val="24"/>
                <w:szCs w:val="24"/>
              </w:rPr>
              <w:t xml:space="preserve"> – 18</w:t>
            </w:r>
            <w:r w:rsidRPr="006F3448">
              <w:rPr>
                <w:sz w:val="24"/>
                <w:szCs w:val="24"/>
                <w:vertAlign w:val="superscript"/>
              </w:rPr>
              <w:t>00</w:t>
            </w:r>
            <w:r w:rsidR="004535A1">
              <w:rPr>
                <w:sz w:val="24"/>
                <w:szCs w:val="24"/>
              </w:rPr>
              <w:t xml:space="preserve">; piektdienās </w:t>
            </w:r>
            <w:r w:rsidRPr="006F3448">
              <w:rPr>
                <w:sz w:val="24"/>
                <w:szCs w:val="24"/>
              </w:rPr>
              <w:t>8</w:t>
            </w:r>
            <w:r w:rsidRPr="006F3448">
              <w:rPr>
                <w:sz w:val="24"/>
                <w:szCs w:val="24"/>
                <w:vertAlign w:val="superscript"/>
              </w:rPr>
              <w:t>00</w:t>
            </w:r>
            <w:r w:rsidRPr="006F3448">
              <w:rPr>
                <w:sz w:val="24"/>
                <w:szCs w:val="24"/>
              </w:rPr>
              <w:t xml:space="preserve"> – 12</w:t>
            </w:r>
            <w:r w:rsidRPr="006F3448">
              <w:rPr>
                <w:sz w:val="24"/>
                <w:szCs w:val="24"/>
                <w:vertAlign w:val="superscript"/>
              </w:rPr>
              <w:t>00</w:t>
            </w:r>
            <w:r w:rsidRPr="006F3448">
              <w:rPr>
                <w:sz w:val="24"/>
                <w:szCs w:val="24"/>
              </w:rPr>
              <w:t>,</w:t>
            </w:r>
            <w:r w:rsidRPr="006F3448">
              <w:rPr>
                <w:sz w:val="24"/>
                <w:szCs w:val="24"/>
                <w:vertAlign w:val="superscript"/>
              </w:rPr>
              <w:t xml:space="preserve"> </w:t>
            </w:r>
            <w:r w:rsidRPr="006F3448">
              <w:rPr>
                <w:sz w:val="24"/>
                <w:szCs w:val="24"/>
              </w:rPr>
              <w:t>13</w:t>
            </w:r>
            <w:r w:rsidRPr="006F3448">
              <w:rPr>
                <w:sz w:val="24"/>
                <w:szCs w:val="24"/>
                <w:vertAlign w:val="superscript"/>
              </w:rPr>
              <w:t>00</w:t>
            </w:r>
            <w:r w:rsidRPr="006F3448">
              <w:rPr>
                <w:sz w:val="24"/>
                <w:szCs w:val="24"/>
              </w:rPr>
              <w:t xml:space="preserve"> – 16</w:t>
            </w:r>
            <w:r w:rsidRPr="006F3448">
              <w:rPr>
                <w:sz w:val="24"/>
                <w:szCs w:val="24"/>
                <w:vertAlign w:val="superscript"/>
              </w:rPr>
              <w:t>00</w:t>
            </w:r>
          </w:p>
        </w:tc>
      </w:t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9"/>
      <w:bookmarkEnd w:id="30"/>
      <w:bookmarkEnd w:id="31"/>
      <w:bookmarkEnd w:id="32"/>
      <w:bookmarkEnd w:id="33"/>
      <w:bookmarkEnd w:id="34"/>
    </w:tbl>
    <w:p w14:paraId="127ADA4A" w14:textId="77777777" w:rsidR="009E6F9A" w:rsidRDefault="009E6F9A" w:rsidP="00C35839">
      <w:pPr>
        <w:tabs>
          <w:tab w:val="left" w:pos="709"/>
        </w:tabs>
        <w:suppressAutoHyphens/>
        <w:rPr>
          <w:sz w:val="24"/>
          <w:szCs w:val="24"/>
          <w:highlight w:val="yellow"/>
          <w:lang w:eastAsia="lv-LV"/>
        </w:rPr>
      </w:pPr>
    </w:p>
    <w:p w14:paraId="0DD215B1" w14:textId="77777777" w:rsidR="00E74266" w:rsidRPr="0095535C" w:rsidRDefault="00782F4E" w:rsidP="00C35839">
      <w:pPr>
        <w:pStyle w:val="Virsraksts1"/>
        <w:rPr>
          <w:rStyle w:val="Heading31"/>
          <w:rFonts w:ascii="Times New Roman" w:hAnsi="Times New Roman"/>
          <w:bCs w:val="0"/>
          <w:color w:val="000000"/>
          <w:szCs w:val="24"/>
        </w:rPr>
      </w:pPr>
      <w:r w:rsidRPr="0095535C">
        <w:rPr>
          <w:bCs/>
          <w:lang w:eastAsia="lv-LV"/>
        </w:rPr>
        <w:t>II</w:t>
      </w:r>
      <w:r w:rsidR="006F042C" w:rsidRPr="0095535C">
        <w:rPr>
          <w:bCs/>
          <w:lang w:eastAsia="lv-LV"/>
        </w:rPr>
        <w:t>. </w:t>
      </w:r>
      <w:r w:rsidR="00E74266" w:rsidRPr="0095535C">
        <w:t>Metu konkursa priekšmets, mērķis un komisija</w:t>
      </w:r>
    </w:p>
    <w:p w14:paraId="4F96D382" w14:textId="77777777" w:rsidR="00E74266" w:rsidRDefault="00E74266" w:rsidP="00C35839">
      <w:pPr>
        <w:tabs>
          <w:tab w:val="left" w:pos="709"/>
        </w:tabs>
        <w:suppressAutoHyphens/>
        <w:ind w:left="720"/>
        <w:jc w:val="both"/>
        <w:rPr>
          <w:sz w:val="24"/>
          <w:szCs w:val="24"/>
          <w:lang w:eastAsia="lv-LV"/>
        </w:rPr>
      </w:pPr>
    </w:p>
    <w:p w14:paraId="683D0282" w14:textId="16E70971" w:rsidR="00ED30EC" w:rsidRPr="00D2449B" w:rsidRDefault="00ED30EC" w:rsidP="005F7AC8">
      <w:pPr>
        <w:pStyle w:val="Sarakstarindkopa"/>
        <w:numPr>
          <w:ilvl w:val="1"/>
          <w:numId w:val="9"/>
        </w:numPr>
        <w:ind w:left="426"/>
        <w:jc w:val="both"/>
        <w:rPr>
          <w:bCs/>
          <w:sz w:val="24"/>
          <w:szCs w:val="24"/>
        </w:rPr>
      </w:pPr>
      <w:r w:rsidRPr="001F7C9F">
        <w:rPr>
          <w:bCs/>
          <w:sz w:val="24"/>
          <w:szCs w:val="24"/>
        </w:rPr>
        <w:t xml:space="preserve">Metu konkursa priekšmets ir </w:t>
      </w:r>
      <w:r w:rsidRPr="001F7C9F">
        <w:rPr>
          <w:sz w:val="24"/>
          <w:szCs w:val="24"/>
        </w:rPr>
        <w:t>īpašum</w:t>
      </w:r>
      <w:r w:rsidR="00A0062C">
        <w:rPr>
          <w:sz w:val="24"/>
          <w:szCs w:val="24"/>
        </w:rPr>
        <w:t>s</w:t>
      </w:r>
      <w:r w:rsidRPr="001F7C9F">
        <w:rPr>
          <w:sz w:val="24"/>
          <w:szCs w:val="24"/>
        </w:rPr>
        <w:t xml:space="preserve"> </w:t>
      </w:r>
      <w:r w:rsidRPr="00D2449B">
        <w:rPr>
          <w:sz w:val="24"/>
          <w:szCs w:val="24"/>
        </w:rPr>
        <w:t>Rīgas ielā 45, Ogrē</w:t>
      </w:r>
      <w:r w:rsidRPr="00D2449B">
        <w:rPr>
          <w:bCs/>
          <w:sz w:val="24"/>
          <w:szCs w:val="24"/>
        </w:rPr>
        <w:t>, k</w:t>
      </w:r>
      <w:r w:rsidR="00A0062C" w:rsidRPr="00D2449B">
        <w:rPr>
          <w:bCs/>
          <w:sz w:val="24"/>
          <w:szCs w:val="24"/>
        </w:rPr>
        <w:t>uru</w:t>
      </w:r>
      <w:r w:rsidRPr="00D2449B">
        <w:rPr>
          <w:bCs/>
          <w:sz w:val="24"/>
          <w:szCs w:val="24"/>
        </w:rPr>
        <w:t xml:space="preserve"> pašvaldība </w:t>
      </w:r>
      <w:r w:rsidR="00A0062C" w:rsidRPr="00D2449B">
        <w:rPr>
          <w:bCs/>
          <w:sz w:val="24"/>
          <w:szCs w:val="24"/>
        </w:rPr>
        <w:t xml:space="preserve">iecerējusi </w:t>
      </w:r>
      <w:r w:rsidRPr="00D2449B">
        <w:rPr>
          <w:bCs/>
          <w:sz w:val="24"/>
          <w:szCs w:val="24"/>
        </w:rPr>
        <w:t xml:space="preserve">attīstīt kā </w:t>
      </w:r>
      <w:r w:rsidR="00846C4E" w:rsidRPr="00D2449B">
        <w:rPr>
          <w:bCs/>
          <w:sz w:val="24"/>
          <w:szCs w:val="24"/>
        </w:rPr>
        <w:t xml:space="preserve">Ogres reprezentācijas vietu, kas simbolizē Ogri kā modernu, inovatīvu un plaukstošu kūrortpilsētu. </w:t>
      </w:r>
    </w:p>
    <w:p w14:paraId="7F9726D8" w14:textId="2B895C4C" w:rsidR="00CC2BBD" w:rsidRPr="00F21E53" w:rsidRDefault="00CC2BBD" w:rsidP="005F7AC8">
      <w:pPr>
        <w:numPr>
          <w:ilvl w:val="1"/>
          <w:numId w:val="9"/>
        </w:numPr>
        <w:tabs>
          <w:tab w:val="left" w:pos="709"/>
        </w:tabs>
        <w:suppressAutoHyphens/>
        <w:ind w:left="426"/>
        <w:jc w:val="both"/>
        <w:rPr>
          <w:sz w:val="24"/>
          <w:szCs w:val="24"/>
        </w:rPr>
      </w:pPr>
      <w:r w:rsidRPr="006F3448">
        <w:rPr>
          <w:sz w:val="24"/>
          <w:szCs w:val="24"/>
        </w:rPr>
        <w:t xml:space="preserve">Metu konkursa mērķis ir iegūt vispiemērotāko metu - būvniecības ieceres </w:t>
      </w:r>
      <w:proofErr w:type="spellStart"/>
      <w:r w:rsidRPr="006F3448">
        <w:rPr>
          <w:sz w:val="24"/>
          <w:szCs w:val="24"/>
        </w:rPr>
        <w:t>pirmsprojek</w:t>
      </w:r>
      <w:r w:rsidR="003F700B">
        <w:rPr>
          <w:sz w:val="24"/>
          <w:szCs w:val="24"/>
        </w:rPr>
        <w:t>ta</w:t>
      </w:r>
      <w:proofErr w:type="spellEnd"/>
      <w:r w:rsidR="003F700B">
        <w:rPr>
          <w:sz w:val="24"/>
          <w:szCs w:val="24"/>
        </w:rPr>
        <w:t xml:space="preserve"> materiālu īpašumam Rīgas ielā 45, Ogrē</w:t>
      </w:r>
      <w:r w:rsidRPr="006F3448">
        <w:rPr>
          <w:sz w:val="24"/>
          <w:szCs w:val="24"/>
        </w:rPr>
        <w:t xml:space="preserve">, Ogres nov. (kadastra numurs 7401 001 0473), kas sastāv no zemes vienības ar kadastra apzīmējumu 7401 001 0473, 1726 m² platībā un būves (sūkņu stacija) ar kadastra apzīmējumu 7401 001 0473 </w:t>
      </w:r>
      <w:r w:rsidRPr="00F21E53">
        <w:rPr>
          <w:sz w:val="24"/>
          <w:szCs w:val="24"/>
        </w:rPr>
        <w:t xml:space="preserve">001 (turpmāk – būve). </w:t>
      </w:r>
    </w:p>
    <w:p w14:paraId="07961EBB" w14:textId="53A84723" w:rsidR="003B70D7" w:rsidRPr="00200A3A" w:rsidRDefault="005E7804" w:rsidP="003F700B">
      <w:pPr>
        <w:pStyle w:val="Sarakstarindkopa"/>
        <w:numPr>
          <w:ilvl w:val="1"/>
          <w:numId w:val="9"/>
        </w:numPr>
        <w:ind w:left="426"/>
        <w:jc w:val="both"/>
        <w:rPr>
          <w:sz w:val="24"/>
          <w:szCs w:val="24"/>
        </w:rPr>
      </w:pPr>
      <w:r w:rsidRPr="00F21E53">
        <w:rPr>
          <w:sz w:val="24"/>
          <w:szCs w:val="24"/>
        </w:rPr>
        <w:t>Uzdevumi, lai sasniegtu m</w:t>
      </w:r>
      <w:r w:rsidR="00ED30EC" w:rsidRPr="00F21E53">
        <w:rPr>
          <w:sz w:val="24"/>
          <w:szCs w:val="24"/>
        </w:rPr>
        <w:t>ērķi - izstrādāt metu “Ogres vārti</w:t>
      </w:r>
      <w:r w:rsidR="005E3A89" w:rsidRPr="00F21E53">
        <w:rPr>
          <w:sz w:val="24"/>
          <w:szCs w:val="24"/>
        </w:rPr>
        <w:t>em</w:t>
      </w:r>
      <w:r w:rsidR="00ED30EC" w:rsidRPr="00F21E53">
        <w:rPr>
          <w:sz w:val="24"/>
          <w:szCs w:val="24"/>
        </w:rPr>
        <w:t>”, piešķirot  būvei mūsdienīgas</w:t>
      </w:r>
      <w:r w:rsidR="007D27EA" w:rsidRPr="00F21E53">
        <w:rPr>
          <w:sz w:val="24"/>
          <w:szCs w:val="24"/>
        </w:rPr>
        <w:t>,</w:t>
      </w:r>
      <w:r w:rsidR="00ED30EC" w:rsidRPr="00F21E53">
        <w:rPr>
          <w:sz w:val="24"/>
          <w:szCs w:val="24"/>
        </w:rPr>
        <w:t xml:space="preserve"> </w:t>
      </w:r>
      <w:proofErr w:type="spellStart"/>
      <w:r w:rsidR="00ED30EC" w:rsidRPr="00F21E53">
        <w:rPr>
          <w:sz w:val="24"/>
          <w:szCs w:val="24"/>
        </w:rPr>
        <w:t>multifunkcionālas</w:t>
      </w:r>
      <w:proofErr w:type="spellEnd"/>
      <w:r w:rsidR="00ED30EC" w:rsidRPr="00F21E53">
        <w:rPr>
          <w:sz w:val="24"/>
          <w:szCs w:val="24"/>
        </w:rPr>
        <w:t xml:space="preserve"> sabiedriskā pakalpojuma funkcijas</w:t>
      </w:r>
      <w:r w:rsidR="007D27EA" w:rsidRPr="00F21E53">
        <w:rPr>
          <w:sz w:val="24"/>
          <w:szCs w:val="24"/>
        </w:rPr>
        <w:t>,</w:t>
      </w:r>
      <w:r w:rsidR="00ED30EC" w:rsidRPr="00F21E53">
        <w:rPr>
          <w:sz w:val="24"/>
          <w:szCs w:val="24"/>
        </w:rPr>
        <w:t xml:space="preserve"> atbilstoši sabiedrības un pašvaldības vajadzībām (ta</w:t>
      </w:r>
      <w:r w:rsidR="007D27EA" w:rsidRPr="00F21E53">
        <w:rPr>
          <w:sz w:val="24"/>
          <w:szCs w:val="24"/>
        </w:rPr>
        <w:t>jā</w:t>
      </w:r>
      <w:r w:rsidR="00ED30EC" w:rsidRPr="00F21E53">
        <w:rPr>
          <w:sz w:val="24"/>
          <w:szCs w:val="24"/>
        </w:rPr>
        <w:t xml:space="preserve"> </w:t>
      </w:r>
      <w:r w:rsidR="00ED30EC" w:rsidRPr="00605464">
        <w:rPr>
          <w:sz w:val="24"/>
          <w:szCs w:val="24"/>
        </w:rPr>
        <w:t xml:space="preserve">skaitā </w:t>
      </w:r>
      <w:r w:rsidR="007D27EA" w:rsidRPr="00605464">
        <w:rPr>
          <w:sz w:val="24"/>
          <w:szCs w:val="24"/>
        </w:rPr>
        <w:t>u</w:t>
      </w:r>
      <w:r w:rsidR="00ED30EC" w:rsidRPr="00605464">
        <w:rPr>
          <w:sz w:val="24"/>
          <w:szCs w:val="24"/>
        </w:rPr>
        <w:t>zziņai</w:t>
      </w:r>
      <w:r w:rsidR="00A36EFF" w:rsidRPr="00605464">
        <w:rPr>
          <w:sz w:val="24"/>
          <w:szCs w:val="24"/>
        </w:rPr>
        <w:t xml:space="preserve"> un pētniecībai</w:t>
      </w:r>
      <w:r w:rsidR="00ED30EC" w:rsidRPr="00605464">
        <w:rPr>
          <w:sz w:val="24"/>
          <w:szCs w:val="24"/>
        </w:rPr>
        <w:t>, sportam un iedzīvotāju veselīga dzīvesveida veicināšanai, ēdināšanai u.c.)</w:t>
      </w:r>
      <w:r w:rsidR="007D27EA" w:rsidRPr="00605464">
        <w:rPr>
          <w:sz w:val="24"/>
          <w:szCs w:val="24"/>
        </w:rPr>
        <w:t xml:space="preserve"> un</w:t>
      </w:r>
      <w:r w:rsidR="00ED30EC" w:rsidRPr="00605464">
        <w:rPr>
          <w:sz w:val="24"/>
          <w:szCs w:val="24"/>
        </w:rPr>
        <w:t xml:space="preserve"> sekmējot saimniecisko darbību attiecīgajā administratīvajā teritorijā</w:t>
      </w:r>
      <w:r w:rsidR="007D27EA" w:rsidRPr="00605464">
        <w:rPr>
          <w:sz w:val="24"/>
          <w:szCs w:val="24"/>
        </w:rPr>
        <w:t>.</w:t>
      </w:r>
      <w:r w:rsidR="00ED30EC" w:rsidRPr="00605464">
        <w:rPr>
          <w:sz w:val="24"/>
          <w:szCs w:val="24"/>
        </w:rPr>
        <w:t xml:space="preserve"> </w:t>
      </w:r>
      <w:r w:rsidR="00CB3137" w:rsidRPr="00605464">
        <w:rPr>
          <w:sz w:val="24"/>
          <w:szCs w:val="24"/>
        </w:rPr>
        <w:t xml:space="preserve">Metu konkursa dalībniekiem </w:t>
      </w:r>
      <w:r w:rsidR="0023141E" w:rsidRPr="00605464">
        <w:rPr>
          <w:sz w:val="24"/>
          <w:szCs w:val="24"/>
        </w:rPr>
        <w:t xml:space="preserve">(turpmāk – dalībnieki) </w:t>
      </w:r>
      <w:r w:rsidR="00CB3137" w:rsidRPr="00605464">
        <w:rPr>
          <w:sz w:val="24"/>
          <w:szCs w:val="24"/>
        </w:rPr>
        <w:t>j</w:t>
      </w:r>
      <w:r w:rsidR="007D27EA" w:rsidRPr="00605464">
        <w:rPr>
          <w:sz w:val="24"/>
          <w:szCs w:val="24"/>
        </w:rPr>
        <w:t>ā</w:t>
      </w:r>
      <w:r w:rsidR="00ED30EC" w:rsidRPr="00605464">
        <w:rPr>
          <w:sz w:val="24"/>
          <w:szCs w:val="24"/>
        </w:rPr>
        <w:t>ņem vērā, ka būvē plānota sociālā uzņēmējdarbība</w:t>
      </w:r>
      <w:r w:rsidR="005E3A89" w:rsidRPr="00605464">
        <w:rPr>
          <w:sz w:val="24"/>
          <w:szCs w:val="24"/>
        </w:rPr>
        <w:t>, kā arī</w:t>
      </w:r>
      <w:r w:rsidR="00ED30EC" w:rsidRPr="00605464">
        <w:rPr>
          <w:sz w:val="24"/>
          <w:szCs w:val="24"/>
        </w:rPr>
        <w:t xml:space="preserve"> </w:t>
      </w:r>
      <w:r w:rsidR="00CB3137" w:rsidRPr="00605464">
        <w:rPr>
          <w:sz w:val="24"/>
          <w:szCs w:val="24"/>
        </w:rPr>
        <w:t xml:space="preserve">plānots </w:t>
      </w:r>
      <w:r w:rsidR="00ED30EC" w:rsidRPr="00605464">
        <w:rPr>
          <w:sz w:val="24"/>
          <w:szCs w:val="24"/>
        </w:rPr>
        <w:t>piešķir</w:t>
      </w:r>
      <w:r w:rsidR="00CB3137" w:rsidRPr="00605464">
        <w:rPr>
          <w:sz w:val="24"/>
          <w:szCs w:val="24"/>
        </w:rPr>
        <w:t>t</w:t>
      </w:r>
      <w:r w:rsidR="00E74266" w:rsidRPr="00605464">
        <w:rPr>
          <w:sz w:val="24"/>
          <w:szCs w:val="24"/>
        </w:rPr>
        <w:t>  būvei unikālu arhitektonisko veidolu,</w:t>
      </w:r>
      <w:r w:rsidR="00ED30EC" w:rsidRPr="00605464">
        <w:rPr>
          <w:sz w:val="24"/>
          <w:szCs w:val="24"/>
        </w:rPr>
        <w:t xml:space="preserve"> kura harmoniski iekļaujas apkārtējā Daugavas un Ogres pilsētas panorāmā, simbolizē Ogres pilsētas sākumu un ietver sevī visas nepieciešamākās sab</w:t>
      </w:r>
      <w:r w:rsidR="003F700B" w:rsidRPr="00605464">
        <w:rPr>
          <w:sz w:val="24"/>
          <w:szCs w:val="24"/>
        </w:rPr>
        <w:t>iedriskā, universālā dizaina un</w:t>
      </w:r>
      <w:r w:rsidR="00ED30EC" w:rsidRPr="00605464">
        <w:rPr>
          <w:sz w:val="24"/>
          <w:szCs w:val="24"/>
        </w:rPr>
        <w:t xml:space="preserve"> </w:t>
      </w:r>
      <w:r w:rsidR="00ED30EC" w:rsidRPr="00200A3A">
        <w:rPr>
          <w:sz w:val="24"/>
          <w:szCs w:val="24"/>
        </w:rPr>
        <w:t xml:space="preserve">ekosistēmas </w:t>
      </w:r>
      <w:r w:rsidR="00A36EFF" w:rsidRPr="00200A3A">
        <w:rPr>
          <w:sz w:val="24"/>
          <w:szCs w:val="24"/>
        </w:rPr>
        <w:t>saglabāšanas un</w:t>
      </w:r>
      <w:r w:rsidR="00ED30EC" w:rsidRPr="00200A3A">
        <w:rPr>
          <w:sz w:val="24"/>
          <w:szCs w:val="24"/>
        </w:rPr>
        <w:t xml:space="preserve"> pakalpojuma funkcijas</w:t>
      </w:r>
      <w:r w:rsidR="0016640A" w:rsidRPr="00200A3A">
        <w:rPr>
          <w:sz w:val="24"/>
          <w:szCs w:val="24"/>
        </w:rPr>
        <w:t>, t.sk.:</w:t>
      </w:r>
    </w:p>
    <w:p w14:paraId="252595D2" w14:textId="7073A47A" w:rsidR="003B70D7" w:rsidRPr="00200A3A" w:rsidRDefault="007B52B0" w:rsidP="005F7AC8">
      <w:pPr>
        <w:pStyle w:val="Sarakstarindkopa"/>
        <w:numPr>
          <w:ilvl w:val="1"/>
          <w:numId w:val="16"/>
        </w:numPr>
        <w:ind w:left="993" w:hanging="567"/>
        <w:jc w:val="both"/>
        <w:rPr>
          <w:sz w:val="24"/>
          <w:szCs w:val="24"/>
        </w:rPr>
      </w:pPr>
      <w:r w:rsidRPr="00200A3A">
        <w:rPr>
          <w:sz w:val="24"/>
          <w:szCs w:val="24"/>
        </w:rPr>
        <w:t xml:space="preserve">izveidojot būvē mūsdienu prasībām atbilstošu tūrisma infrastruktūru, proti, izveidojot </w:t>
      </w:r>
      <w:proofErr w:type="spellStart"/>
      <w:r w:rsidRPr="00200A3A">
        <w:rPr>
          <w:sz w:val="24"/>
          <w:szCs w:val="24"/>
        </w:rPr>
        <w:t>multifunkcionālu</w:t>
      </w:r>
      <w:proofErr w:type="spellEnd"/>
      <w:r w:rsidRPr="00200A3A">
        <w:rPr>
          <w:sz w:val="24"/>
          <w:szCs w:val="24"/>
        </w:rPr>
        <w:t xml:space="preserve"> </w:t>
      </w:r>
      <w:proofErr w:type="spellStart"/>
      <w:r w:rsidRPr="00200A3A">
        <w:rPr>
          <w:sz w:val="24"/>
          <w:szCs w:val="24"/>
        </w:rPr>
        <w:t>ūdenstūrisma</w:t>
      </w:r>
      <w:proofErr w:type="spellEnd"/>
      <w:r w:rsidRPr="00200A3A">
        <w:rPr>
          <w:sz w:val="24"/>
          <w:szCs w:val="24"/>
        </w:rPr>
        <w:t xml:space="preserve"> un citu aktīvā tūrisma veidu koordinēšanas centru, kā arī Latvijas Daugavas upes baseinā dzīvojošo zivju faunas interaktīvu izziņas centru (ar semināru telpu un  digitālām projekcijas iespējām). Centrs nodrošinātu modernu tūrisma informācijas pieejamību un sniegtu ar to nepieciešamos </w:t>
      </w:r>
      <w:proofErr w:type="spellStart"/>
      <w:r w:rsidRPr="00200A3A">
        <w:rPr>
          <w:sz w:val="24"/>
          <w:szCs w:val="24"/>
        </w:rPr>
        <w:t>pakalopumus</w:t>
      </w:r>
      <w:proofErr w:type="spellEnd"/>
      <w:r w:rsidRPr="00200A3A">
        <w:rPr>
          <w:sz w:val="24"/>
          <w:szCs w:val="24"/>
        </w:rPr>
        <w:t>, tajā skaitā labierīcības, bezmaksas telefona lādēšanas opcijas, uzkodu un/vai kafijas automātus un nodrošinātu citus ēdināšanas pakalpojumus</w:t>
      </w:r>
      <w:r w:rsidR="003B70D7" w:rsidRPr="00200A3A">
        <w:rPr>
          <w:sz w:val="24"/>
          <w:szCs w:val="24"/>
        </w:rPr>
        <w:t xml:space="preserve">; </w:t>
      </w:r>
    </w:p>
    <w:p w14:paraId="2DF1615F" w14:textId="57DFDEE5" w:rsidR="003B70D7" w:rsidRPr="00200A3A" w:rsidRDefault="003B70D7" w:rsidP="005F7AC8">
      <w:pPr>
        <w:pStyle w:val="Sarakstarindkopa"/>
        <w:numPr>
          <w:ilvl w:val="1"/>
          <w:numId w:val="16"/>
        </w:numPr>
        <w:ind w:left="993" w:hanging="567"/>
        <w:jc w:val="both"/>
        <w:rPr>
          <w:sz w:val="24"/>
          <w:szCs w:val="24"/>
        </w:rPr>
      </w:pPr>
      <w:r w:rsidRPr="00200A3A">
        <w:rPr>
          <w:sz w:val="24"/>
          <w:szCs w:val="24"/>
        </w:rPr>
        <w:t>nodrošinot daļēju tehnisko telpu saglabāšanu, paredzot to iespējamo izmantošanas mērķi vai citu risinājumu;</w:t>
      </w:r>
    </w:p>
    <w:p w14:paraId="20314950" w14:textId="1BE0C924" w:rsidR="003B70D7" w:rsidRPr="00200A3A" w:rsidRDefault="003B70D7" w:rsidP="005F7AC8">
      <w:pPr>
        <w:pStyle w:val="Sarakstarindkopa"/>
        <w:numPr>
          <w:ilvl w:val="1"/>
          <w:numId w:val="16"/>
        </w:numPr>
        <w:ind w:left="993" w:hanging="567"/>
        <w:jc w:val="both"/>
        <w:rPr>
          <w:sz w:val="24"/>
          <w:szCs w:val="24"/>
        </w:rPr>
      </w:pPr>
      <w:r w:rsidRPr="00200A3A">
        <w:rPr>
          <w:sz w:val="24"/>
          <w:szCs w:val="24"/>
        </w:rPr>
        <w:lastRenderedPageBreak/>
        <w:t>ietvert priekšlikumus par energoefektivitātes pasākumiem, t.sk., par atjaunojamu, videi draudzīgu energoresursu izmantošanu siltuma un elektroenerģijas ražošanai;</w:t>
      </w:r>
    </w:p>
    <w:p w14:paraId="1DD646B3" w14:textId="4EDF6E9F" w:rsidR="003B70D7" w:rsidRPr="00200A3A" w:rsidRDefault="003B70D7" w:rsidP="005F7AC8">
      <w:pPr>
        <w:pStyle w:val="Sarakstarindkopa"/>
        <w:numPr>
          <w:ilvl w:val="1"/>
          <w:numId w:val="16"/>
        </w:numPr>
        <w:ind w:left="993" w:hanging="567"/>
        <w:jc w:val="both"/>
        <w:rPr>
          <w:sz w:val="24"/>
          <w:szCs w:val="24"/>
        </w:rPr>
      </w:pPr>
      <w:r w:rsidRPr="00200A3A">
        <w:rPr>
          <w:sz w:val="24"/>
          <w:szCs w:val="24"/>
        </w:rPr>
        <w:t xml:space="preserve">izveidojot ar būvi saistītu drošu ūdens transporta atstāšanas vietu un ērtu ūdenstransporta degvielas </w:t>
      </w:r>
      <w:proofErr w:type="spellStart"/>
      <w:r w:rsidRPr="00200A3A">
        <w:rPr>
          <w:sz w:val="24"/>
          <w:szCs w:val="24"/>
        </w:rPr>
        <w:t>uzpildes</w:t>
      </w:r>
      <w:proofErr w:type="spellEnd"/>
      <w:r w:rsidRPr="00200A3A">
        <w:rPr>
          <w:sz w:val="24"/>
          <w:szCs w:val="24"/>
        </w:rPr>
        <w:t xml:space="preserve"> vietu, ņemot vērā netālu esošās degvielas stacijas atrašanās vietu;</w:t>
      </w:r>
    </w:p>
    <w:p w14:paraId="40630330" w14:textId="3F19D237" w:rsidR="003B70D7" w:rsidRPr="00200A3A" w:rsidRDefault="003B70D7" w:rsidP="005F7AC8">
      <w:pPr>
        <w:pStyle w:val="Sarakstarindkopa"/>
        <w:numPr>
          <w:ilvl w:val="1"/>
          <w:numId w:val="16"/>
        </w:numPr>
        <w:ind w:left="993" w:hanging="567"/>
        <w:jc w:val="both"/>
        <w:rPr>
          <w:sz w:val="24"/>
          <w:szCs w:val="24"/>
        </w:rPr>
      </w:pPr>
      <w:r w:rsidRPr="00200A3A">
        <w:rPr>
          <w:sz w:val="24"/>
          <w:szCs w:val="24"/>
        </w:rPr>
        <w:t xml:space="preserve">ietverot nepieciešamos </w:t>
      </w:r>
      <w:proofErr w:type="spellStart"/>
      <w:r w:rsidRPr="00200A3A">
        <w:rPr>
          <w:sz w:val="24"/>
          <w:szCs w:val="24"/>
        </w:rPr>
        <w:t>pretplūdu</w:t>
      </w:r>
      <w:proofErr w:type="spellEnd"/>
      <w:r w:rsidRPr="00200A3A">
        <w:rPr>
          <w:sz w:val="24"/>
          <w:szCs w:val="24"/>
        </w:rPr>
        <w:t xml:space="preserve"> pasākumus, ņemot vērā apgrūtinājumus, ko nosaka Aizsargjoslu likuma 35. un 37.pants;</w:t>
      </w:r>
    </w:p>
    <w:p w14:paraId="317E3130" w14:textId="5A2ACE14" w:rsidR="003B70D7" w:rsidRPr="00200A3A" w:rsidRDefault="003B70D7" w:rsidP="005F7AC8">
      <w:pPr>
        <w:pStyle w:val="Sarakstarindkopa"/>
        <w:numPr>
          <w:ilvl w:val="1"/>
          <w:numId w:val="16"/>
        </w:numPr>
        <w:ind w:left="993" w:hanging="567"/>
        <w:jc w:val="both"/>
        <w:rPr>
          <w:sz w:val="24"/>
          <w:szCs w:val="24"/>
        </w:rPr>
      </w:pPr>
      <w:r w:rsidRPr="00200A3A">
        <w:rPr>
          <w:sz w:val="24"/>
          <w:szCs w:val="24"/>
        </w:rPr>
        <w:t>izvērtējot būves un ar to saistītās teritorijas plānojumu, iespēju robežās paredzēt velosipēdu nomas punktu;</w:t>
      </w:r>
    </w:p>
    <w:p w14:paraId="79F0A722" w14:textId="7BBD0289" w:rsidR="007D27EA" w:rsidRPr="00200A3A" w:rsidRDefault="003B70D7" w:rsidP="005F7AC8">
      <w:pPr>
        <w:pStyle w:val="Sarakstarindkopa"/>
        <w:numPr>
          <w:ilvl w:val="1"/>
          <w:numId w:val="16"/>
        </w:numPr>
        <w:ind w:left="993" w:hanging="567"/>
        <w:jc w:val="both"/>
        <w:rPr>
          <w:sz w:val="24"/>
          <w:szCs w:val="24"/>
        </w:rPr>
      </w:pPr>
      <w:r w:rsidRPr="00200A3A">
        <w:rPr>
          <w:sz w:val="24"/>
          <w:szCs w:val="24"/>
        </w:rPr>
        <w:t xml:space="preserve">izvērtējot zaļos lietus ūdens novadīšanas risinājumus, izveidot būves pieguļošās teritorijas labiekārtojumu, paredzot autostāvvietas, </w:t>
      </w:r>
      <w:proofErr w:type="spellStart"/>
      <w:r w:rsidRPr="00200A3A">
        <w:rPr>
          <w:sz w:val="24"/>
          <w:szCs w:val="24"/>
        </w:rPr>
        <w:t>velonovietnes</w:t>
      </w:r>
      <w:proofErr w:type="spellEnd"/>
      <w:r w:rsidRPr="00200A3A">
        <w:rPr>
          <w:sz w:val="24"/>
          <w:szCs w:val="24"/>
        </w:rPr>
        <w:t>, āra atpūtas vietas, skatu platformas, apgaismojumu u.c.</w:t>
      </w:r>
      <w:r w:rsidR="00155940" w:rsidRPr="00200A3A">
        <w:rPr>
          <w:sz w:val="24"/>
          <w:szCs w:val="24"/>
        </w:rPr>
        <w:t>;</w:t>
      </w:r>
    </w:p>
    <w:p w14:paraId="199127F9" w14:textId="228F70DD" w:rsidR="00605464" w:rsidRPr="00200A3A" w:rsidRDefault="00605464" w:rsidP="005F7AC8">
      <w:pPr>
        <w:pStyle w:val="Sarakstarindkopa"/>
        <w:numPr>
          <w:ilvl w:val="1"/>
          <w:numId w:val="16"/>
        </w:numPr>
        <w:ind w:left="993" w:hanging="567"/>
        <w:jc w:val="both"/>
        <w:rPr>
          <w:sz w:val="24"/>
          <w:szCs w:val="24"/>
        </w:rPr>
      </w:pPr>
      <w:r w:rsidRPr="00200A3A">
        <w:rPr>
          <w:sz w:val="24"/>
          <w:szCs w:val="24"/>
        </w:rPr>
        <w:t>ņemot vērā, ka ēkā plānots uzturēties vienlaicīgi ne vairāk kā 99 cilvēkiem;</w:t>
      </w:r>
    </w:p>
    <w:p w14:paraId="2FCFADD7" w14:textId="207752F8" w:rsidR="004D7507" w:rsidRPr="0016640A" w:rsidRDefault="00155940" w:rsidP="005F7AC8">
      <w:pPr>
        <w:pStyle w:val="Sarakstarindkopa"/>
        <w:numPr>
          <w:ilvl w:val="1"/>
          <w:numId w:val="16"/>
        </w:numPr>
        <w:suppressAutoHyphens/>
        <w:ind w:left="993" w:hanging="567"/>
        <w:jc w:val="both"/>
        <w:rPr>
          <w:sz w:val="24"/>
          <w:szCs w:val="24"/>
          <w:lang w:eastAsia="lv-LV"/>
        </w:rPr>
      </w:pPr>
      <w:r w:rsidRPr="00200A3A">
        <w:rPr>
          <w:sz w:val="24"/>
          <w:szCs w:val="24"/>
        </w:rPr>
        <w:t xml:space="preserve">uz būvi attiecinot Likuma par ostām 23.pantu, kas noteic, ka mazā osta ir noteikta </w:t>
      </w:r>
      <w:r w:rsidRPr="0016640A">
        <w:rPr>
          <w:sz w:val="24"/>
          <w:szCs w:val="24"/>
        </w:rPr>
        <w:t>ierobežota sauszemes teritorijas daļa, ieskaitot mākslīgi izveidotos uzbērumus, un iekšējo ūdeņu daļa, ieskaitot iekšējos un ārējos reidus un ostas pieejā esošos kuģu ceļus, kas iekārtoti kuģu apkalpošanai, un tās darbības pamatvirzieni ir zvejniecība, zivju pārstrāde, tūrisms, ekoloģiski tīru kravu eksports un imports.</w:t>
      </w:r>
    </w:p>
    <w:p w14:paraId="7FE131DC" w14:textId="67A22698" w:rsidR="003B70D7" w:rsidRPr="004D7507" w:rsidRDefault="0023141E" w:rsidP="00FC2F88">
      <w:pPr>
        <w:pStyle w:val="Sarakstarindkopa"/>
        <w:numPr>
          <w:ilvl w:val="0"/>
          <w:numId w:val="16"/>
        </w:numPr>
        <w:suppressAutoHyphens/>
        <w:ind w:left="567" w:hanging="425"/>
        <w:jc w:val="both"/>
        <w:rPr>
          <w:color w:val="000000"/>
          <w:sz w:val="24"/>
          <w:szCs w:val="24"/>
        </w:rPr>
      </w:pPr>
      <w:r w:rsidRPr="004D7507">
        <w:rPr>
          <w:sz w:val="24"/>
          <w:szCs w:val="24"/>
        </w:rPr>
        <w:t>Dalībnieki</w:t>
      </w:r>
      <w:r w:rsidR="00E74266" w:rsidRPr="004D7507">
        <w:rPr>
          <w:sz w:val="24"/>
          <w:szCs w:val="24"/>
        </w:rPr>
        <w:t xml:space="preserve"> Metu konkursam var iesniegt tikai vienu p</w:t>
      </w:r>
      <w:r w:rsidR="009771DF">
        <w:rPr>
          <w:sz w:val="24"/>
          <w:szCs w:val="24"/>
        </w:rPr>
        <w:t>iedāvājumu</w:t>
      </w:r>
      <w:r w:rsidR="00E74266" w:rsidRPr="004D7507">
        <w:rPr>
          <w:sz w:val="24"/>
          <w:szCs w:val="24"/>
        </w:rPr>
        <w:t>.</w:t>
      </w:r>
    </w:p>
    <w:p w14:paraId="0380462C" w14:textId="1F6034C7" w:rsidR="00E74266" w:rsidRPr="00567EEB" w:rsidRDefault="00E74266" w:rsidP="00FC2F88">
      <w:pPr>
        <w:pStyle w:val="Sarakstarindkopa"/>
        <w:numPr>
          <w:ilvl w:val="0"/>
          <w:numId w:val="16"/>
        </w:numPr>
        <w:ind w:left="567" w:hanging="425"/>
        <w:jc w:val="both"/>
        <w:rPr>
          <w:bCs/>
          <w:sz w:val="24"/>
          <w:szCs w:val="24"/>
        </w:rPr>
      </w:pPr>
      <w:r w:rsidRPr="00567EEB">
        <w:rPr>
          <w:rFonts w:cs="Arial"/>
          <w:bCs/>
          <w:sz w:val="24"/>
          <w:szCs w:val="24"/>
        </w:rPr>
        <w:t xml:space="preserve">Metu konkursam saņemto </w:t>
      </w:r>
      <w:r w:rsidR="009771DF">
        <w:rPr>
          <w:rFonts w:cs="Arial"/>
          <w:bCs/>
          <w:sz w:val="24"/>
          <w:szCs w:val="24"/>
        </w:rPr>
        <w:t xml:space="preserve">piedāvājumu </w:t>
      </w:r>
      <w:r w:rsidRPr="00567EEB">
        <w:rPr>
          <w:rFonts w:cs="Arial"/>
          <w:bCs/>
          <w:sz w:val="24"/>
          <w:szCs w:val="24"/>
        </w:rPr>
        <w:t>vērtēšanu nodrošina ar pašvaldības domes lēmumu izveidota Metu konkursa vērtēšanas komisija (turpmāk – Komisija) šādā sastāvā:</w:t>
      </w:r>
    </w:p>
    <w:p w14:paraId="6B10B70F" w14:textId="77777777" w:rsidR="00E74266" w:rsidRPr="000D1FB2" w:rsidRDefault="00E74266" w:rsidP="008B3AD5">
      <w:pPr>
        <w:suppressAutoHyphens/>
        <w:ind w:left="480"/>
        <w:jc w:val="both"/>
        <w:rPr>
          <w:rFonts w:cs="Arial"/>
          <w:bCs/>
          <w:sz w:val="24"/>
          <w:szCs w:val="24"/>
        </w:rPr>
      </w:pPr>
      <w:r w:rsidRPr="000D1FB2">
        <w:rPr>
          <w:rFonts w:cs="Arial"/>
          <w:bCs/>
          <w:sz w:val="24"/>
          <w:szCs w:val="24"/>
          <w:u w:val="single"/>
        </w:rPr>
        <w:t>žūrijas komisijas priekšsēdētājs</w:t>
      </w:r>
      <w:r w:rsidRPr="000D1FB2">
        <w:rPr>
          <w:rFonts w:cs="Arial"/>
          <w:bCs/>
          <w:sz w:val="24"/>
          <w:szCs w:val="24"/>
        </w:rPr>
        <w:t>:</w:t>
      </w:r>
    </w:p>
    <w:p w14:paraId="7B4BB9AD" w14:textId="3E1F3E0D" w:rsidR="00E74266" w:rsidRPr="000D1FB2" w:rsidRDefault="00E74266" w:rsidP="000D1FB2">
      <w:pPr>
        <w:suppressAutoHyphens/>
        <w:ind w:left="993" w:hanging="273"/>
        <w:jc w:val="both"/>
        <w:rPr>
          <w:rFonts w:cs="Arial"/>
          <w:bCs/>
          <w:sz w:val="24"/>
          <w:szCs w:val="24"/>
        </w:rPr>
      </w:pPr>
      <w:r w:rsidRPr="000D1FB2">
        <w:rPr>
          <w:rFonts w:cs="Arial"/>
          <w:bCs/>
          <w:sz w:val="24"/>
          <w:szCs w:val="24"/>
        </w:rPr>
        <w:t>Eg</w:t>
      </w:r>
      <w:r w:rsidR="009771DF">
        <w:rPr>
          <w:rFonts w:cs="Arial"/>
          <w:bCs/>
          <w:sz w:val="24"/>
          <w:szCs w:val="24"/>
        </w:rPr>
        <w:t>i</w:t>
      </w:r>
      <w:r w:rsidRPr="000D1FB2">
        <w:rPr>
          <w:rFonts w:cs="Arial"/>
          <w:bCs/>
          <w:sz w:val="24"/>
          <w:szCs w:val="24"/>
        </w:rPr>
        <w:t xml:space="preserve">ls </w:t>
      </w:r>
      <w:proofErr w:type="spellStart"/>
      <w:r w:rsidRPr="000D1FB2">
        <w:rPr>
          <w:rFonts w:cs="Arial"/>
          <w:bCs/>
          <w:sz w:val="24"/>
          <w:szCs w:val="24"/>
        </w:rPr>
        <w:t>Helmanis</w:t>
      </w:r>
      <w:proofErr w:type="spellEnd"/>
      <w:r w:rsidRPr="000D1FB2">
        <w:rPr>
          <w:rFonts w:cs="Arial"/>
          <w:bCs/>
          <w:sz w:val="24"/>
          <w:szCs w:val="24"/>
        </w:rPr>
        <w:t xml:space="preserve"> - </w:t>
      </w:r>
      <w:r w:rsidRPr="000D1FB2">
        <w:rPr>
          <w:color w:val="000000"/>
          <w:sz w:val="24"/>
          <w:szCs w:val="24"/>
        </w:rPr>
        <w:t>Ogres novada pašvaldības domes priekšsēdētājs</w:t>
      </w:r>
      <w:r w:rsidRPr="000D1FB2">
        <w:rPr>
          <w:rFonts w:cs="Arial"/>
          <w:bCs/>
          <w:sz w:val="24"/>
          <w:szCs w:val="24"/>
        </w:rPr>
        <w:t>;</w:t>
      </w:r>
    </w:p>
    <w:p w14:paraId="231F0C2C" w14:textId="77777777" w:rsidR="00E74266" w:rsidRPr="000D1FB2" w:rsidRDefault="00E74266" w:rsidP="002160F8">
      <w:pPr>
        <w:suppressAutoHyphens/>
        <w:ind w:left="480"/>
        <w:jc w:val="both"/>
        <w:rPr>
          <w:rFonts w:cs="Arial"/>
          <w:bCs/>
          <w:sz w:val="24"/>
          <w:szCs w:val="24"/>
        </w:rPr>
      </w:pPr>
      <w:r w:rsidRPr="000D1FB2">
        <w:rPr>
          <w:rFonts w:cs="Arial"/>
          <w:bCs/>
          <w:sz w:val="24"/>
          <w:szCs w:val="24"/>
          <w:u w:val="single"/>
        </w:rPr>
        <w:t>žūrijas komisijas locekļi</w:t>
      </w:r>
      <w:r w:rsidRPr="000D1FB2">
        <w:rPr>
          <w:rFonts w:cs="Arial"/>
          <w:bCs/>
          <w:sz w:val="24"/>
          <w:szCs w:val="24"/>
        </w:rPr>
        <w:t>:</w:t>
      </w:r>
    </w:p>
    <w:p w14:paraId="7922C43B" w14:textId="77777777" w:rsidR="00E74266" w:rsidRPr="000D1FB2" w:rsidRDefault="00E74266" w:rsidP="000D1FB2">
      <w:pPr>
        <w:suppressAutoHyphens/>
        <w:ind w:left="993" w:hanging="273"/>
        <w:jc w:val="both"/>
        <w:rPr>
          <w:color w:val="000000"/>
          <w:sz w:val="24"/>
          <w:szCs w:val="24"/>
        </w:rPr>
      </w:pPr>
      <w:r w:rsidRPr="000D1FB2">
        <w:rPr>
          <w:color w:val="000000"/>
          <w:sz w:val="24"/>
          <w:szCs w:val="24"/>
        </w:rPr>
        <w:t xml:space="preserve">Gints </w:t>
      </w:r>
      <w:proofErr w:type="spellStart"/>
      <w:r w:rsidRPr="000D1FB2">
        <w:rPr>
          <w:color w:val="000000"/>
          <w:sz w:val="24"/>
          <w:szCs w:val="24"/>
        </w:rPr>
        <w:t>Sīviņš</w:t>
      </w:r>
      <w:proofErr w:type="spellEnd"/>
      <w:r w:rsidRPr="000D1FB2">
        <w:rPr>
          <w:color w:val="000000"/>
          <w:sz w:val="24"/>
          <w:szCs w:val="24"/>
        </w:rPr>
        <w:t>, Ogres novada pašvaldības domes priekšsēdētāja vietnieks;</w:t>
      </w:r>
    </w:p>
    <w:p w14:paraId="45CEF9E1" w14:textId="77777777" w:rsidR="00E74266" w:rsidRPr="000D1FB2" w:rsidRDefault="00E74266" w:rsidP="000D1FB2">
      <w:pPr>
        <w:suppressAutoHyphens/>
        <w:ind w:left="993" w:hanging="273"/>
        <w:jc w:val="both"/>
        <w:rPr>
          <w:rFonts w:cs="Arial"/>
          <w:bCs/>
          <w:sz w:val="24"/>
          <w:szCs w:val="24"/>
        </w:rPr>
      </w:pPr>
      <w:r w:rsidRPr="000D1FB2">
        <w:rPr>
          <w:color w:val="000000"/>
          <w:sz w:val="24"/>
          <w:szCs w:val="24"/>
        </w:rPr>
        <w:t>Dana Bārbale, Ogres novada pašvaldības izpilddirektora vietniece</w:t>
      </w:r>
      <w:r w:rsidRPr="000D1FB2">
        <w:rPr>
          <w:bCs/>
          <w:color w:val="000000"/>
          <w:sz w:val="24"/>
          <w:szCs w:val="24"/>
        </w:rPr>
        <w:t>;</w:t>
      </w:r>
    </w:p>
    <w:p w14:paraId="3054FCB0" w14:textId="77777777" w:rsidR="00E74266" w:rsidRPr="000D1FB2" w:rsidRDefault="00E74266" w:rsidP="00ED0400">
      <w:pPr>
        <w:suppressAutoHyphens/>
        <w:ind w:left="709" w:firstLine="11"/>
        <w:jc w:val="both"/>
        <w:rPr>
          <w:color w:val="000000"/>
          <w:sz w:val="24"/>
          <w:szCs w:val="24"/>
        </w:rPr>
      </w:pPr>
      <w:r w:rsidRPr="000D1FB2">
        <w:rPr>
          <w:color w:val="000000"/>
          <w:sz w:val="24"/>
          <w:szCs w:val="24"/>
        </w:rPr>
        <w:t>Aija Romanovska, Ogres novada pašvaldības Infrastruktūras veicināšanas nodaļas vadītāja;</w:t>
      </w:r>
    </w:p>
    <w:p w14:paraId="476EBE82" w14:textId="77777777" w:rsidR="00E74266" w:rsidRPr="000D1FB2" w:rsidRDefault="00E74266" w:rsidP="000D1FB2">
      <w:pPr>
        <w:suppressAutoHyphens/>
        <w:ind w:left="993" w:hanging="273"/>
        <w:jc w:val="both"/>
        <w:rPr>
          <w:color w:val="000000"/>
          <w:sz w:val="24"/>
          <w:szCs w:val="24"/>
        </w:rPr>
      </w:pPr>
      <w:r w:rsidRPr="000D1FB2">
        <w:rPr>
          <w:color w:val="000000"/>
          <w:sz w:val="24"/>
          <w:szCs w:val="24"/>
        </w:rPr>
        <w:t>Senija Smiltniece, Ogres novada pašvaldības Ogres novada būvvaldes ainavu arhitekte;</w:t>
      </w:r>
    </w:p>
    <w:p w14:paraId="7E8F6182" w14:textId="77777777" w:rsidR="00E74266" w:rsidRPr="000D1FB2" w:rsidRDefault="00E74266" w:rsidP="000D1FB2">
      <w:pPr>
        <w:suppressAutoHyphens/>
        <w:ind w:left="993" w:hanging="273"/>
        <w:jc w:val="both"/>
        <w:rPr>
          <w:color w:val="000000"/>
          <w:sz w:val="24"/>
          <w:szCs w:val="24"/>
        </w:rPr>
      </w:pPr>
      <w:r w:rsidRPr="000D1FB2">
        <w:rPr>
          <w:color w:val="000000"/>
          <w:sz w:val="24"/>
          <w:szCs w:val="24"/>
        </w:rPr>
        <w:t>Gunārs Platpīrs, Ogres novada pašvaldības Ogres novada būvvalde mākslinieks;</w:t>
      </w:r>
    </w:p>
    <w:p w14:paraId="5D9CA1B9" w14:textId="77777777" w:rsidR="003B70D7" w:rsidRPr="000D1FB2" w:rsidRDefault="00E74266" w:rsidP="000D1FB2">
      <w:pPr>
        <w:suppressAutoHyphens/>
        <w:ind w:left="993" w:hanging="273"/>
        <w:jc w:val="both"/>
        <w:rPr>
          <w:color w:val="000000"/>
          <w:sz w:val="24"/>
          <w:szCs w:val="24"/>
        </w:rPr>
      </w:pPr>
      <w:r w:rsidRPr="000D1FB2">
        <w:rPr>
          <w:color w:val="000000"/>
          <w:sz w:val="24"/>
          <w:szCs w:val="24"/>
        </w:rPr>
        <w:t>Ronalds Vītols, Ogres novada pašvaldības Juridiskās nodaļas vadītājs</w:t>
      </w:r>
      <w:r w:rsidR="003B70D7" w:rsidRPr="000D1FB2">
        <w:rPr>
          <w:color w:val="000000"/>
          <w:sz w:val="24"/>
          <w:szCs w:val="24"/>
        </w:rPr>
        <w:t>;</w:t>
      </w:r>
    </w:p>
    <w:p w14:paraId="5CF52CD1" w14:textId="77777777" w:rsidR="003B70D7" w:rsidRPr="000D1FB2" w:rsidRDefault="003B70D7" w:rsidP="000D1FB2">
      <w:pPr>
        <w:ind w:left="720"/>
        <w:jc w:val="both"/>
        <w:rPr>
          <w:sz w:val="24"/>
          <w:szCs w:val="24"/>
          <w:lang w:eastAsia="lv-LV"/>
        </w:rPr>
      </w:pPr>
      <w:r w:rsidRPr="000D1FB2">
        <w:rPr>
          <w:sz w:val="24"/>
          <w:szCs w:val="24"/>
        </w:rPr>
        <w:t>Uģis Bratuškins, Dr. arch., profesors, Rīgas Tehniskās universitātes Arhitektūras un pilsētplānošanas fakultātes dekāns.</w:t>
      </w:r>
    </w:p>
    <w:p w14:paraId="571D3053" w14:textId="77777777" w:rsidR="000D1FB2" w:rsidRDefault="00E74266" w:rsidP="00ED6AA1">
      <w:pPr>
        <w:widowControl w:val="0"/>
        <w:ind w:left="567"/>
        <w:jc w:val="both"/>
        <w:rPr>
          <w:rFonts w:cs="Arial"/>
          <w:bCs/>
          <w:sz w:val="24"/>
          <w:szCs w:val="24"/>
        </w:rPr>
      </w:pPr>
      <w:r w:rsidRPr="000D1FB2">
        <w:rPr>
          <w:rFonts w:cs="Arial"/>
          <w:bCs/>
          <w:sz w:val="24"/>
          <w:szCs w:val="24"/>
          <w:u w:val="single"/>
        </w:rPr>
        <w:t>žūrijas komisijas atbildīg</w:t>
      </w:r>
      <w:r w:rsidR="003B70D7" w:rsidRPr="000D1FB2">
        <w:rPr>
          <w:rFonts w:cs="Arial"/>
          <w:bCs/>
          <w:sz w:val="24"/>
          <w:szCs w:val="24"/>
          <w:u w:val="single"/>
        </w:rPr>
        <w:t>ā</w:t>
      </w:r>
      <w:r w:rsidRPr="000D1FB2">
        <w:rPr>
          <w:rFonts w:cs="Arial"/>
          <w:bCs/>
          <w:sz w:val="24"/>
          <w:szCs w:val="24"/>
          <w:u w:val="single"/>
        </w:rPr>
        <w:t xml:space="preserve"> sekretār</w:t>
      </w:r>
      <w:r w:rsidR="003B70D7" w:rsidRPr="000D1FB2">
        <w:rPr>
          <w:rFonts w:cs="Arial"/>
          <w:bCs/>
          <w:sz w:val="24"/>
          <w:szCs w:val="24"/>
          <w:u w:val="single"/>
        </w:rPr>
        <w:t>e</w:t>
      </w:r>
      <w:r w:rsidRPr="000D1FB2">
        <w:rPr>
          <w:rFonts w:cs="Arial"/>
          <w:bCs/>
          <w:sz w:val="24"/>
          <w:szCs w:val="24"/>
        </w:rPr>
        <w:t xml:space="preserve">: </w:t>
      </w:r>
    </w:p>
    <w:p w14:paraId="187D2709" w14:textId="77777777" w:rsidR="00E95E3D" w:rsidRDefault="00E74266" w:rsidP="00ED6AA1">
      <w:pPr>
        <w:widowControl w:val="0"/>
        <w:ind w:left="709"/>
        <w:jc w:val="both"/>
        <w:rPr>
          <w:rFonts w:cs="Arial"/>
          <w:bCs/>
          <w:sz w:val="24"/>
          <w:szCs w:val="24"/>
        </w:rPr>
      </w:pPr>
      <w:r w:rsidRPr="000D1FB2">
        <w:rPr>
          <w:rFonts w:cs="Arial"/>
          <w:bCs/>
          <w:sz w:val="24"/>
          <w:szCs w:val="24"/>
        </w:rPr>
        <w:t xml:space="preserve">Diāna </w:t>
      </w:r>
      <w:r w:rsidR="003B70D7" w:rsidRPr="000D1FB2">
        <w:rPr>
          <w:rFonts w:cs="Arial"/>
          <w:bCs/>
          <w:sz w:val="24"/>
          <w:szCs w:val="24"/>
        </w:rPr>
        <w:t xml:space="preserve">Vilčinska </w:t>
      </w:r>
      <w:r w:rsidRPr="000D1FB2">
        <w:rPr>
          <w:rFonts w:cs="Arial"/>
          <w:bCs/>
          <w:sz w:val="24"/>
          <w:szCs w:val="24"/>
        </w:rPr>
        <w:t>– Juridiskās nodaļas juriskonsulte – iepirkumu speciāliste.</w:t>
      </w:r>
    </w:p>
    <w:p w14:paraId="1AB9D30A" w14:textId="30BB73ED" w:rsidR="00B438BB" w:rsidRPr="00E95E3D" w:rsidRDefault="00E74266" w:rsidP="00ED6AA1">
      <w:pPr>
        <w:pStyle w:val="Sarakstarindkopa"/>
        <w:widowControl w:val="0"/>
        <w:numPr>
          <w:ilvl w:val="0"/>
          <w:numId w:val="16"/>
        </w:numPr>
        <w:ind w:left="567" w:hanging="425"/>
        <w:jc w:val="both"/>
        <w:rPr>
          <w:rFonts w:cs="Arial"/>
          <w:bCs/>
          <w:sz w:val="24"/>
          <w:szCs w:val="24"/>
        </w:rPr>
      </w:pPr>
      <w:r w:rsidRPr="00E95E3D">
        <w:rPr>
          <w:bCs/>
          <w:sz w:val="24"/>
          <w:szCs w:val="24"/>
        </w:rPr>
        <w:t xml:space="preserve">Saziņa starp </w:t>
      </w:r>
      <w:r w:rsidR="00ED0400" w:rsidRPr="00E95E3D">
        <w:rPr>
          <w:bCs/>
          <w:sz w:val="24"/>
          <w:szCs w:val="24"/>
        </w:rPr>
        <w:t>dalībniekiem</w:t>
      </w:r>
      <w:r w:rsidRPr="00E95E3D">
        <w:rPr>
          <w:rFonts w:cs="Arial"/>
          <w:bCs/>
          <w:sz w:val="24"/>
          <w:szCs w:val="24"/>
        </w:rPr>
        <w:t xml:space="preserve"> un Komisiju notiek latviešu valodā.</w:t>
      </w:r>
    </w:p>
    <w:p w14:paraId="53970F84" w14:textId="2ABF86DD" w:rsidR="00B438BB" w:rsidRPr="004D7507" w:rsidRDefault="004D7507" w:rsidP="00ED6AA1">
      <w:pPr>
        <w:widowControl w:val="0"/>
        <w:ind w:left="567" w:hanging="425"/>
        <w:jc w:val="both"/>
        <w:rPr>
          <w:rFonts w:cs="Arial"/>
          <w:bCs/>
          <w:sz w:val="24"/>
          <w:szCs w:val="24"/>
        </w:rPr>
      </w:pPr>
      <w:r>
        <w:rPr>
          <w:rFonts w:cs="Arial"/>
          <w:bCs/>
          <w:sz w:val="24"/>
          <w:szCs w:val="24"/>
        </w:rPr>
        <w:t xml:space="preserve">14. </w:t>
      </w:r>
      <w:r w:rsidR="00B438BB" w:rsidRPr="004D7507">
        <w:rPr>
          <w:rFonts w:cs="Arial"/>
          <w:bCs/>
          <w:sz w:val="24"/>
          <w:szCs w:val="24"/>
        </w:rPr>
        <w:t xml:space="preserve">Visus jautājumus par </w:t>
      </w:r>
      <w:r w:rsidR="00FC2F88">
        <w:rPr>
          <w:rFonts w:cs="Arial"/>
          <w:bCs/>
          <w:sz w:val="24"/>
          <w:szCs w:val="24"/>
        </w:rPr>
        <w:t>M</w:t>
      </w:r>
      <w:r w:rsidR="00B438BB" w:rsidRPr="004D7507">
        <w:rPr>
          <w:rFonts w:cs="Arial"/>
          <w:bCs/>
          <w:sz w:val="24"/>
          <w:szCs w:val="24"/>
        </w:rPr>
        <w:t xml:space="preserve">etu konkursa nolikumu </w:t>
      </w:r>
      <w:r w:rsidR="00E74266" w:rsidRPr="004D7507">
        <w:rPr>
          <w:rFonts w:cs="Arial"/>
          <w:bCs/>
          <w:sz w:val="24"/>
          <w:szCs w:val="24"/>
        </w:rPr>
        <w:t xml:space="preserve">Komisijai </w:t>
      </w:r>
      <w:proofErr w:type="spellStart"/>
      <w:r w:rsidR="00B438BB" w:rsidRPr="004D7507">
        <w:rPr>
          <w:rFonts w:cs="Arial"/>
          <w:bCs/>
          <w:sz w:val="24"/>
          <w:szCs w:val="24"/>
        </w:rPr>
        <w:t>jā</w:t>
      </w:r>
      <w:r w:rsidR="00E74266" w:rsidRPr="004D7507">
        <w:rPr>
          <w:rFonts w:cs="Arial"/>
          <w:bCs/>
          <w:sz w:val="24"/>
          <w:szCs w:val="24"/>
        </w:rPr>
        <w:t>sūta</w:t>
      </w:r>
      <w:proofErr w:type="spellEnd"/>
      <w:r w:rsidR="00815EA3" w:rsidRPr="004D7507">
        <w:rPr>
          <w:rFonts w:cs="Arial"/>
          <w:bCs/>
          <w:sz w:val="24"/>
          <w:szCs w:val="24"/>
        </w:rPr>
        <w:t>,</w:t>
      </w:r>
      <w:r w:rsidR="00E74266" w:rsidRPr="004D7507">
        <w:rPr>
          <w:rFonts w:cs="Arial"/>
          <w:bCs/>
          <w:sz w:val="24"/>
          <w:szCs w:val="24"/>
        </w:rPr>
        <w:t xml:space="preserve"> izmantojot Elektronisko iepirkumu sistēmu.</w:t>
      </w:r>
    </w:p>
    <w:p w14:paraId="7190FC2F" w14:textId="3920C541" w:rsidR="00E74266" w:rsidRPr="004D7507" w:rsidRDefault="004D7507" w:rsidP="00ED6AA1">
      <w:pPr>
        <w:widowControl w:val="0"/>
        <w:ind w:left="567" w:hanging="425"/>
        <w:jc w:val="both"/>
        <w:rPr>
          <w:rFonts w:cs="Arial"/>
          <w:bCs/>
          <w:sz w:val="24"/>
          <w:szCs w:val="24"/>
        </w:rPr>
      </w:pPr>
      <w:r>
        <w:rPr>
          <w:rFonts w:cs="Arial"/>
          <w:bCs/>
          <w:sz w:val="24"/>
          <w:szCs w:val="24"/>
        </w:rPr>
        <w:t xml:space="preserve">15. </w:t>
      </w:r>
      <w:r w:rsidR="00E74266" w:rsidRPr="004D7507">
        <w:rPr>
          <w:rFonts w:cs="Arial"/>
          <w:bCs/>
          <w:sz w:val="24"/>
          <w:szCs w:val="24"/>
        </w:rPr>
        <w:t xml:space="preserve">Ja laikus </w:t>
      </w:r>
      <w:r w:rsidR="00B438BB" w:rsidRPr="004D7507">
        <w:rPr>
          <w:rFonts w:cs="Arial"/>
          <w:bCs/>
          <w:sz w:val="24"/>
          <w:szCs w:val="24"/>
        </w:rPr>
        <w:t xml:space="preserve">ir </w:t>
      </w:r>
      <w:r w:rsidR="00E74266" w:rsidRPr="004D7507">
        <w:rPr>
          <w:rFonts w:cs="Arial"/>
          <w:bCs/>
          <w:sz w:val="24"/>
          <w:szCs w:val="24"/>
        </w:rPr>
        <w:t>piepras</w:t>
      </w:r>
      <w:r w:rsidR="00B438BB" w:rsidRPr="004D7507">
        <w:rPr>
          <w:rFonts w:cs="Arial"/>
          <w:bCs/>
          <w:sz w:val="24"/>
          <w:szCs w:val="24"/>
        </w:rPr>
        <w:t>īta</w:t>
      </w:r>
      <w:r w:rsidR="00E74266" w:rsidRPr="004D7507">
        <w:rPr>
          <w:rFonts w:cs="Arial"/>
          <w:bCs/>
          <w:sz w:val="24"/>
          <w:szCs w:val="24"/>
        </w:rPr>
        <w:t xml:space="preserve"> informācij</w:t>
      </w:r>
      <w:r w:rsidR="00B438BB" w:rsidRPr="004D7507">
        <w:rPr>
          <w:rFonts w:cs="Arial"/>
          <w:bCs/>
          <w:sz w:val="24"/>
          <w:szCs w:val="24"/>
        </w:rPr>
        <w:t>a</w:t>
      </w:r>
      <w:r w:rsidR="00E74266" w:rsidRPr="004D7507">
        <w:rPr>
          <w:rFonts w:cs="Arial"/>
          <w:bCs/>
          <w:sz w:val="24"/>
          <w:szCs w:val="24"/>
        </w:rPr>
        <w:t xml:space="preserve"> par </w:t>
      </w:r>
      <w:r w:rsidR="00B438BB" w:rsidRPr="004D7507">
        <w:rPr>
          <w:rFonts w:cs="Arial"/>
          <w:bCs/>
          <w:sz w:val="24"/>
          <w:szCs w:val="24"/>
        </w:rPr>
        <w:t>Metu konkursa</w:t>
      </w:r>
      <w:r w:rsidR="00E74266" w:rsidRPr="004D7507">
        <w:rPr>
          <w:rFonts w:cs="Arial"/>
          <w:bCs/>
          <w:sz w:val="24"/>
          <w:szCs w:val="24"/>
        </w:rPr>
        <w:t xml:space="preserve"> dokumentos iekļautajām prasībām, </w:t>
      </w:r>
      <w:r w:rsidR="00B438BB" w:rsidRPr="004D7507">
        <w:rPr>
          <w:rFonts w:cs="Arial"/>
          <w:bCs/>
          <w:sz w:val="24"/>
          <w:szCs w:val="24"/>
        </w:rPr>
        <w:t>K</w:t>
      </w:r>
      <w:r w:rsidR="00E74266" w:rsidRPr="004D7507">
        <w:rPr>
          <w:rFonts w:cs="Arial"/>
          <w:bCs/>
          <w:sz w:val="24"/>
          <w:szCs w:val="24"/>
        </w:rPr>
        <w:t xml:space="preserve">omisija to sniedz 5 (piecu) </w:t>
      </w:r>
      <w:r w:rsidR="00E74266" w:rsidRPr="004D7507">
        <w:rPr>
          <w:sz w:val="24"/>
          <w:szCs w:val="24"/>
        </w:rPr>
        <w:t xml:space="preserve">darbdienu laikā no pieprasījuma vai jautājuma saņemšanas dienas, bet ne vēlāk kā 6 (sešas) dienas pirms </w:t>
      </w:r>
      <w:r w:rsidR="00B438BB" w:rsidRPr="004D7507">
        <w:rPr>
          <w:sz w:val="24"/>
          <w:szCs w:val="24"/>
        </w:rPr>
        <w:t xml:space="preserve">metu </w:t>
      </w:r>
      <w:r w:rsidR="00815EA3" w:rsidRPr="004D7507">
        <w:rPr>
          <w:sz w:val="24"/>
          <w:szCs w:val="24"/>
        </w:rPr>
        <w:t xml:space="preserve">piedāvājuma </w:t>
      </w:r>
      <w:r w:rsidR="00E74266" w:rsidRPr="004D7507">
        <w:rPr>
          <w:sz w:val="24"/>
          <w:szCs w:val="24"/>
        </w:rPr>
        <w:t xml:space="preserve">iesniegšanas termiņa beigām. Atbildes tiks </w:t>
      </w:r>
      <w:r w:rsidR="00E74266" w:rsidRPr="00ED6AA1">
        <w:rPr>
          <w:sz w:val="24"/>
          <w:szCs w:val="24"/>
        </w:rPr>
        <w:t>nosūtītas jautājumu</w:t>
      </w:r>
      <w:r w:rsidR="00B438BB" w:rsidRPr="00ED6AA1">
        <w:rPr>
          <w:sz w:val="24"/>
          <w:szCs w:val="24"/>
        </w:rPr>
        <w:t xml:space="preserve"> uzdevējiem</w:t>
      </w:r>
      <w:r w:rsidR="00E74266" w:rsidRPr="00ED6AA1">
        <w:rPr>
          <w:sz w:val="24"/>
          <w:szCs w:val="24"/>
        </w:rPr>
        <w:t xml:space="preserve">, kā arī tiks publicētas Pasūtītāja tīmekļvietnē: </w:t>
      </w:r>
      <w:hyperlink r:id="rId10" w:history="1">
        <w:r w:rsidR="00E74266" w:rsidRPr="00ED6AA1">
          <w:rPr>
            <w:rStyle w:val="Hipersaite"/>
            <w:color w:val="auto"/>
            <w:sz w:val="24"/>
            <w:szCs w:val="24"/>
          </w:rPr>
          <w:t>https://www.eis.gov.lv/EKEIS/Supplier/Organizer/441</w:t>
        </w:r>
      </w:hyperlink>
      <w:r w:rsidR="00E74266" w:rsidRPr="00ED6AA1">
        <w:rPr>
          <w:rStyle w:val="Hipersaite"/>
          <w:color w:val="auto"/>
          <w:sz w:val="24"/>
          <w:szCs w:val="24"/>
        </w:rPr>
        <w:t>.</w:t>
      </w:r>
      <w:r w:rsidR="00E74266" w:rsidRPr="00ED6AA1">
        <w:rPr>
          <w:rFonts w:cs="Arial"/>
          <w:bCs/>
          <w:sz w:val="24"/>
          <w:szCs w:val="24"/>
        </w:rPr>
        <w:t xml:space="preserve">Komisija nav atbildīga par to, ja kāds </w:t>
      </w:r>
      <w:r w:rsidR="00B438BB" w:rsidRPr="00ED6AA1">
        <w:rPr>
          <w:rFonts w:cs="Arial"/>
          <w:bCs/>
          <w:sz w:val="24"/>
          <w:szCs w:val="24"/>
        </w:rPr>
        <w:t>no potenciālajiem dalībnieki</w:t>
      </w:r>
      <w:r w:rsidR="004778D5" w:rsidRPr="00ED6AA1">
        <w:rPr>
          <w:rFonts w:cs="Arial"/>
          <w:bCs/>
          <w:sz w:val="24"/>
          <w:szCs w:val="24"/>
        </w:rPr>
        <w:t>e</w:t>
      </w:r>
      <w:r w:rsidR="00B438BB" w:rsidRPr="00ED6AA1">
        <w:rPr>
          <w:rFonts w:cs="Arial"/>
          <w:bCs/>
          <w:sz w:val="24"/>
          <w:szCs w:val="24"/>
        </w:rPr>
        <w:t xml:space="preserve">m </w:t>
      </w:r>
      <w:r w:rsidR="00E74266" w:rsidRPr="00ED6AA1">
        <w:rPr>
          <w:rFonts w:cs="Arial"/>
          <w:bCs/>
          <w:sz w:val="24"/>
          <w:szCs w:val="24"/>
        </w:rPr>
        <w:t xml:space="preserve">nav iepazinies ar informāciju, kurai ir nodrošināta brīva un tieša elektroniskā pieeja Pasūtītāja tīmekļvietnē </w:t>
      </w:r>
      <w:hyperlink r:id="rId11" w:history="1">
        <w:r w:rsidR="00E74266" w:rsidRPr="00ED6AA1">
          <w:rPr>
            <w:rStyle w:val="Hipersaite"/>
            <w:color w:val="auto"/>
            <w:sz w:val="24"/>
            <w:szCs w:val="24"/>
          </w:rPr>
          <w:t>https://www.eis.gov.lv/EKEIS/Supplier/Organizer/441</w:t>
        </w:r>
      </w:hyperlink>
      <w:r w:rsidR="00E74266" w:rsidRPr="00ED6AA1">
        <w:rPr>
          <w:rStyle w:val="Hipersaite"/>
          <w:color w:val="auto"/>
          <w:sz w:val="24"/>
          <w:szCs w:val="24"/>
        </w:rPr>
        <w:t>.</w:t>
      </w:r>
    </w:p>
    <w:p w14:paraId="622794BA" w14:textId="68031512" w:rsidR="00E74266" w:rsidRPr="004D7507" w:rsidRDefault="004D7507" w:rsidP="00ED6AA1">
      <w:pPr>
        <w:widowControl w:val="0"/>
        <w:ind w:left="567" w:hanging="425"/>
        <w:jc w:val="both"/>
        <w:rPr>
          <w:rFonts w:cs="Arial"/>
          <w:bCs/>
          <w:sz w:val="24"/>
          <w:szCs w:val="24"/>
        </w:rPr>
      </w:pPr>
      <w:r>
        <w:rPr>
          <w:rFonts w:cs="Arial"/>
          <w:bCs/>
          <w:sz w:val="24"/>
          <w:szCs w:val="24"/>
        </w:rPr>
        <w:t xml:space="preserve">16. </w:t>
      </w:r>
      <w:r w:rsidR="00E95E3D">
        <w:rPr>
          <w:rFonts w:cs="Arial"/>
          <w:bCs/>
          <w:sz w:val="24"/>
          <w:szCs w:val="24"/>
        </w:rPr>
        <w:tab/>
      </w:r>
      <w:r w:rsidR="00E74266" w:rsidRPr="004D7507">
        <w:rPr>
          <w:rFonts w:cs="Arial"/>
          <w:bCs/>
          <w:sz w:val="24"/>
          <w:szCs w:val="24"/>
        </w:rPr>
        <w:t xml:space="preserve">Laikā līdz Metu konkursa </w:t>
      </w:r>
      <w:r w:rsidR="00B438BB" w:rsidRPr="004D7507">
        <w:rPr>
          <w:rFonts w:cs="Arial"/>
          <w:bCs/>
          <w:sz w:val="24"/>
          <w:szCs w:val="24"/>
        </w:rPr>
        <w:t>dalībnieku devīžu atšifrējumu</w:t>
      </w:r>
      <w:r w:rsidR="00E74266" w:rsidRPr="004D7507">
        <w:rPr>
          <w:rFonts w:cs="Arial"/>
          <w:bCs/>
          <w:sz w:val="24"/>
          <w:szCs w:val="24"/>
        </w:rPr>
        <w:t xml:space="preserve"> atvēršanas brīdim ne pašvaldība, ne Komisija nesniedz informāciju par iesniegtajiem piedāvājumiem. </w:t>
      </w:r>
      <w:r w:rsidR="00B438BB" w:rsidRPr="004D7507">
        <w:rPr>
          <w:rFonts w:cs="Arial"/>
          <w:bCs/>
          <w:sz w:val="24"/>
          <w:szCs w:val="24"/>
        </w:rPr>
        <w:t xml:space="preserve">Metu </w:t>
      </w:r>
      <w:r w:rsidR="00E74266" w:rsidRPr="004D7507">
        <w:rPr>
          <w:rFonts w:cs="Arial"/>
          <w:bCs/>
          <w:sz w:val="24"/>
          <w:szCs w:val="24"/>
        </w:rPr>
        <w:t xml:space="preserve">vērtēšanas laikā līdz rezultātu paziņošanai ne pašvaldība, ne Komisija nesniedz informāciju par vērtēšanas procesu, </w:t>
      </w:r>
      <w:r w:rsidR="00B438BB" w:rsidRPr="004D7507">
        <w:rPr>
          <w:rFonts w:cs="Arial"/>
          <w:bCs/>
          <w:sz w:val="24"/>
          <w:szCs w:val="24"/>
        </w:rPr>
        <w:t xml:space="preserve">metu </w:t>
      </w:r>
      <w:r w:rsidR="00815EA3" w:rsidRPr="004D7507">
        <w:rPr>
          <w:rFonts w:cs="Arial"/>
          <w:bCs/>
          <w:sz w:val="24"/>
          <w:szCs w:val="24"/>
        </w:rPr>
        <w:t xml:space="preserve">piedāvājumu </w:t>
      </w:r>
      <w:r w:rsidR="00E74266" w:rsidRPr="004D7507">
        <w:rPr>
          <w:rFonts w:cs="Arial"/>
          <w:bCs/>
          <w:sz w:val="24"/>
          <w:szCs w:val="24"/>
        </w:rPr>
        <w:t>saturu un Metu konkursa dalībniekiem.</w:t>
      </w:r>
    </w:p>
    <w:p w14:paraId="238194F0" w14:textId="14370D40" w:rsidR="004778D5" w:rsidRDefault="004778D5" w:rsidP="00ED6AA1">
      <w:pPr>
        <w:widowControl w:val="0"/>
        <w:ind w:firstLine="720"/>
        <w:jc w:val="center"/>
        <w:rPr>
          <w:b/>
          <w:bCs/>
          <w:sz w:val="24"/>
          <w:szCs w:val="24"/>
          <w:lang w:eastAsia="lv-LV"/>
        </w:rPr>
      </w:pPr>
    </w:p>
    <w:p w14:paraId="6E7D8DBA" w14:textId="77777777" w:rsidR="004C2662" w:rsidRDefault="004C2662" w:rsidP="00ED6AA1">
      <w:pPr>
        <w:widowControl w:val="0"/>
        <w:ind w:firstLine="720"/>
        <w:jc w:val="center"/>
        <w:rPr>
          <w:b/>
          <w:bCs/>
          <w:sz w:val="24"/>
          <w:szCs w:val="24"/>
          <w:lang w:eastAsia="lv-LV"/>
        </w:rPr>
      </w:pPr>
    </w:p>
    <w:p w14:paraId="3D3B8E35" w14:textId="77777777" w:rsidR="003436BE" w:rsidRDefault="00B712D0" w:rsidP="00ED6AA1">
      <w:pPr>
        <w:widowControl w:val="0"/>
        <w:ind w:firstLine="720"/>
        <w:jc w:val="center"/>
        <w:rPr>
          <w:b/>
          <w:bCs/>
          <w:sz w:val="24"/>
          <w:szCs w:val="24"/>
          <w:lang w:eastAsia="lv-LV"/>
        </w:rPr>
      </w:pPr>
      <w:r>
        <w:rPr>
          <w:b/>
          <w:bCs/>
          <w:sz w:val="24"/>
          <w:szCs w:val="24"/>
          <w:lang w:eastAsia="lv-LV"/>
        </w:rPr>
        <w:lastRenderedPageBreak/>
        <w:t xml:space="preserve">III. </w:t>
      </w:r>
      <w:r w:rsidR="003436BE" w:rsidRPr="0077460A">
        <w:rPr>
          <w:b/>
          <w:bCs/>
          <w:sz w:val="24"/>
          <w:szCs w:val="24"/>
          <w:lang w:eastAsia="lv-LV"/>
        </w:rPr>
        <w:t>Informācija par nekustamo īpašumu</w:t>
      </w:r>
    </w:p>
    <w:p w14:paraId="30CB6AFC" w14:textId="77777777" w:rsidR="00B175C4" w:rsidRPr="0077460A" w:rsidRDefault="00B175C4" w:rsidP="00ED6AA1">
      <w:pPr>
        <w:widowControl w:val="0"/>
        <w:ind w:firstLine="720"/>
        <w:jc w:val="center"/>
        <w:rPr>
          <w:b/>
          <w:bCs/>
          <w:sz w:val="24"/>
          <w:szCs w:val="24"/>
          <w:lang w:eastAsia="lv-LV"/>
        </w:rPr>
      </w:pPr>
    </w:p>
    <w:p w14:paraId="06D41653" w14:textId="2BC25855" w:rsidR="00520FFE" w:rsidRPr="00A24FE5" w:rsidRDefault="00DE014D" w:rsidP="00ED6AA1">
      <w:pPr>
        <w:pStyle w:val="Sarakstarindkopa"/>
        <w:widowControl w:val="0"/>
        <w:numPr>
          <w:ilvl w:val="0"/>
          <w:numId w:val="17"/>
        </w:numPr>
        <w:ind w:left="567" w:hanging="425"/>
        <w:jc w:val="both"/>
        <w:rPr>
          <w:sz w:val="24"/>
          <w:szCs w:val="24"/>
          <w:lang w:eastAsia="lv-LV"/>
        </w:rPr>
      </w:pPr>
      <w:r w:rsidRPr="00A24FE5">
        <w:rPr>
          <w:sz w:val="24"/>
          <w:szCs w:val="24"/>
        </w:rPr>
        <w:t>Nekustamais īpašums</w:t>
      </w:r>
      <w:r w:rsidR="00850C46" w:rsidRPr="00A24FE5">
        <w:rPr>
          <w:sz w:val="24"/>
          <w:szCs w:val="24"/>
        </w:rPr>
        <w:t>:</w:t>
      </w:r>
      <w:r w:rsidRPr="00A24FE5">
        <w:rPr>
          <w:sz w:val="24"/>
          <w:szCs w:val="24"/>
        </w:rPr>
        <w:t xml:space="preserve"> Rīgas ielā 45</w:t>
      </w:r>
      <w:r w:rsidR="005C38FA" w:rsidRPr="00A24FE5">
        <w:rPr>
          <w:sz w:val="24"/>
          <w:szCs w:val="24"/>
        </w:rPr>
        <w:t xml:space="preserve"> (zemes vienības kadastra </w:t>
      </w:r>
      <w:r w:rsidR="00495C5C" w:rsidRPr="00A24FE5">
        <w:rPr>
          <w:sz w:val="24"/>
          <w:szCs w:val="24"/>
        </w:rPr>
        <w:t>apzīmējums</w:t>
      </w:r>
      <w:r w:rsidR="005C38FA" w:rsidRPr="00A24FE5">
        <w:rPr>
          <w:sz w:val="24"/>
          <w:szCs w:val="24"/>
        </w:rPr>
        <w:t xml:space="preserve"> 7401 001 0473)</w:t>
      </w:r>
      <w:r w:rsidRPr="00A24FE5">
        <w:rPr>
          <w:sz w:val="24"/>
          <w:szCs w:val="24"/>
        </w:rPr>
        <w:t xml:space="preserve">, Ogrē atrodas pie </w:t>
      </w:r>
      <w:r w:rsidRPr="00A24FE5">
        <w:rPr>
          <w:rStyle w:val="st"/>
          <w:sz w:val="24"/>
          <w:szCs w:val="24"/>
        </w:rPr>
        <w:t xml:space="preserve">A6 autoceļa Rīga – Daugavpils, pie iebraukšanas </w:t>
      </w:r>
      <w:r w:rsidRPr="00A24FE5">
        <w:rPr>
          <w:sz w:val="24"/>
          <w:szCs w:val="24"/>
        </w:rPr>
        <w:t>Ogrē</w:t>
      </w:r>
      <w:r w:rsidR="0077460A" w:rsidRPr="00A24FE5">
        <w:rPr>
          <w:sz w:val="24"/>
          <w:szCs w:val="24"/>
          <w:lang w:eastAsia="lv-LV"/>
        </w:rPr>
        <w:t>.</w:t>
      </w:r>
    </w:p>
    <w:p w14:paraId="08223BD6" w14:textId="1161CB43" w:rsidR="008E3AD7" w:rsidRPr="00DB7200" w:rsidRDefault="00DE014D" w:rsidP="00ED6AA1">
      <w:pPr>
        <w:pStyle w:val="Sarakstarindkopa"/>
        <w:widowControl w:val="0"/>
        <w:numPr>
          <w:ilvl w:val="0"/>
          <w:numId w:val="17"/>
        </w:numPr>
        <w:ind w:left="567" w:hanging="425"/>
        <w:jc w:val="both"/>
        <w:rPr>
          <w:sz w:val="24"/>
          <w:szCs w:val="24"/>
        </w:rPr>
      </w:pPr>
      <w:r w:rsidRPr="00DB7200">
        <w:rPr>
          <w:sz w:val="24"/>
          <w:szCs w:val="24"/>
        </w:rPr>
        <w:t xml:space="preserve">Nekustamais īpašums robežojas ar </w:t>
      </w:r>
      <w:r w:rsidR="00231F18" w:rsidRPr="00DB7200">
        <w:rPr>
          <w:sz w:val="24"/>
          <w:szCs w:val="24"/>
        </w:rPr>
        <w:t>šādiem</w:t>
      </w:r>
      <w:r w:rsidR="00EF2E9B">
        <w:rPr>
          <w:sz w:val="24"/>
          <w:szCs w:val="24"/>
        </w:rPr>
        <w:t xml:space="preserve"> nekusta</w:t>
      </w:r>
      <w:r w:rsidR="008E3AD7" w:rsidRPr="00DB7200">
        <w:rPr>
          <w:sz w:val="24"/>
          <w:szCs w:val="24"/>
        </w:rPr>
        <w:t>m</w:t>
      </w:r>
      <w:r w:rsidR="00231F18" w:rsidRPr="00DB7200">
        <w:rPr>
          <w:sz w:val="24"/>
          <w:szCs w:val="24"/>
        </w:rPr>
        <w:t>aj</w:t>
      </w:r>
      <w:r w:rsidR="008E3AD7" w:rsidRPr="00DB7200">
        <w:rPr>
          <w:sz w:val="24"/>
          <w:szCs w:val="24"/>
        </w:rPr>
        <w:t>iem īpašumiem:</w:t>
      </w:r>
    </w:p>
    <w:p w14:paraId="19941EFA" w14:textId="1E9D4130" w:rsidR="00DE54C4" w:rsidRDefault="00DB7200" w:rsidP="00ED6AA1">
      <w:pPr>
        <w:widowControl w:val="0"/>
        <w:ind w:left="1134" w:hanging="567"/>
        <w:jc w:val="both"/>
        <w:rPr>
          <w:sz w:val="24"/>
          <w:szCs w:val="24"/>
        </w:rPr>
      </w:pPr>
      <w:r>
        <w:rPr>
          <w:sz w:val="24"/>
          <w:szCs w:val="24"/>
        </w:rPr>
        <w:t xml:space="preserve">18.1. </w:t>
      </w:r>
      <w:r w:rsidR="00DE014D" w:rsidRPr="004D7507">
        <w:rPr>
          <w:sz w:val="24"/>
          <w:szCs w:val="24"/>
        </w:rPr>
        <w:t>Latvijas Republikas Zemkopības ministrijas, nodokļu maksātāja kods 90000064161, personā piederoš</w:t>
      </w:r>
      <w:r w:rsidR="00DC2521" w:rsidRPr="004D7507">
        <w:rPr>
          <w:sz w:val="24"/>
          <w:szCs w:val="24"/>
        </w:rPr>
        <w:t>o</w:t>
      </w:r>
      <w:r w:rsidR="00DE014D" w:rsidRPr="004D7507">
        <w:rPr>
          <w:sz w:val="24"/>
          <w:szCs w:val="24"/>
        </w:rPr>
        <w:t xml:space="preserve"> nekustam</w:t>
      </w:r>
      <w:r w:rsidR="00DC2521" w:rsidRPr="004D7507">
        <w:rPr>
          <w:sz w:val="24"/>
          <w:szCs w:val="24"/>
        </w:rPr>
        <w:t>o</w:t>
      </w:r>
      <w:r w:rsidR="00DE014D" w:rsidRPr="004D7507">
        <w:rPr>
          <w:sz w:val="24"/>
          <w:szCs w:val="24"/>
        </w:rPr>
        <w:t xml:space="preserve"> </w:t>
      </w:r>
      <w:r w:rsidR="00DE014D" w:rsidRPr="004D7507">
        <w:rPr>
          <w:bCs/>
          <w:sz w:val="24"/>
          <w:szCs w:val="24"/>
        </w:rPr>
        <w:t>īpašum</w:t>
      </w:r>
      <w:r w:rsidR="00DC2521" w:rsidRPr="004D7507">
        <w:rPr>
          <w:bCs/>
          <w:sz w:val="24"/>
          <w:szCs w:val="24"/>
        </w:rPr>
        <w:t>u</w:t>
      </w:r>
      <w:r w:rsidR="00DE014D" w:rsidRPr="004D7507">
        <w:rPr>
          <w:bCs/>
          <w:sz w:val="24"/>
          <w:szCs w:val="24"/>
        </w:rPr>
        <w:t xml:space="preserve">, </w:t>
      </w:r>
      <w:r w:rsidR="008E3AD7" w:rsidRPr="004D7507">
        <w:rPr>
          <w:bCs/>
          <w:sz w:val="24"/>
          <w:szCs w:val="24"/>
        </w:rPr>
        <w:t>Daugavas</w:t>
      </w:r>
      <w:r w:rsidR="008E3AD7" w:rsidRPr="004D7507">
        <w:rPr>
          <w:sz w:val="24"/>
          <w:szCs w:val="24"/>
        </w:rPr>
        <w:t xml:space="preserve"> upes aizsargdambis </w:t>
      </w:r>
      <w:r w:rsidR="00DE014D" w:rsidRPr="004D7507">
        <w:rPr>
          <w:bCs/>
          <w:sz w:val="24"/>
          <w:szCs w:val="24"/>
        </w:rPr>
        <w:t xml:space="preserve">Ogrē, Ogres nov., </w:t>
      </w:r>
      <w:r w:rsidR="005C38FA" w:rsidRPr="004D7507">
        <w:rPr>
          <w:bCs/>
          <w:sz w:val="24"/>
          <w:szCs w:val="24"/>
        </w:rPr>
        <w:t>Salas iela 11</w:t>
      </w:r>
      <w:r w:rsidR="00EF2E9B">
        <w:rPr>
          <w:bCs/>
          <w:sz w:val="24"/>
          <w:szCs w:val="24"/>
        </w:rPr>
        <w:t xml:space="preserve"> </w:t>
      </w:r>
      <w:r w:rsidR="00DE014D" w:rsidRPr="004D7507">
        <w:rPr>
          <w:bCs/>
          <w:sz w:val="24"/>
          <w:szCs w:val="24"/>
        </w:rPr>
        <w:t>(</w:t>
      </w:r>
      <w:r w:rsidR="008E3AD7" w:rsidRPr="004D7507">
        <w:rPr>
          <w:bCs/>
          <w:sz w:val="24"/>
          <w:szCs w:val="24"/>
        </w:rPr>
        <w:t>zemes vienīb</w:t>
      </w:r>
      <w:r w:rsidR="00495C5C" w:rsidRPr="004D7507">
        <w:rPr>
          <w:bCs/>
          <w:sz w:val="24"/>
          <w:szCs w:val="24"/>
        </w:rPr>
        <w:t>as</w:t>
      </w:r>
      <w:r w:rsidR="008E3AD7" w:rsidRPr="004D7507">
        <w:rPr>
          <w:bCs/>
          <w:sz w:val="24"/>
          <w:szCs w:val="24"/>
        </w:rPr>
        <w:t xml:space="preserve"> </w:t>
      </w:r>
      <w:r w:rsidR="00DE014D" w:rsidRPr="004D7507">
        <w:rPr>
          <w:bCs/>
          <w:sz w:val="24"/>
          <w:szCs w:val="24"/>
        </w:rPr>
        <w:t xml:space="preserve">kadastra </w:t>
      </w:r>
      <w:r w:rsidR="00495C5C" w:rsidRPr="004D7507">
        <w:rPr>
          <w:bCs/>
          <w:sz w:val="24"/>
          <w:szCs w:val="24"/>
        </w:rPr>
        <w:t>apzīmējums</w:t>
      </w:r>
      <w:r w:rsidR="008E3AD7" w:rsidRPr="004D7507">
        <w:rPr>
          <w:bCs/>
          <w:sz w:val="24"/>
          <w:szCs w:val="24"/>
        </w:rPr>
        <w:t xml:space="preserve"> </w:t>
      </w:r>
      <w:r w:rsidR="00DE014D" w:rsidRPr="004D7507">
        <w:rPr>
          <w:bCs/>
          <w:sz w:val="24"/>
          <w:szCs w:val="24"/>
        </w:rPr>
        <w:t xml:space="preserve">7401 001 </w:t>
      </w:r>
      <w:r w:rsidR="009F3C4F" w:rsidRPr="004D7507">
        <w:rPr>
          <w:bCs/>
          <w:sz w:val="24"/>
          <w:szCs w:val="24"/>
        </w:rPr>
        <w:t>0345</w:t>
      </w:r>
      <w:r w:rsidR="008E3AD7" w:rsidRPr="004D7507">
        <w:rPr>
          <w:bCs/>
          <w:sz w:val="24"/>
          <w:szCs w:val="24"/>
        </w:rPr>
        <w:t>);</w:t>
      </w:r>
    </w:p>
    <w:p w14:paraId="344D74F0" w14:textId="11DA98FF" w:rsidR="00DE54C4" w:rsidRPr="004D7507" w:rsidRDefault="00DB7200" w:rsidP="00DB7200">
      <w:pPr>
        <w:suppressAutoHyphens/>
        <w:ind w:left="1134" w:hanging="567"/>
        <w:jc w:val="both"/>
        <w:rPr>
          <w:sz w:val="24"/>
          <w:szCs w:val="24"/>
          <w:lang w:eastAsia="lv-LV"/>
        </w:rPr>
      </w:pPr>
      <w:r>
        <w:rPr>
          <w:sz w:val="24"/>
          <w:szCs w:val="24"/>
        </w:rPr>
        <w:t xml:space="preserve">18.2. </w:t>
      </w:r>
      <w:r w:rsidR="00DE014D" w:rsidRPr="004D7507">
        <w:rPr>
          <w:sz w:val="24"/>
          <w:szCs w:val="24"/>
        </w:rPr>
        <w:t>Pašvaldība</w:t>
      </w:r>
      <w:r w:rsidR="008E3AD7" w:rsidRPr="004D7507">
        <w:rPr>
          <w:sz w:val="24"/>
          <w:szCs w:val="24"/>
        </w:rPr>
        <w:t>i</w:t>
      </w:r>
      <w:r w:rsidR="00DE014D" w:rsidRPr="004D7507">
        <w:rPr>
          <w:sz w:val="24"/>
          <w:szCs w:val="24"/>
        </w:rPr>
        <w:t xml:space="preserve"> </w:t>
      </w:r>
      <w:r w:rsidR="008E3AD7" w:rsidRPr="004D7507">
        <w:rPr>
          <w:sz w:val="24"/>
          <w:szCs w:val="24"/>
        </w:rPr>
        <w:t>piederošiem</w:t>
      </w:r>
      <w:r w:rsidR="008E3AD7" w:rsidRPr="004D7507" w:rsidDel="008E3AD7">
        <w:rPr>
          <w:sz w:val="24"/>
          <w:szCs w:val="24"/>
        </w:rPr>
        <w:t xml:space="preserve"> </w:t>
      </w:r>
      <w:r w:rsidR="008E3AD7" w:rsidRPr="004D7507">
        <w:rPr>
          <w:sz w:val="24"/>
          <w:szCs w:val="24"/>
        </w:rPr>
        <w:t xml:space="preserve">nekustamajiem īpašumiem </w:t>
      </w:r>
      <w:r w:rsidR="00DE014D" w:rsidRPr="004D7507">
        <w:rPr>
          <w:sz w:val="24"/>
          <w:szCs w:val="24"/>
        </w:rPr>
        <w:t>Rīgas ielu (</w:t>
      </w:r>
      <w:r w:rsidR="00DE014D" w:rsidRPr="004D7507">
        <w:rPr>
          <w:bCs/>
          <w:sz w:val="24"/>
          <w:szCs w:val="24"/>
        </w:rPr>
        <w:t>A6</w:t>
      </w:r>
      <w:r w:rsidR="00DE014D" w:rsidRPr="004D7507">
        <w:rPr>
          <w:sz w:val="24"/>
          <w:szCs w:val="24"/>
        </w:rPr>
        <w:t xml:space="preserve"> autoceļš </w:t>
      </w:r>
      <w:r w:rsidR="00DE014D" w:rsidRPr="004D7507">
        <w:rPr>
          <w:bCs/>
          <w:sz w:val="24"/>
          <w:szCs w:val="24"/>
        </w:rPr>
        <w:t>Rīga—Daugavpils</w:t>
      </w:r>
      <w:r w:rsidR="00DE014D" w:rsidRPr="004D7507">
        <w:rPr>
          <w:sz w:val="24"/>
          <w:szCs w:val="24"/>
        </w:rPr>
        <w:t>)</w:t>
      </w:r>
      <w:r w:rsidR="00520FFE" w:rsidRPr="004D7507">
        <w:rPr>
          <w:sz w:val="24"/>
          <w:szCs w:val="24"/>
        </w:rPr>
        <w:t xml:space="preserve"> </w:t>
      </w:r>
      <w:r w:rsidR="008E3AD7" w:rsidRPr="004D7507">
        <w:rPr>
          <w:sz w:val="24"/>
          <w:szCs w:val="24"/>
        </w:rPr>
        <w:t xml:space="preserve">un </w:t>
      </w:r>
      <w:r w:rsidR="00520FFE" w:rsidRPr="004D7507">
        <w:rPr>
          <w:sz w:val="24"/>
          <w:szCs w:val="24"/>
        </w:rPr>
        <w:t>nekustam</w:t>
      </w:r>
      <w:r w:rsidR="008E3AD7" w:rsidRPr="004D7507">
        <w:rPr>
          <w:sz w:val="24"/>
          <w:szCs w:val="24"/>
        </w:rPr>
        <w:t xml:space="preserve">o </w:t>
      </w:r>
      <w:r w:rsidR="00520FFE" w:rsidRPr="004D7507">
        <w:rPr>
          <w:sz w:val="24"/>
          <w:szCs w:val="24"/>
        </w:rPr>
        <w:t>īpašum</w:t>
      </w:r>
      <w:r w:rsidR="008E3AD7" w:rsidRPr="004D7507">
        <w:rPr>
          <w:sz w:val="24"/>
          <w:szCs w:val="24"/>
        </w:rPr>
        <w:t xml:space="preserve">u “Ogre” </w:t>
      </w:r>
      <w:r w:rsidR="00DE014D" w:rsidRPr="004D7507">
        <w:rPr>
          <w:sz w:val="24"/>
          <w:szCs w:val="24"/>
        </w:rPr>
        <w:t>(</w:t>
      </w:r>
      <w:r w:rsidR="008E3AD7" w:rsidRPr="004D7507">
        <w:rPr>
          <w:sz w:val="24"/>
          <w:szCs w:val="24"/>
        </w:rPr>
        <w:t xml:space="preserve">zemes vienības </w:t>
      </w:r>
      <w:r w:rsidR="00DE014D" w:rsidRPr="004D7507">
        <w:rPr>
          <w:sz w:val="24"/>
          <w:szCs w:val="24"/>
        </w:rPr>
        <w:t>kadastra</w:t>
      </w:r>
      <w:r w:rsidR="00495C5C" w:rsidRPr="004D7507">
        <w:rPr>
          <w:sz w:val="24"/>
          <w:szCs w:val="24"/>
        </w:rPr>
        <w:t xml:space="preserve"> apzīmējums </w:t>
      </w:r>
      <w:r w:rsidR="00DE014D" w:rsidRPr="004D7507">
        <w:rPr>
          <w:sz w:val="24"/>
          <w:szCs w:val="24"/>
        </w:rPr>
        <w:t xml:space="preserve">7401 001 </w:t>
      </w:r>
      <w:r w:rsidR="00B2318C" w:rsidRPr="004D7507">
        <w:rPr>
          <w:sz w:val="24"/>
          <w:szCs w:val="24"/>
        </w:rPr>
        <w:t xml:space="preserve">0391 </w:t>
      </w:r>
      <w:r w:rsidR="008E3AD7" w:rsidRPr="004D7507">
        <w:rPr>
          <w:sz w:val="24"/>
          <w:szCs w:val="24"/>
        </w:rPr>
        <w:t>un  74010010538</w:t>
      </w:r>
      <w:r w:rsidR="00DE014D" w:rsidRPr="004D7507">
        <w:rPr>
          <w:sz w:val="24"/>
          <w:szCs w:val="24"/>
        </w:rPr>
        <w:t>)</w:t>
      </w:r>
      <w:r w:rsidR="008E3AD7" w:rsidRPr="004D7507">
        <w:rPr>
          <w:sz w:val="24"/>
          <w:szCs w:val="24"/>
        </w:rPr>
        <w:t>;</w:t>
      </w:r>
      <w:r w:rsidR="00DE014D" w:rsidRPr="004D7507">
        <w:rPr>
          <w:i/>
          <w:sz w:val="24"/>
          <w:szCs w:val="24"/>
        </w:rPr>
        <w:t xml:space="preserve"> </w:t>
      </w:r>
    </w:p>
    <w:p w14:paraId="36BE17FB" w14:textId="0EAA58A8" w:rsidR="003436BE" w:rsidRPr="004D7507" w:rsidRDefault="00DB7200" w:rsidP="00DB7200">
      <w:pPr>
        <w:suppressAutoHyphens/>
        <w:ind w:left="1134" w:hanging="567"/>
        <w:jc w:val="both"/>
        <w:rPr>
          <w:sz w:val="24"/>
          <w:szCs w:val="24"/>
          <w:lang w:eastAsia="lv-LV"/>
        </w:rPr>
      </w:pPr>
      <w:r>
        <w:rPr>
          <w:bCs/>
          <w:iCs/>
          <w:sz w:val="24"/>
          <w:szCs w:val="24"/>
        </w:rPr>
        <w:t>18.3.</w:t>
      </w:r>
      <w:r>
        <w:rPr>
          <w:bCs/>
          <w:iCs/>
          <w:sz w:val="24"/>
          <w:szCs w:val="24"/>
        </w:rPr>
        <w:tab/>
      </w:r>
      <w:r w:rsidR="00DC2521" w:rsidRPr="004D7507">
        <w:rPr>
          <w:bCs/>
          <w:iCs/>
          <w:sz w:val="24"/>
          <w:szCs w:val="24"/>
        </w:rPr>
        <w:t>Pašvaldības valdījumā esošo  nekustamo īpašumu “Daugava”  (zemes vienības kadastra apzīmējums 7401 001 0532</w:t>
      </w:r>
      <w:r w:rsidR="00DE014D" w:rsidRPr="004D7507">
        <w:rPr>
          <w:sz w:val="24"/>
          <w:szCs w:val="24"/>
        </w:rPr>
        <w:t>).</w:t>
      </w:r>
    </w:p>
    <w:p w14:paraId="35AAB63A" w14:textId="589BB5EC" w:rsidR="00DE014D" w:rsidRPr="00FF4A98" w:rsidRDefault="00DE014D" w:rsidP="005F7AC8">
      <w:pPr>
        <w:pStyle w:val="Sarakstarindkopa"/>
        <w:numPr>
          <w:ilvl w:val="0"/>
          <w:numId w:val="17"/>
        </w:numPr>
        <w:suppressAutoHyphens/>
        <w:ind w:left="567"/>
        <w:jc w:val="both"/>
        <w:rPr>
          <w:sz w:val="24"/>
          <w:szCs w:val="24"/>
          <w:lang w:eastAsia="lv-LV"/>
        </w:rPr>
      </w:pPr>
      <w:r w:rsidRPr="00FF4A98">
        <w:rPr>
          <w:sz w:val="24"/>
          <w:szCs w:val="24"/>
        </w:rPr>
        <w:t xml:space="preserve">Valsts sabiedrība ar ierobežotu atbildību „Zemkopības Nekustamie īpašumi” laika posmā no 2017.gadam līdz 2018.gadam veica Rīgas HES ūdenskrātuves Ogres aizsargdambja atjaunošanas būvdarbus saskaņā ar diviem būvprojektiem: „Rīgas HES ūdenskrātuves Ogres 2.poldera aizsargdambja </w:t>
      </w:r>
      <w:proofErr w:type="spellStart"/>
      <w:r w:rsidRPr="00FF4A98">
        <w:rPr>
          <w:sz w:val="24"/>
          <w:szCs w:val="24"/>
        </w:rPr>
        <w:t>pik</w:t>
      </w:r>
      <w:proofErr w:type="spellEnd"/>
      <w:r w:rsidRPr="00FF4A98">
        <w:rPr>
          <w:sz w:val="24"/>
          <w:szCs w:val="24"/>
        </w:rPr>
        <w:t xml:space="preserve">. 00/00-11/05 renovācija” un „Rīgas HES ūdenskrātuves Ogres 2. poldera aizsargdambja pik.11/05-24/67 atjaunošana”. Lai arī Rīgas HES ūdenskrātuves aizsargdambim ir noteikts sākuma posms </w:t>
      </w:r>
      <w:proofErr w:type="spellStart"/>
      <w:r w:rsidRPr="00FF4A98">
        <w:rPr>
          <w:sz w:val="24"/>
          <w:szCs w:val="24"/>
        </w:rPr>
        <w:t>pik</w:t>
      </w:r>
      <w:proofErr w:type="spellEnd"/>
      <w:r w:rsidRPr="00FF4A98">
        <w:rPr>
          <w:sz w:val="24"/>
          <w:szCs w:val="24"/>
        </w:rPr>
        <w:t xml:space="preserve"> 0/00, tā turpinājums virzienā uz Ikšķiles novadu ir Sūkņu stacijas ēkas konstruktīvā daļa un A6 autoceļa Rīga –</w:t>
      </w:r>
      <w:r w:rsidR="00EF2E9B">
        <w:rPr>
          <w:sz w:val="24"/>
          <w:szCs w:val="24"/>
        </w:rPr>
        <w:t xml:space="preserve"> </w:t>
      </w:r>
      <w:r w:rsidRPr="00FF4A98">
        <w:rPr>
          <w:sz w:val="24"/>
          <w:szCs w:val="24"/>
        </w:rPr>
        <w:t>Daugavpils A6 nogāžu nostiprinājums.</w:t>
      </w:r>
    </w:p>
    <w:p w14:paraId="711D91D4" w14:textId="703A82F2" w:rsidR="00DE014D" w:rsidRPr="00FF4A98" w:rsidRDefault="00DE014D" w:rsidP="005F7AC8">
      <w:pPr>
        <w:pStyle w:val="Sarakstarindkopa"/>
        <w:numPr>
          <w:ilvl w:val="0"/>
          <w:numId w:val="17"/>
        </w:numPr>
        <w:suppressAutoHyphens/>
        <w:ind w:left="567"/>
        <w:jc w:val="both"/>
        <w:rPr>
          <w:sz w:val="24"/>
          <w:szCs w:val="24"/>
          <w:lang w:eastAsia="lv-LV"/>
        </w:rPr>
      </w:pPr>
      <w:r w:rsidRPr="00FF4A98">
        <w:rPr>
          <w:sz w:val="24"/>
          <w:szCs w:val="24"/>
        </w:rPr>
        <w:t>Ēka padomju laikā bija Ogres trikotāžas kombināta sūkņu stacija, tā ir tehniska būve</w:t>
      </w:r>
      <w:r w:rsidR="0077460A" w:rsidRPr="00FF4A98">
        <w:rPr>
          <w:sz w:val="24"/>
          <w:szCs w:val="24"/>
        </w:rPr>
        <w:t>.</w:t>
      </w:r>
    </w:p>
    <w:p w14:paraId="71F1CAA3" w14:textId="3B1DCA59" w:rsidR="00DE014D" w:rsidRPr="00FF4A98" w:rsidRDefault="00DE014D" w:rsidP="005F7AC8">
      <w:pPr>
        <w:pStyle w:val="Sarakstarindkopa"/>
        <w:numPr>
          <w:ilvl w:val="0"/>
          <w:numId w:val="17"/>
        </w:numPr>
        <w:suppressAutoHyphens/>
        <w:ind w:left="567"/>
        <w:jc w:val="both"/>
        <w:rPr>
          <w:sz w:val="24"/>
          <w:szCs w:val="24"/>
          <w:lang w:eastAsia="lv-LV"/>
        </w:rPr>
      </w:pPr>
      <w:r w:rsidRPr="00FF4A98">
        <w:rPr>
          <w:color w:val="000000"/>
          <w:sz w:val="24"/>
          <w:szCs w:val="24"/>
          <w:lang w:eastAsia="lv-LV"/>
        </w:rPr>
        <w:t xml:space="preserve">Nekustamais īpašums ir perspektīva vieta hidrotehnisko būvju attīstībai, tai skaitā mazās ostas un </w:t>
      </w:r>
      <w:proofErr w:type="spellStart"/>
      <w:r w:rsidRPr="00FF4A98">
        <w:rPr>
          <w:color w:val="000000"/>
          <w:sz w:val="24"/>
          <w:szCs w:val="24"/>
          <w:lang w:eastAsia="lv-LV"/>
        </w:rPr>
        <w:t>ūdenstūrisma</w:t>
      </w:r>
      <w:proofErr w:type="spellEnd"/>
      <w:r w:rsidRPr="00FF4A98">
        <w:rPr>
          <w:color w:val="000000"/>
          <w:sz w:val="24"/>
          <w:szCs w:val="24"/>
          <w:lang w:eastAsia="lv-LV"/>
        </w:rPr>
        <w:t xml:space="preserve"> infrastruktūras attīstībai, taču nekustamā īpašuma izmantošanas iespējas būtiski ierobežo </w:t>
      </w:r>
      <w:r w:rsidR="005D21FB" w:rsidRPr="00FF4A98">
        <w:rPr>
          <w:color w:val="000000"/>
          <w:sz w:val="24"/>
          <w:szCs w:val="24"/>
          <w:lang w:eastAsia="lv-LV"/>
        </w:rPr>
        <w:t xml:space="preserve">šādi </w:t>
      </w:r>
      <w:r w:rsidRPr="00FF4A98">
        <w:rPr>
          <w:color w:val="000000"/>
          <w:sz w:val="24"/>
          <w:szCs w:val="24"/>
          <w:lang w:eastAsia="lv-LV"/>
        </w:rPr>
        <w:t>apgrūtinājumi:</w:t>
      </w:r>
    </w:p>
    <w:p w14:paraId="63F7D170" w14:textId="18245554" w:rsidR="002D765D" w:rsidRPr="00032E70" w:rsidRDefault="00DC2521" w:rsidP="005F7AC8">
      <w:pPr>
        <w:pStyle w:val="Sarakstarindkopa"/>
        <w:numPr>
          <w:ilvl w:val="1"/>
          <w:numId w:val="17"/>
        </w:numPr>
        <w:ind w:left="1134" w:hanging="567"/>
        <w:jc w:val="both"/>
        <w:rPr>
          <w:color w:val="000000"/>
          <w:sz w:val="24"/>
          <w:szCs w:val="24"/>
          <w:lang w:eastAsia="lv-LV"/>
        </w:rPr>
      </w:pPr>
      <w:r w:rsidRPr="00032E70">
        <w:rPr>
          <w:color w:val="000000"/>
          <w:sz w:val="24"/>
          <w:szCs w:val="24"/>
          <w:lang w:eastAsia="lv-LV"/>
        </w:rPr>
        <w:t>s</w:t>
      </w:r>
      <w:r w:rsidR="00DE014D" w:rsidRPr="00032E70">
        <w:rPr>
          <w:color w:val="000000"/>
          <w:sz w:val="24"/>
          <w:szCs w:val="24"/>
          <w:lang w:eastAsia="lv-LV"/>
        </w:rPr>
        <w:t xml:space="preserve">askaņā ar Aizsargjoslu likuma 37.pantu applūstošajās teritorijās aizliegts būvēt ēkas un būves, izņemot peldvietu, celiņu, ūdens transportlīdzekļu piestātņu būvniecību, jahtu ostu būvniecību, kurās paredzētas ne mazāk kā 25 atpūtas kuģu stāvvietas ūdenī, un to darbības nodrošināšanai nepieciešamo būvju un infrastruktūras objektu būvniecību; </w:t>
      </w:r>
    </w:p>
    <w:p w14:paraId="352AAA34" w14:textId="671FE201" w:rsidR="00DE014D" w:rsidRPr="00032E70" w:rsidRDefault="00DE014D" w:rsidP="005F7AC8">
      <w:pPr>
        <w:pStyle w:val="Sarakstarindkopa"/>
        <w:numPr>
          <w:ilvl w:val="1"/>
          <w:numId w:val="17"/>
        </w:numPr>
        <w:ind w:left="1134" w:hanging="567"/>
        <w:jc w:val="both"/>
        <w:rPr>
          <w:sz w:val="24"/>
          <w:szCs w:val="24"/>
        </w:rPr>
      </w:pPr>
      <w:r w:rsidRPr="00032E70">
        <w:rPr>
          <w:sz w:val="24"/>
          <w:szCs w:val="24"/>
        </w:rPr>
        <w:t>n</w:t>
      </w:r>
      <w:r w:rsidRPr="00032E70">
        <w:rPr>
          <w:color w:val="000000"/>
          <w:sz w:val="24"/>
          <w:szCs w:val="24"/>
          <w:lang w:eastAsia="lv-LV"/>
        </w:rPr>
        <w:t xml:space="preserve">ekustamā īpašuma teritorijas daļa (20 m josla gar krasta līniju) ir apgrūtināta ar Daugavas aizsargjoslu. Aprobežojumi, kas var skart paredzēto darbību: aizliegta degvielas uzglabāšana, izņemot šim nolūkam teritorijas plānojuma vai </w:t>
      </w:r>
      <w:proofErr w:type="spellStart"/>
      <w:r w:rsidRPr="00032E70">
        <w:rPr>
          <w:color w:val="000000"/>
          <w:sz w:val="24"/>
          <w:szCs w:val="24"/>
          <w:lang w:eastAsia="lv-LV"/>
        </w:rPr>
        <w:t>lokālplānojumā</w:t>
      </w:r>
      <w:proofErr w:type="spellEnd"/>
      <w:r w:rsidRPr="00032E70">
        <w:rPr>
          <w:color w:val="000000"/>
          <w:sz w:val="24"/>
          <w:szCs w:val="24"/>
          <w:lang w:eastAsia="lv-LV"/>
        </w:rPr>
        <w:t xml:space="preserve"> paredzētās vietas; </w:t>
      </w:r>
    </w:p>
    <w:p w14:paraId="40D051AD" w14:textId="505D3EC7" w:rsidR="002D765D" w:rsidRPr="00032E70" w:rsidRDefault="00DE014D" w:rsidP="00B16F57">
      <w:pPr>
        <w:pStyle w:val="Sarakstarindkopa"/>
        <w:widowControl w:val="0"/>
        <w:numPr>
          <w:ilvl w:val="1"/>
          <w:numId w:val="17"/>
        </w:numPr>
        <w:ind w:left="1134" w:hanging="567"/>
        <w:jc w:val="both"/>
        <w:rPr>
          <w:sz w:val="24"/>
          <w:szCs w:val="24"/>
        </w:rPr>
      </w:pPr>
      <w:r w:rsidRPr="00032E70">
        <w:rPr>
          <w:color w:val="000000"/>
          <w:sz w:val="24"/>
          <w:szCs w:val="24"/>
          <w:lang w:eastAsia="lv-LV"/>
        </w:rPr>
        <w:t xml:space="preserve">10 m josla gar krasta līniju – tauvas josla. Galvenie aprobežojumi, kas attiecas uz paredzēto darbību: aizliegts būvēt jebkādas ēkas un būves (izņemot esošo būvju atjaunošanu, peldvietu, celiņu, laivu un motorizēto ūdens transportlīdzekļu piestātņu būvniecību, krasta nostiprināšanu), izvietot degvielas </w:t>
      </w:r>
      <w:proofErr w:type="spellStart"/>
      <w:r w:rsidRPr="00032E70">
        <w:rPr>
          <w:color w:val="000000"/>
          <w:sz w:val="24"/>
          <w:szCs w:val="24"/>
          <w:lang w:eastAsia="lv-LV"/>
        </w:rPr>
        <w:t>uzpildes</w:t>
      </w:r>
      <w:proofErr w:type="spellEnd"/>
      <w:r w:rsidRPr="00032E70">
        <w:rPr>
          <w:color w:val="000000"/>
          <w:sz w:val="24"/>
          <w:szCs w:val="24"/>
          <w:lang w:eastAsia="lv-LV"/>
        </w:rPr>
        <w:t xml:space="preserve"> stacijas (Aizsargjoslu likuma 35. un 37.pants). No minētā izriet, ka būves galvenā lietošanas veida izmaiņas pašreiz nav pieļaujamas. To var atjaunot, </w:t>
      </w:r>
      <w:r w:rsidRPr="00032E70">
        <w:rPr>
          <w:sz w:val="24"/>
          <w:szCs w:val="24"/>
        </w:rPr>
        <w:t>saglabājot  esošo galveno lietošanas veidu “Rūpnieciskās ražošanas ēkas; rūpnieciskās ražošanas telpu grupa”</w:t>
      </w:r>
      <w:r w:rsidRPr="00032E70">
        <w:rPr>
          <w:color w:val="000000"/>
          <w:sz w:val="24"/>
          <w:szCs w:val="24"/>
          <w:lang w:eastAsia="lv-LV"/>
        </w:rPr>
        <w:t xml:space="preserve"> (klases kods 1251) saskaņā ar kadastra datiem. Alternatīvais risinājums – ēkas nojaukšana un teritorijā atļauto būvju būvniecība;</w:t>
      </w:r>
    </w:p>
    <w:p w14:paraId="12DA29F3" w14:textId="1841F16D" w:rsidR="002D765D" w:rsidRPr="00032E70" w:rsidRDefault="00DE014D" w:rsidP="00B16F57">
      <w:pPr>
        <w:pStyle w:val="Sarakstarindkopa"/>
        <w:widowControl w:val="0"/>
        <w:numPr>
          <w:ilvl w:val="1"/>
          <w:numId w:val="17"/>
        </w:numPr>
        <w:ind w:left="1134" w:hanging="567"/>
        <w:jc w:val="both"/>
        <w:rPr>
          <w:sz w:val="24"/>
          <w:szCs w:val="24"/>
        </w:rPr>
      </w:pPr>
      <w:r w:rsidRPr="00032E70">
        <w:rPr>
          <w:color w:val="000000"/>
          <w:sz w:val="24"/>
          <w:szCs w:val="24"/>
          <w:lang w:eastAsia="lv-LV"/>
        </w:rPr>
        <w:t xml:space="preserve">aizsargjosla ap valsts galveno autoceļu aptver visu nekustamā īpašuma zemes vienības teritoriju. Aprobežojumi: jebkuri būvniecības darbi jāsaskaņo ar VAS “Latvijas Valsts ceļi” – šobrīd pastāv esošs </w:t>
      </w:r>
      <w:proofErr w:type="spellStart"/>
      <w:r w:rsidRPr="00032E70">
        <w:rPr>
          <w:color w:val="000000"/>
          <w:sz w:val="24"/>
          <w:szCs w:val="24"/>
          <w:lang w:eastAsia="lv-LV"/>
        </w:rPr>
        <w:t>pieslēgums</w:t>
      </w:r>
      <w:proofErr w:type="spellEnd"/>
      <w:r w:rsidRPr="00032E70">
        <w:rPr>
          <w:color w:val="000000"/>
          <w:sz w:val="24"/>
          <w:szCs w:val="24"/>
          <w:lang w:eastAsia="lv-LV"/>
        </w:rPr>
        <w:t xml:space="preserve"> autoceļam A6;</w:t>
      </w:r>
    </w:p>
    <w:p w14:paraId="5688096C" w14:textId="290B9B63" w:rsidR="002D765D" w:rsidRPr="00032E70" w:rsidRDefault="00DE014D" w:rsidP="00B16F57">
      <w:pPr>
        <w:pStyle w:val="Sarakstarindkopa"/>
        <w:widowControl w:val="0"/>
        <w:numPr>
          <w:ilvl w:val="1"/>
          <w:numId w:val="17"/>
        </w:numPr>
        <w:ind w:left="1134" w:hanging="567"/>
        <w:jc w:val="both"/>
        <w:rPr>
          <w:sz w:val="24"/>
          <w:szCs w:val="24"/>
        </w:rPr>
      </w:pPr>
      <w:r w:rsidRPr="00032E70">
        <w:rPr>
          <w:color w:val="000000"/>
          <w:sz w:val="24"/>
          <w:szCs w:val="24"/>
          <w:lang w:eastAsia="lv-LV"/>
        </w:rPr>
        <w:t>dambja aizsargjosla. Galvenie aprobežojumi, kas attiecas uz paredzēto darbību: būvniecības darbi jāsaskaņo ar VSIA “Zemkopības ministrijas nekustamie īpašumi”, aizliegts izvietot naftas materiālu glabātavas, aizliegts bez saskaņošanas ar VSIA “Zemkopības ministrijas nekustamie īpašumi” iebraukt aizsargjoslās ar peldlīdzekļiem</w:t>
      </w:r>
      <w:r w:rsidR="00A04D17" w:rsidRPr="00032E70">
        <w:rPr>
          <w:color w:val="000000"/>
          <w:sz w:val="24"/>
          <w:szCs w:val="24"/>
          <w:lang w:eastAsia="lv-LV"/>
        </w:rPr>
        <w:t>;</w:t>
      </w:r>
    </w:p>
    <w:p w14:paraId="3BDE4C47" w14:textId="773B4CC0" w:rsidR="00DE014D" w:rsidRPr="00032E70" w:rsidRDefault="00DE014D" w:rsidP="00B16F57">
      <w:pPr>
        <w:pStyle w:val="Sarakstarindkopa"/>
        <w:widowControl w:val="0"/>
        <w:numPr>
          <w:ilvl w:val="1"/>
          <w:numId w:val="17"/>
        </w:numPr>
        <w:ind w:left="1134" w:hanging="567"/>
        <w:jc w:val="both"/>
        <w:rPr>
          <w:sz w:val="24"/>
          <w:szCs w:val="24"/>
        </w:rPr>
      </w:pPr>
      <w:r w:rsidRPr="00032E70">
        <w:rPr>
          <w:color w:val="000000"/>
          <w:sz w:val="24"/>
          <w:szCs w:val="24"/>
          <w:lang w:eastAsia="lv-LV"/>
        </w:rPr>
        <w:t xml:space="preserve">atbilstoši Ogres novada teritorijas plānojumam 2012.-2024.g. nekustamā īpašuma </w:t>
      </w:r>
      <w:r w:rsidRPr="00032E70">
        <w:rPr>
          <w:color w:val="000000"/>
          <w:sz w:val="24"/>
          <w:szCs w:val="24"/>
          <w:lang w:eastAsia="lv-LV"/>
        </w:rPr>
        <w:lastRenderedPageBreak/>
        <w:t>zemes vienība atrodas funkcionālajā zonā Tehniskās apbūves teritorija.</w:t>
      </w:r>
      <w:r w:rsidRPr="00032E70">
        <w:rPr>
          <w:i/>
          <w:color w:val="000000"/>
          <w:sz w:val="24"/>
          <w:szCs w:val="24"/>
          <w:lang w:eastAsia="lv-LV"/>
        </w:rPr>
        <w:t xml:space="preserve"> </w:t>
      </w:r>
      <w:r w:rsidRPr="00032E70">
        <w:rPr>
          <w:color w:val="000000"/>
          <w:sz w:val="24"/>
          <w:szCs w:val="24"/>
          <w:lang w:eastAsia="lv-LV"/>
        </w:rPr>
        <w:t xml:space="preserve">Īpašums tieši pieguļ </w:t>
      </w:r>
      <w:r w:rsidR="00DC2521" w:rsidRPr="00032E70">
        <w:rPr>
          <w:bCs/>
          <w:iCs/>
          <w:sz w:val="24"/>
          <w:szCs w:val="24"/>
        </w:rPr>
        <w:t>Pašvaldības valdījumā esošajam  nekustamajam</w:t>
      </w:r>
      <w:r w:rsidR="00902CA3" w:rsidRPr="00032E70">
        <w:rPr>
          <w:color w:val="000000"/>
          <w:sz w:val="24"/>
          <w:szCs w:val="24"/>
          <w:lang w:eastAsia="lv-LV"/>
        </w:rPr>
        <w:t xml:space="preserve"> </w:t>
      </w:r>
      <w:r w:rsidRPr="00032E70">
        <w:rPr>
          <w:color w:val="000000"/>
          <w:sz w:val="24"/>
          <w:szCs w:val="24"/>
          <w:lang w:eastAsia="lv-LV"/>
        </w:rPr>
        <w:t xml:space="preserve">īpašumam “Daugava” ar funkcionālo zonējumu </w:t>
      </w:r>
      <w:r w:rsidR="007A1289">
        <w:rPr>
          <w:color w:val="000000"/>
          <w:sz w:val="24"/>
          <w:szCs w:val="24"/>
          <w:lang w:eastAsia="lv-LV"/>
        </w:rPr>
        <w:t>parku un ū</w:t>
      </w:r>
      <w:r w:rsidRPr="00032E70">
        <w:rPr>
          <w:color w:val="000000"/>
          <w:sz w:val="24"/>
          <w:szCs w:val="24"/>
          <w:lang w:eastAsia="lv-LV"/>
        </w:rPr>
        <w:t xml:space="preserve">deņu teritorijas. Spēkā esošais funkcionālais zonējums Tehniskās apbūves teritorijā vispārīgā gadījumā pieļauj </w:t>
      </w:r>
      <w:r w:rsidRPr="00032E70">
        <w:rPr>
          <w:bCs/>
          <w:sz w:val="24"/>
          <w:szCs w:val="24"/>
        </w:rPr>
        <w:t>plānot, projektēt, būvēt, pārbūvēt, ierīkot vai izmantot ēku kā:</w:t>
      </w:r>
    </w:p>
    <w:p w14:paraId="5A2103AD" w14:textId="77777777" w:rsidR="00DE014D" w:rsidRPr="00DE014D" w:rsidRDefault="00DE014D" w:rsidP="005F7AC8">
      <w:pPr>
        <w:numPr>
          <w:ilvl w:val="0"/>
          <w:numId w:val="6"/>
        </w:numPr>
        <w:ind w:firstLine="414"/>
        <w:jc w:val="both"/>
        <w:rPr>
          <w:sz w:val="24"/>
          <w:szCs w:val="24"/>
        </w:rPr>
      </w:pPr>
      <w:r w:rsidRPr="00DE014D">
        <w:rPr>
          <w:sz w:val="24"/>
          <w:szCs w:val="24"/>
        </w:rPr>
        <w:t>inženiertehnisko komunikāciju objekts, t.sk. elektroenerģijas ražošanas objekts;</w:t>
      </w:r>
    </w:p>
    <w:p w14:paraId="3F96F36B" w14:textId="77777777" w:rsidR="00DE014D" w:rsidRPr="00DE014D" w:rsidRDefault="00DE014D" w:rsidP="005F7AC8">
      <w:pPr>
        <w:numPr>
          <w:ilvl w:val="0"/>
          <w:numId w:val="6"/>
        </w:numPr>
        <w:ind w:firstLine="414"/>
        <w:jc w:val="both"/>
        <w:rPr>
          <w:sz w:val="24"/>
          <w:szCs w:val="24"/>
        </w:rPr>
      </w:pPr>
      <w:r w:rsidRPr="00DE014D">
        <w:rPr>
          <w:sz w:val="24"/>
          <w:szCs w:val="24"/>
        </w:rPr>
        <w:t>noliktava;</w:t>
      </w:r>
    </w:p>
    <w:p w14:paraId="1D05151B" w14:textId="77777777" w:rsidR="00DE014D" w:rsidRPr="00DE014D" w:rsidRDefault="00DE014D" w:rsidP="005F7AC8">
      <w:pPr>
        <w:numPr>
          <w:ilvl w:val="0"/>
          <w:numId w:val="6"/>
        </w:numPr>
        <w:ind w:firstLine="414"/>
        <w:jc w:val="both"/>
        <w:rPr>
          <w:sz w:val="24"/>
          <w:szCs w:val="24"/>
        </w:rPr>
      </w:pPr>
      <w:r w:rsidRPr="00DE014D">
        <w:rPr>
          <w:sz w:val="24"/>
          <w:szCs w:val="24"/>
        </w:rPr>
        <w:t>garāža;</w:t>
      </w:r>
    </w:p>
    <w:p w14:paraId="6707805A" w14:textId="77777777" w:rsidR="00DE014D" w:rsidRPr="00DE014D" w:rsidRDefault="00DE014D" w:rsidP="005F7AC8">
      <w:pPr>
        <w:numPr>
          <w:ilvl w:val="0"/>
          <w:numId w:val="6"/>
        </w:numPr>
        <w:ind w:firstLine="414"/>
        <w:jc w:val="both"/>
        <w:rPr>
          <w:sz w:val="24"/>
          <w:szCs w:val="24"/>
        </w:rPr>
      </w:pPr>
      <w:r w:rsidRPr="00DE014D">
        <w:rPr>
          <w:sz w:val="24"/>
          <w:szCs w:val="24"/>
        </w:rPr>
        <w:t xml:space="preserve">degvielas </w:t>
      </w:r>
      <w:proofErr w:type="spellStart"/>
      <w:r w:rsidRPr="00DE014D">
        <w:rPr>
          <w:sz w:val="24"/>
          <w:szCs w:val="24"/>
        </w:rPr>
        <w:t>uzpildes</w:t>
      </w:r>
      <w:proofErr w:type="spellEnd"/>
      <w:r w:rsidRPr="00DE014D">
        <w:rPr>
          <w:sz w:val="24"/>
          <w:szCs w:val="24"/>
        </w:rPr>
        <w:t xml:space="preserve"> stacija;</w:t>
      </w:r>
    </w:p>
    <w:p w14:paraId="25D3EAD8" w14:textId="77777777" w:rsidR="00DE014D" w:rsidRDefault="00DE014D" w:rsidP="005F7AC8">
      <w:pPr>
        <w:numPr>
          <w:ilvl w:val="0"/>
          <w:numId w:val="6"/>
        </w:numPr>
        <w:ind w:firstLine="414"/>
        <w:jc w:val="both"/>
        <w:rPr>
          <w:sz w:val="24"/>
          <w:szCs w:val="24"/>
        </w:rPr>
      </w:pPr>
      <w:r w:rsidRPr="00DE014D">
        <w:rPr>
          <w:sz w:val="24"/>
          <w:szCs w:val="24"/>
        </w:rPr>
        <w:t>koplietošanas saimniecības ēka;</w:t>
      </w:r>
    </w:p>
    <w:p w14:paraId="4DE51465" w14:textId="77777777" w:rsidR="00DE014D" w:rsidRPr="00DE014D" w:rsidRDefault="00DE014D" w:rsidP="005F7AC8">
      <w:pPr>
        <w:numPr>
          <w:ilvl w:val="0"/>
          <w:numId w:val="6"/>
        </w:numPr>
        <w:ind w:firstLine="414"/>
        <w:jc w:val="both"/>
        <w:rPr>
          <w:sz w:val="24"/>
          <w:szCs w:val="24"/>
        </w:rPr>
      </w:pPr>
      <w:r w:rsidRPr="00DE014D">
        <w:rPr>
          <w:sz w:val="24"/>
          <w:szCs w:val="24"/>
        </w:rPr>
        <w:t>atkritumu savākšanas laukums;</w:t>
      </w:r>
    </w:p>
    <w:p w14:paraId="684C3BCF" w14:textId="77777777" w:rsidR="00DE014D" w:rsidRPr="00DE014D" w:rsidRDefault="00DE014D" w:rsidP="005F7AC8">
      <w:pPr>
        <w:numPr>
          <w:ilvl w:val="0"/>
          <w:numId w:val="6"/>
        </w:numPr>
        <w:ind w:firstLine="414"/>
        <w:jc w:val="both"/>
        <w:rPr>
          <w:sz w:val="24"/>
          <w:szCs w:val="24"/>
        </w:rPr>
      </w:pPr>
      <w:r w:rsidRPr="00DE014D">
        <w:rPr>
          <w:sz w:val="24"/>
          <w:szCs w:val="24"/>
        </w:rPr>
        <w:t>hidrotehniska būve;</w:t>
      </w:r>
    </w:p>
    <w:p w14:paraId="4F9F5B3A" w14:textId="77777777" w:rsidR="00DE014D" w:rsidRPr="00DE014D" w:rsidRDefault="00DE014D" w:rsidP="005F7AC8">
      <w:pPr>
        <w:numPr>
          <w:ilvl w:val="0"/>
          <w:numId w:val="6"/>
        </w:numPr>
        <w:ind w:firstLine="414"/>
        <w:jc w:val="both"/>
        <w:rPr>
          <w:sz w:val="24"/>
          <w:szCs w:val="24"/>
        </w:rPr>
      </w:pPr>
      <w:r w:rsidRPr="00DE014D">
        <w:rPr>
          <w:sz w:val="24"/>
          <w:szCs w:val="24"/>
        </w:rPr>
        <w:t xml:space="preserve">tehniskās apkopes serviss. </w:t>
      </w:r>
    </w:p>
    <w:p w14:paraId="2F7B908B" w14:textId="77777777" w:rsidR="00DE014D" w:rsidRPr="00DE014D" w:rsidRDefault="00DE014D" w:rsidP="00DE014D">
      <w:pPr>
        <w:ind w:left="1560" w:hanging="426"/>
        <w:jc w:val="both"/>
        <w:rPr>
          <w:sz w:val="24"/>
          <w:szCs w:val="24"/>
        </w:rPr>
      </w:pPr>
      <w:proofErr w:type="spellStart"/>
      <w:r w:rsidRPr="00DE014D">
        <w:rPr>
          <w:sz w:val="24"/>
          <w:szCs w:val="24"/>
        </w:rPr>
        <w:t>Palīgizmantošanas</w:t>
      </w:r>
      <w:proofErr w:type="spellEnd"/>
      <w:r w:rsidRPr="00DE014D">
        <w:rPr>
          <w:sz w:val="24"/>
          <w:szCs w:val="24"/>
        </w:rPr>
        <w:t>:  dzīvoklis, dzelzceļa pievedceļš, ārpustelpu uzglabāšana.</w:t>
      </w:r>
    </w:p>
    <w:p w14:paraId="767D16F8" w14:textId="77777777" w:rsidR="00815688" w:rsidRDefault="00815688" w:rsidP="00AF1257">
      <w:pPr>
        <w:pStyle w:val="Sarakstarindkopa"/>
        <w:tabs>
          <w:tab w:val="left" w:pos="3402"/>
        </w:tabs>
        <w:ind w:left="426"/>
        <w:jc w:val="both"/>
        <w:rPr>
          <w:sz w:val="24"/>
          <w:szCs w:val="24"/>
        </w:rPr>
      </w:pPr>
    </w:p>
    <w:p w14:paraId="3265017C" w14:textId="232EB657" w:rsidR="00DE014D" w:rsidRPr="00DE014D" w:rsidRDefault="00DE014D" w:rsidP="00AF1257">
      <w:pPr>
        <w:pStyle w:val="Sarakstarindkopa"/>
        <w:tabs>
          <w:tab w:val="left" w:pos="3402"/>
        </w:tabs>
        <w:ind w:left="426"/>
        <w:jc w:val="both"/>
        <w:rPr>
          <w:sz w:val="24"/>
          <w:szCs w:val="24"/>
        </w:rPr>
      </w:pPr>
      <w:r w:rsidRPr="00DE014D">
        <w:rPr>
          <w:sz w:val="24"/>
          <w:szCs w:val="24"/>
        </w:rPr>
        <w:t>Atļauto izmantošanu var īstenot, izvērtējot iepriekš</w:t>
      </w:r>
      <w:r w:rsidR="00DC2521">
        <w:rPr>
          <w:sz w:val="24"/>
          <w:szCs w:val="24"/>
        </w:rPr>
        <w:t xml:space="preserve"> </w:t>
      </w:r>
      <w:r w:rsidRPr="00DE014D">
        <w:rPr>
          <w:sz w:val="24"/>
          <w:szCs w:val="24"/>
        </w:rPr>
        <w:t>minēto apgrūtinājumu nosacījumus un teritorijas funkcionalitāti.</w:t>
      </w:r>
    </w:p>
    <w:p w14:paraId="7B39D2B5" w14:textId="77777777" w:rsidR="00A44A7E" w:rsidRDefault="00A44A7E" w:rsidP="00AF1257">
      <w:pPr>
        <w:pStyle w:val="Sarakstarindkopa"/>
        <w:tabs>
          <w:tab w:val="left" w:pos="3402"/>
        </w:tabs>
        <w:ind w:left="426"/>
        <w:jc w:val="both"/>
        <w:rPr>
          <w:sz w:val="24"/>
          <w:szCs w:val="24"/>
        </w:rPr>
      </w:pPr>
    </w:p>
    <w:p w14:paraId="67F6B57B" w14:textId="571CA124" w:rsidR="00DE014D" w:rsidRPr="00DE014D" w:rsidRDefault="00DE014D" w:rsidP="00AF1257">
      <w:pPr>
        <w:pStyle w:val="Sarakstarindkopa"/>
        <w:tabs>
          <w:tab w:val="left" w:pos="3402"/>
        </w:tabs>
        <w:ind w:left="426"/>
        <w:jc w:val="both"/>
        <w:rPr>
          <w:sz w:val="24"/>
          <w:szCs w:val="24"/>
        </w:rPr>
      </w:pPr>
      <w:r w:rsidRPr="00DE014D">
        <w:rPr>
          <w:sz w:val="24"/>
          <w:szCs w:val="24"/>
        </w:rPr>
        <w:t>Latvijas būvnormatīv</w:t>
      </w:r>
      <w:r w:rsidR="00A04D17">
        <w:rPr>
          <w:sz w:val="24"/>
          <w:szCs w:val="24"/>
        </w:rPr>
        <w:t>a</w:t>
      </w:r>
      <w:r w:rsidRPr="00DE014D">
        <w:rPr>
          <w:sz w:val="24"/>
          <w:szCs w:val="24"/>
        </w:rPr>
        <w:t xml:space="preserve"> LBN 224-15 "Meliorācijas sistēmas un hidrotehniskās būves"</w:t>
      </w:r>
      <w:r w:rsidR="00A04D17">
        <w:rPr>
          <w:sz w:val="24"/>
          <w:szCs w:val="24"/>
        </w:rPr>
        <w:t xml:space="preserve"> (turpmāk - </w:t>
      </w:r>
      <w:r w:rsidR="00A04D17" w:rsidRPr="00DE014D">
        <w:rPr>
          <w:sz w:val="24"/>
          <w:szCs w:val="24"/>
        </w:rPr>
        <w:t>LBN 224-15</w:t>
      </w:r>
      <w:r w:rsidR="00A04D17">
        <w:rPr>
          <w:sz w:val="24"/>
          <w:szCs w:val="24"/>
        </w:rPr>
        <w:t>)</w:t>
      </w:r>
      <w:r w:rsidR="00A44A7E">
        <w:rPr>
          <w:sz w:val="24"/>
          <w:szCs w:val="24"/>
        </w:rPr>
        <w:t xml:space="preserve"> 2.26.apakš</w:t>
      </w:r>
      <w:r w:rsidRPr="00DE014D">
        <w:rPr>
          <w:sz w:val="24"/>
          <w:szCs w:val="24"/>
        </w:rPr>
        <w:t>punkt</w:t>
      </w:r>
      <w:r w:rsidR="00A44A7E">
        <w:rPr>
          <w:sz w:val="24"/>
          <w:szCs w:val="24"/>
        </w:rPr>
        <w:t>s noteic</w:t>
      </w:r>
      <w:r w:rsidR="00A04D17">
        <w:rPr>
          <w:sz w:val="24"/>
          <w:szCs w:val="24"/>
        </w:rPr>
        <w:t>, ka</w:t>
      </w:r>
      <w:r w:rsidRPr="00DE014D">
        <w:rPr>
          <w:sz w:val="24"/>
          <w:szCs w:val="24"/>
        </w:rPr>
        <w:t xml:space="preserve"> </w:t>
      </w:r>
      <w:r w:rsidRPr="00902CA3">
        <w:rPr>
          <w:i/>
          <w:iCs/>
          <w:sz w:val="24"/>
          <w:szCs w:val="24"/>
        </w:rPr>
        <w:t>hidrotehniskās būves ir būves, uz kurām iedarbojas ūdens spiediens un kuras kalpo ūdens resursu izmantošanai vai ūdeņu kaitīgās iedarbības novēršanai</w:t>
      </w:r>
      <w:r w:rsidR="00A04D17">
        <w:rPr>
          <w:sz w:val="24"/>
          <w:szCs w:val="24"/>
        </w:rPr>
        <w:t xml:space="preserve">, </w:t>
      </w:r>
      <w:r w:rsidRPr="00DE014D">
        <w:rPr>
          <w:sz w:val="24"/>
          <w:szCs w:val="24"/>
        </w:rPr>
        <w:t>un 2.29.</w:t>
      </w:r>
      <w:r w:rsidR="00A44A7E">
        <w:rPr>
          <w:sz w:val="24"/>
          <w:szCs w:val="24"/>
        </w:rPr>
        <w:t>apakš</w:t>
      </w:r>
      <w:r w:rsidRPr="00DE014D">
        <w:rPr>
          <w:sz w:val="24"/>
          <w:szCs w:val="24"/>
        </w:rPr>
        <w:t>punkt</w:t>
      </w:r>
      <w:r w:rsidR="00A44A7E">
        <w:rPr>
          <w:sz w:val="24"/>
          <w:szCs w:val="24"/>
        </w:rPr>
        <w:t>s noteic</w:t>
      </w:r>
      <w:r w:rsidR="00A04D17">
        <w:rPr>
          <w:sz w:val="24"/>
          <w:szCs w:val="24"/>
        </w:rPr>
        <w:t>, ka</w:t>
      </w:r>
      <w:r w:rsidRPr="00DE014D">
        <w:rPr>
          <w:sz w:val="24"/>
          <w:szCs w:val="24"/>
        </w:rPr>
        <w:t xml:space="preserve"> </w:t>
      </w:r>
      <w:r w:rsidRPr="00902CA3">
        <w:rPr>
          <w:i/>
          <w:iCs/>
          <w:sz w:val="24"/>
          <w:szCs w:val="24"/>
        </w:rPr>
        <w:t>ostu un jūras hidrotehniskās būves ir hidrotehniskās un navigācijas būves jūrā, ostās, kuģu būves uzņēmumos un kuģojamās ūdenstecēs un ūdenstilpēs, kurās noteiktas speciālas prasības kuģošana</w:t>
      </w:r>
      <w:r w:rsidRPr="00DE014D">
        <w:rPr>
          <w:sz w:val="24"/>
          <w:szCs w:val="24"/>
        </w:rPr>
        <w:t>i.  LBN 224-15 96. punkts no</w:t>
      </w:r>
      <w:r w:rsidR="00A44A7E">
        <w:rPr>
          <w:sz w:val="24"/>
          <w:szCs w:val="24"/>
        </w:rPr>
        <w:t>teic</w:t>
      </w:r>
      <w:r w:rsidRPr="00DE014D">
        <w:rPr>
          <w:sz w:val="24"/>
          <w:szCs w:val="24"/>
        </w:rPr>
        <w:t xml:space="preserve">, ka </w:t>
      </w:r>
      <w:r w:rsidRPr="00902CA3">
        <w:rPr>
          <w:i/>
          <w:iCs/>
          <w:sz w:val="24"/>
          <w:szCs w:val="24"/>
        </w:rPr>
        <w:t xml:space="preserve">projektējot hidrotehnikās būves, var apvienot vienā hidromezglā dažādas hidrotehniskās būves un tās izmantot dažādiem mērķiem (piemēram, zemes meliorācijai, zivsaimniecībai, ūdens apgādei, rekreācijai, </w:t>
      </w:r>
      <w:proofErr w:type="spellStart"/>
      <w:r w:rsidRPr="00902CA3">
        <w:rPr>
          <w:i/>
          <w:iCs/>
          <w:sz w:val="24"/>
          <w:szCs w:val="24"/>
        </w:rPr>
        <w:t>hidroenerģētikai</w:t>
      </w:r>
      <w:proofErr w:type="spellEnd"/>
      <w:r w:rsidRPr="00902CA3">
        <w:rPr>
          <w:i/>
          <w:iCs/>
          <w:sz w:val="24"/>
          <w:szCs w:val="24"/>
        </w:rPr>
        <w:t>)</w:t>
      </w:r>
      <w:r w:rsidRPr="00DE014D">
        <w:rPr>
          <w:sz w:val="24"/>
          <w:szCs w:val="24"/>
        </w:rPr>
        <w:t>.</w:t>
      </w:r>
    </w:p>
    <w:p w14:paraId="005EB361" w14:textId="77777777" w:rsidR="00A44A7E" w:rsidRDefault="00A44A7E" w:rsidP="00AF1257">
      <w:pPr>
        <w:ind w:left="426"/>
        <w:jc w:val="both"/>
        <w:rPr>
          <w:color w:val="000000"/>
          <w:sz w:val="24"/>
          <w:szCs w:val="24"/>
          <w:lang w:eastAsia="lv-LV"/>
        </w:rPr>
      </w:pPr>
    </w:p>
    <w:p w14:paraId="7E9D1BCD" w14:textId="5215E353" w:rsidR="0088420C" w:rsidRPr="00200A3A" w:rsidRDefault="00DE014D" w:rsidP="00AF1257">
      <w:pPr>
        <w:ind w:left="426"/>
        <w:jc w:val="both"/>
        <w:rPr>
          <w:sz w:val="24"/>
          <w:szCs w:val="24"/>
          <w:lang w:eastAsia="lv-LV"/>
        </w:rPr>
      </w:pPr>
      <w:r w:rsidRPr="00DE014D">
        <w:rPr>
          <w:color w:val="000000"/>
          <w:sz w:val="24"/>
          <w:szCs w:val="24"/>
          <w:lang w:eastAsia="lv-LV"/>
        </w:rPr>
        <w:t>Ogres novada teritorijas plānojuma 2012.-2024.g. Apbūves noteikumu 6.9</w:t>
      </w:r>
      <w:r w:rsidR="00815688">
        <w:rPr>
          <w:color w:val="000000"/>
          <w:sz w:val="24"/>
          <w:szCs w:val="24"/>
          <w:lang w:eastAsia="lv-LV"/>
        </w:rPr>
        <w:t>.</w:t>
      </w:r>
      <w:r w:rsidRPr="00DE014D">
        <w:rPr>
          <w:color w:val="000000"/>
          <w:sz w:val="24"/>
          <w:szCs w:val="24"/>
          <w:lang w:eastAsia="lv-LV"/>
        </w:rPr>
        <w:t>apakšnodaļa paredz, ka ūdeņi, (ūdenstilpes, ūdensteces) (Ū) nozīmē virszemes ūdensobjektu teritorijas, kuru izmantošana saistīta ar ūdens transportu</w:t>
      </w:r>
      <w:r w:rsidRPr="0088420C">
        <w:rPr>
          <w:color w:val="000000"/>
          <w:sz w:val="24"/>
          <w:szCs w:val="24"/>
          <w:lang w:eastAsia="lv-LV"/>
        </w:rPr>
        <w:t>, rekreāciju un virszemes ūdeņu noteci, zivju audzēšanu, kā arī ar</w:t>
      </w:r>
      <w:r w:rsidR="0088420C" w:rsidRPr="0088420C">
        <w:rPr>
          <w:color w:val="000000"/>
          <w:sz w:val="24"/>
          <w:szCs w:val="24"/>
          <w:lang w:eastAsia="lv-LV"/>
        </w:rPr>
        <w:t xml:space="preserve"> attiecīgā ūdens objekta izmantošanai un uzturēšanai nepieciešamajām būvēm (laivu piestātnēm, peldvietām, peldētavām, slūžām, dambjiem u.c. hidrotehniskām būvēm) un pieļaujama peldošu vai uz pāļiem balstītu objektu izvietošana virszemes ūdensobjektos, kur tas nenonāk pretrunā ar vides aizsardzības prasībām un netraucē navigāciju. Ja objektā rodas sadzīves notekūdeņi, jānodrošina to savākšana un nogādāšana uz </w:t>
      </w:r>
      <w:r w:rsidR="0088420C" w:rsidRPr="00200A3A">
        <w:rPr>
          <w:sz w:val="24"/>
          <w:szCs w:val="24"/>
          <w:lang w:eastAsia="lv-LV"/>
        </w:rPr>
        <w:t xml:space="preserve">attīrīšanas iekārtām vai jānodrošina </w:t>
      </w:r>
      <w:proofErr w:type="spellStart"/>
      <w:r w:rsidR="0088420C" w:rsidRPr="00200A3A">
        <w:rPr>
          <w:sz w:val="24"/>
          <w:szCs w:val="24"/>
          <w:lang w:eastAsia="lv-LV"/>
        </w:rPr>
        <w:t>pieslēgums</w:t>
      </w:r>
      <w:proofErr w:type="spellEnd"/>
      <w:r w:rsidR="0088420C" w:rsidRPr="00200A3A">
        <w:rPr>
          <w:sz w:val="24"/>
          <w:szCs w:val="24"/>
          <w:lang w:eastAsia="lv-LV"/>
        </w:rPr>
        <w:t xml:space="preserve"> kanalizācijas tīkliem</w:t>
      </w:r>
      <w:r w:rsidR="00A04D17" w:rsidRPr="00200A3A">
        <w:rPr>
          <w:sz w:val="24"/>
          <w:szCs w:val="24"/>
          <w:lang w:eastAsia="lv-LV"/>
        </w:rPr>
        <w:t>.</w:t>
      </w:r>
    </w:p>
    <w:p w14:paraId="4C1446C9" w14:textId="77777777" w:rsidR="00A44A7E" w:rsidRPr="00200A3A" w:rsidRDefault="00A44A7E" w:rsidP="00AF1257">
      <w:pPr>
        <w:ind w:left="426"/>
        <w:jc w:val="both"/>
        <w:rPr>
          <w:sz w:val="24"/>
          <w:szCs w:val="24"/>
          <w:lang w:eastAsia="lv-LV"/>
        </w:rPr>
      </w:pPr>
    </w:p>
    <w:p w14:paraId="5EFAF8C9" w14:textId="311A57A7" w:rsidR="00281227" w:rsidRPr="00200A3A" w:rsidRDefault="000E2A89" w:rsidP="009E6F9A">
      <w:pPr>
        <w:ind w:left="426"/>
        <w:jc w:val="both"/>
        <w:rPr>
          <w:sz w:val="24"/>
          <w:szCs w:val="24"/>
          <w:lang w:eastAsia="lv-LV"/>
        </w:rPr>
      </w:pPr>
      <w:r w:rsidRPr="00200A3A">
        <w:rPr>
          <w:sz w:val="24"/>
          <w:szCs w:val="24"/>
          <w:lang w:eastAsia="lv-LV"/>
        </w:rPr>
        <w:t xml:space="preserve">Saskaņā ar 2020.gada 18.jūnija Ogres novada pašvaldības domes lēmumu ir </w:t>
      </w:r>
      <w:r w:rsidRPr="00200A3A">
        <w:rPr>
          <w:sz w:val="24"/>
          <w:szCs w:val="24"/>
        </w:rPr>
        <w:t xml:space="preserve">uzsākta </w:t>
      </w:r>
      <w:proofErr w:type="spellStart"/>
      <w:r w:rsidRPr="00200A3A">
        <w:rPr>
          <w:sz w:val="24"/>
          <w:szCs w:val="24"/>
        </w:rPr>
        <w:t>lokālplānojuma</w:t>
      </w:r>
      <w:proofErr w:type="spellEnd"/>
      <w:r w:rsidRPr="00200A3A">
        <w:rPr>
          <w:sz w:val="24"/>
          <w:szCs w:val="24"/>
        </w:rPr>
        <w:t xml:space="preserve"> izstrāde zemes vienībai Rīgas ielā 45, Ogrē, Ogres nov., kadastra apzīmējums 7401 001 0473, lai grozītu Ogres novada teritorijas plānojumu 2012.-2024.gadam.</w:t>
      </w:r>
      <w:r w:rsidR="007C79C0" w:rsidRPr="00200A3A">
        <w:rPr>
          <w:sz w:val="24"/>
          <w:szCs w:val="24"/>
        </w:rPr>
        <w:t xml:space="preserve"> Atbilstoši būvprojekta vajadzībām var tikt precizēts funkcionālais zonējums.</w:t>
      </w:r>
      <w:bookmarkStart w:id="35" w:name="_Toc59334723"/>
      <w:bookmarkStart w:id="36" w:name="_Toc61422126"/>
      <w:bookmarkEnd w:id="24"/>
      <w:bookmarkEnd w:id="25"/>
    </w:p>
    <w:p w14:paraId="3DA9D399" w14:textId="77777777" w:rsidR="009E6F9A" w:rsidRPr="00200A3A" w:rsidRDefault="009E6F9A" w:rsidP="00281227">
      <w:pPr>
        <w:tabs>
          <w:tab w:val="left" w:pos="709"/>
        </w:tabs>
        <w:suppressAutoHyphens/>
        <w:jc w:val="both"/>
        <w:rPr>
          <w:bCs/>
          <w:sz w:val="24"/>
          <w:szCs w:val="24"/>
        </w:rPr>
      </w:pPr>
    </w:p>
    <w:p w14:paraId="5D271487" w14:textId="62CCEE28" w:rsidR="00281227" w:rsidRPr="00782F4E" w:rsidRDefault="00281227" w:rsidP="00281227">
      <w:pPr>
        <w:autoSpaceDE w:val="0"/>
        <w:autoSpaceDN w:val="0"/>
        <w:adjustRightInd w:val="0"/>
        <w:ind w:firstLine="720"/>
        <w:jc w:val="center"/>
        <w:rPr>
          <w:b/>
          <w:sz w:val="24"/>
          <w:szCs w:val="24"/>
        </w:rPr>
      </w:pPr>
      <w:r w:rsidRPr="00200A3A">
        <w:rPr>
          <w:b/>
          <w:sz w:val="24"/>
          <w:szCs w:val="24"/>
        </w:rPr>
        <w:t>IV. </w:t>
      </w:r>
      <w:r w:rsidR="00F430BC" w:rsidRPr="00200A3A">
        <w:rPr>
          <w:b/>
          <w:sz w:val="24"/>
          <w:szCs w:val="24"/>
        </w:rPr>
        <w:t>Metu k</w:t>
      </w:r>
      <w:r w:rsidRPr="00200A3A">
        <w:rPr>
          <w:b/>
          <w:sz w:val="24"/>
          <w:szCs w:val="24"/>
        </w:rPr>
        <w:t xml:space="preserve">onkursa </w:t>
      </w:r>
      <w:r w:rsidR="00AF5374" w:rsidRPr="00200A3A">
        <w:rPr>
          <w:b/>
          <w:sz w:val="24"/>
          <w:szCs w:val="24"/>
        </w:rPr>
        <w:t>potenciālā dalībnieka</w:t>
      </w:r>
      <w:r w:rsidR="00C975A4" w:rsidRPr="00200A3A">
        <w:rPr>
          <w:b/>
          <w:sz w:val="24"/>
          <w:szCs w:val="24"/>
        </w:rPr>
        <w:t xml:space="preserve"> </w:t>
      </w:r>
      <w:r w:rsidRPr="00200A3A">
        <w:rPr>
          <w:b/>
          <w:sz w:val="24"/>
          <w:szCs w:val="24"/>
        </w:rPr>
        <w:t xml:space="preserve">tiesības un pienākumi, konkursa </w:t>
      </w:r>
      <w:r>
        <w:rPr>
          <w:b/>
          <w:sz w:val="24"/>
          <w:szCs w:val="24"/>
        </w:rPr>
        <w:t>dalībnieks un konkursa uzvarētājs</w:t>
      </w:r>
    </w:p>
    <w:p w14:paraId="3F4B7342" w14:textId="77777777" w:rsidR="00281227" w:rsidRDefault="00281227" w:rsidP="00281227">
      <w:pPr>
        <w:tabs>
          <w:tab w:val="left" w:pos="709"/>
        </w:tabs>
        <w:suppressAutoHyphens/>
        <w:jc w:val="both"/>
        <w:rPr>
          <w:bCs/>
          <w:sz w:val="24"/>
          <w:szCs w:val="24"/>
        </w:rPr>
      </w:pPr>
    </w:p>
    <w:p w14:paraId="4C917A40" w14:textId="066FD647" w:rsidR="00281227" w:rsidRPr="00ED6AA1" w:rsidRDefault="00281227" w:rsidP="005F7AC8">
      <w:pPr>
        <w:pStyle w:val="Sarakstarindkopa"/>
        <w:numPr>
          <w:ilvl w:val="0"/>
          <w:numId w:val="17"/>
        </w:numPr>
        <w:suppressAutoHyphens/>
        <w:ind w:left="567" w:hanging="425"/>
        <w:jc w:val="both"/>
        <w:rPr>
          <w:sz w:val="24"/>
          <w:szCs w:val="24"/>
        </w:rPr>
      </w:pPr>
      <w:r w:rsidRPr="00C36F08">
        <w:rPr>
          <w:sz w:val="24"/>
          <w:szCs w:val="24"/>
        </w:rPr>
        <w:t>P</w:t>
      </w:r>
      <w:r w:rsidR="003E43BC" w:rsidRPr="00C36F08">
        <w:rPr>
          <w:sz w:val="24"/>
          <w:szCs w:val="24"/>
        </w:rPr>
        <w:t xml:space="preserve">ašvaldība nodrošina brīvu un tiešu elektronisko pieeju </w:t>
      </w:r>
      <w:r w:rsidR="00F430BC" w:rsidRPr="00C36F08">
        <w:rPr>
          <w:sz w:val="24"/>
          <w:szCs w:val="24"/>
        </w:rPr>
        <w:t>Metu k</w:t>
      </w:r>
      <w:r w:rsidR="00395320" w:rsidRPr="00C36F08">
        <w:rPr>
          <w:sz w:val="24"/>
          <w:szCs w:val="24"/>
        </w:rPr>
        <w:t xml:space="preserve">onkursa </w:t>
      </w:r>
      <w:r w:rsidR="003E43BC" w:rsidRPr="00C36F08">
        <w:rPr>
          <w:sz w:val="24"/>
          <w:szCs w:val="24"/>
        </w:rPr>
        <w:t xml:space="preserve">nolikumam, visiem </w:t>
      </w:r>
      <w:r w:rsidR="003E43BC" w:rsidRPr="00ED6AA1">
        <w:rPr>
          <w:sz w:val="24"/>
          <w:szCs w:val="24"/>
        </w:rPr>
        <w:t xml:space="preserve">papildus nepieciešamajiem dokumentiem un aktuālākai informācijai </w:t>
      </w:r>
      <w:r w:rsidR="00C975A4" w:rsidRPr="00ED6AA1">
        <w:rPr>
          <w:rFonts w:cs="Arial"/>
          <w:bCs/>
          <w:sz w:val="24"/>
          <w:szCs w:val="24"/>
        </w:rPr>
        <w:t xml:space="preserve">Pasūtītāja tīmekļvietnē </w:t>
      </w:r>
      <w:hyperlink r:id="rId12" w:history="1">
        <w:r w:rsidR="00C975A4" w:rsidRPr="00ED6AA1">
          <w:rPr>
            <w:rStyle w:val="Hipersaite"/>
            <w:color w:val="auto"/>
            <w:sz w:val="24"/>
            <w:szCs w:val="24"/>
          </w:rPr>
          <w:t>https://www.eis.gov.lv/EKEIS/Supplier/Organizer/441</w:t>
        </w:r>
      </w:hyperlink>
      <w:r w:rsidRPr="00ED6AA1">
        <w:rPr>
          <w:sz w:val="24"/>
          <w:szCs w:val="24"/>
        </w:rPr>
        <w:t>.</w:t>
      </w:r>
    </w:p>
    <w:p w14:paraId="040BC9D6" w14:textId="0F000D02" w:rsidR="00281227" w:rsidRPr="00ED6AA1" w:rsidRDefault="004D7507" w:rsidP="00C36F08">
      <w:pPr>
        <w:suppressAutoHyphens/>
        <w:ind w:left="567" w:hanging="425"/>
        <w:jc w:val="both"/>
        <w:rPr>
          <w:bCs/>
          <w:sz w:val="24"/>
          <w:szCs w:val="24"/>
        </w:rPr>
      </w:pPr>
      <w:r w:rsidRPr="00ED6AA1">
        <w:rPr>
          <w:sz w:val="24"/>
          <w:szCs w:val="24"/>
        </w:rPr>
        <w:t>2</w:t>
      </w:r>
      <w:r w:rsidR="001F617F" w:rsidRPr="00ED6AA1">
        <w:rPr>
          <w:sz w:val="24"/>
          <w:szCs w:val="24"/>
        </w:rPr>
        <w:t>3</w:t>
      </w:r>
      <w:r w:rsidRPr="00ED6AA1">
        <w:rPr>
          <w:sz w:val="24"/>
          <w:szCs w:val="24"/>
        </w:rPr>
        <w:t>.</w:t>
      </w:r>
      <w:r w:rsidR="00D741D9" w:rsidRPr="00ED6AA1">
        <w:rPr>
          <w:sz w:val="24"/>
          <w:szCs w:val="24"/>
        </w:rPr>
        <w:tab/>
      </w:r>
      <w:r w:rsidR="007168C9" w:rsidRPr="00ED6AA1">
        <w:rPr>
          <w:sz w:val="24"/>
          <w:szCs w:val="24"/>
        </w:rPr>
        <w:t>Potenciālā dalībnieka</w:t>
      </w:r>
      <w:r w:rsidR="003E43BC" w:rsidRPr="00ED6AA1">
        <w:rPr>
          <w:sz w:val="24"/>
          <w:szCs w:val="24"/>
        </w:rPr>
        <w:t xml:space="preserve"> pienākums ir pastāvīgi sekot līdz aktuālajai informācijai un ievērot to, sagatavojot savu </w:t>
      </w:r>
      <w:r w:rsidR="00D741D9" w:rsidRPr="00ED6AA1">
        <w:rPr>
          <w:sz w:val="24"/>
          <w:szCs w:val="24"/>
        </w:rPr>
        <w:t>piedāvājumu</w:t>
      </w:r>
      <w:r w:rsidR="00395320" w:rsidRPr="00ED6AA1">
        <w:rPr>
          <w:sz w:val="24"/>
          <w:szCs w:val="24"/>
        </w:rPr>
        <w:t xml:space="preserve"> </w:t>
      </w:r>
      <w:r w:rsidR="00F430BC" w:rsidRPr="00ED6AA1">
        <w:rPr>
          <w:sz w:val="24"/>
          <w:szCs w:val="24"/>
        </w:rPr>
        <w:t>Metu k</w:t>
      </w:r>
      <w:r w:rsidR="00395320" w:rsidRPr="00ED6AA1">
        <w:rPr>
          <w:sz w:val="24"/>
          <w:szCs w:val="24"/>
        </w:rPr>
        <w:t>onkursam</w:t>
      </w:r>
      <w:r w:rsidR="003E43BC" w:rsidRPr="00ED6AA1">
        <w:rPr>
          <w:sz w:val="24"/>
          <w:szCs w:val="24"/>
        </w:rPr>
        <w:t>.</w:t>
      </w:r>
      <w:r w:rsidR="00C975A4" w:rsidRPr="00ED6AA1">
        <w:rPr>
          <w:sz w:val="24"/>
          <w:szCs w:val="24"/>
        </w:rPr>
        <w:t xml:space="preserve"> </w:t>
      </w:r>
      <w:r w:rsidR="002743B7" w:rsidRPr="00ED6AA1">
        <w:rPr>
          <w:sz w:val="24"/>
          <w:szCs w:val="24"/>
        </w:rPr>
        <w:t xml:space="preserve">Lejupielādējot Metu konkursa nolikumu, </w:t>
      </w:r>
      <w:r w:rsidR="007168C9" w:rsidRPr="00ED6AA1">
        <w:rPr>
          <w:sz w:val="24"/>
          <w:szCs w:val="24"/>
        </w:rPr>
        <w:t xml:space="preserve">potenciālais dalībnieks </w:t>
      </w:r>
      <w:r w:rsidR="002743B7" w:rsidRPr="00ED6AA1">
        <w:rPr>
          <w:sz w:val="24"/>
          <w:szCs w:val="24"/>
        </w:rPr>
        <w:t xml:space="preserve">apņemas sekot līdzi turpmākajām izmaiņām nolikumā, kā arī </w:t>
      </w:r>
      <w:r w:rsidR="002743B7" w:rsidRPr="00ED6AA1">
        <w:rPr>
          <w:sz w:val="24"/>
          <w:szCs w:val="24"/>
        </w:rPr>
        <w:lastRenderedPageBreak/>
        <w:t xml:space="preserve">Komisijas sniegtajām atbildēm uz jautājumiem, kas tiks publicētas EIS e-konkursu apakšsistēmā </w:t>
      </w:r>
      <w:r w:rsidR="002743B7" w:rsidRPr="00ED6AA1">
        <w:rPr>
          <w:rFonts w:cs="Arial"/>
          <w:bCs/>
          <w:sz w:val="24"/>
          <w:szCs w:val="24"/>
        </w:rPr>
        <w:t xml:space="preserve">Pasūtītāja tīmekļvietnē </w:t>
      </w:r>
      <w:hyperlink r:id="rId13" w:history="1">
        <w:r w:rsidR="002743B7" w:rsidRPr="00ED6AA1">
          <w:rPr>
            <w:rStyle w:val="Hipersaite"/>
            <w:color w:val="auto"/>
            <w:sz w:val="24"/>
            <w:szCs w:val="24"/>
          </w:rPr>
          <w:t>https://www.eis.gov.lv/EKEIS/Supplier/Organizer/441</w:t>
        </w:r>
      </w:hyperlink>
      <w:r w:rsidR="002743B7" w:rsidRPr="00ED6AA1">
        <w:rPr>
          <w:rStyle w:val="Hipersaite"/>
          <w:color w:val="auto"/>
          <w:sz w:val="24"/>
          <w:szCs w:val="24"/>
        </w:rPr>
        <w:t xml:space="preserve">. </w:t>
      </w:r>
    </w:p>
    <w:p w14:paraId="534ACF63" w14:textId="7376D5B1" w:rsidR="005900AA" w:rsidRDefault="00902CA3" w:rsidP="00A770D9">
      <w:pPr>
        <w:suppressAutoHyphens/>
        <w:ind w:left="567" w:hanging="425"/>
        <w:jc w:val="both"/>
        <w:rPr>
          <w:bCs/>
          <w:sz w:val="24"/>
          <w:szCs w:val="24"/>
        </w:rPr>
      </w:pPr>
      <w:r>
        <w:rPr>
          <w:sz w:val="24"/>
          <w:szCs w:val="24"/>
        </w:rPr>
        <w:t>2</w:t>
      </w:r>
      <w:r w:rsidR="001F617F">
        <w:rPr>
          <w:sz w:val="24"/>
          <w:szCs w:val="24"/>
        </w:rPr>
        <w:t>4</w:t>
      </w:r>
      <w:r>
        <w:rPr>
          <w:sz w:val="24"/>
          <w:szCs w:val="24"/>
        </w:rPr>
        <w:t xml:space="preserve">. </w:t>
      </w:r>
      <w:r w:rsidR="0077460A" w:rsidRPr="00281227">
        <w:rPr>
          <w:sz w:val="24"/>
          <w:szCs w:val="24"/>
        </w:rPr>
        <w:t xml:space="preserve">Par </w:t>
      </w:r>
      <w:r w:rsidR="00F430BC">
        <w:rPr>
          <w:sz w:val="24"/>
          <w:szCs w:val="24"/>
        </w:rPr>
        <w:t>Metu k</w:t>
      </w:r>
      <w:r w:rsidR="0077460A" w:rsidRPr="00281227">
        <w:rPr>
          <w:sz w:val="24"/>
          <w:szCs w:val="24"/>
        </w:rPr>
        <w:t xml:space="preserve">onkursa dalībnieku </w:t>
      </w:r>
      <w:r w:rsidR="00281227">
        <w:rPr>
          <w:sz w:val="24"/>
          <w:szCs w:val="24"/>
        </w:rPr>
        <w:t>var kļūt</w:t>
      </w:r>
      <w:r w:rsidR="0077460A" w:rsidRPr="00281227">
        <w:rPr>
          <w:sz w:val="24"/>
          <w:szCs w:val="24"/>
        </w:rPr>
        <w:t xml:space="preserve"> juridiska persona, </w:t>
      </w:r>
      <w:r w:rsidR="001356B9" w:rsidRPr="00281227">
        <w:rPr>
          <w:sz w:val="24"/>
          <w:szCs w:val="24"/>
        </w:rPr>
        <w:t xml:space="preserve">uz </w:t>
      </w:r>
      <w:r w:rsidR="0077460A" w:rsidRPr="00281227">
        <w:rPr>
          <w:sz w:val="24"/>
          <w:szCs w:val="24"/>
        </w:rPr>
        <w:t>kur</w:t>
      </w:r>
      <w:r w:rsidR="001356B9" w:rsidRPr="00281227">
        <w:rPr>
          <w:sz w:val="24"/>
          <w:szCs w:val="24"/>
        </w:rPr>
        <w:t>u attiecināmi visi zemāk minētie nosacījumi:</w:t>
      </w:r>
    </w:p>
    <w:p w14:paraId="7802EF17" w14:textId="3850D936" w:rsidR="00902CA3" w:rsidRDefault="00902CA3" w:rsidP="00A770D9">
      <w:pPr>
        <w:suppressAutoHyphens/>
        <w:ind w:left="1134" w:hanging="568"/>
        <w:jc w:val="both"/>
        <w:rPr>
          <w:sz w:val="24"/>
          <w:szCs w:val="24"/>
        </w:rPr>
      </w:pPr>
      <w:r>
        <w:rPr>
          <w:sz w:val="24"/>
          <w:szCs w:val="24"/>
        </w:rPr>
        <w:t>2</w:t>
      </w:r>
      <w:r w:rsidR="001F617F">
        <w:rPr>
          <w:sz w:val="24"/>
          <w:szCs w:val="24"/>
        </w:rPr>
        <w:t>4</w:t>
      </w:r>
      <w:r>
        <w:rPr>
          <w:sz w:val="24"/>
          <w:szCs w:val="24"/>
        </w:rPr>
        <w:t>.1.</w:t>
      </w:r>
      <w:r w:rsidR="00C16F8D">
        <w:rPr>
          <w:sz w:val="24"/>
          <w:szCs w:val="24"/>
        </w:rPr>
        <w:tab/>
      </w:r>
      <w:r w:rsidR="00F430BC" w:rsidRPr="00902CA3">
        <w:rPr>
          <w:sz w:val="24"/>
          <w:szCs w:val="24"/>
        </w:rPr>
        <w:t>M</w:t>
      </w:r>
      <w:r w:rsidR="009425F1" w:rsidRPr="00902CA3">
        <w:rPr>
          <w:sz w:val="24"/>
          <w:szCs w:val="24"/>
        </w:rPr>
        <w:t>e</w:t>
      </w:r>
      <w:r w:rsidR="00F430BC" w:rsidRPr="00902CA3">
        <w:rPr>
          <w:sz w:val="24"/>
          <w:szCs w:val="24"/>
        </w:rPr>
        <w:t>tu k</w:t>
      </w:r>
      <w:r w:rsidR="00395320" w:rsidRPr="00902CA3">
        <w:rPr>
          <w:sz w:val="24"/>
          <w:szCs w:val="24"/>
        </w:rPr>
        <w:t xml:space="preserve">onkursa nolikuma noteiktajā termiņā un kārtībā iesniegusi savu </w:t>
      </w:r>
      <w:r w:rsidR="00685F05" w:rsidRPr="00902CA3">
        <w:rPr>
          <w:sz w:val="24"/>
          <w:szCs w:val="24"/>
        </w:rPr>
        <w:t>p</w:t>
      </w:r>
      <w:r w:rsidR="00D741D9">
        <w:rPr>
          <w:sz w:val="24"/>
          <w:szCs w:val="24"/>
        </w:rPr>
        <w:t>iedāvājumu</w:t>
      </w:r>
      <w:r w:rsidR="00395320" w:rsidRPr="00902CA3">
        <w:rPr>
          <w:sz w:val="24"/>
          <w:szCs w:val="24"/>
        </w:rPr>
        <w:t xml:space="preserve"> </w:t>
      </w:r>
      <w:r w:rsidR="00F430BC" w:rsidRPr="00902CA3">
        <w:rPr>
          <w:sz w:val="24"/>
          <w:szCs w:val="24"/>
        </w:rPr>
        <w:t xml:space="preserve">Metu </w:t>
      </w:r>
      <w:r w:rsidR="00D741D9">
        <w:rPr>
          <w:sz w:val="24"/>
          <w:szCs w:val="24"/>
        </w:rPr>
        <w:t>konkursam</w:t>
      </w:r>
      <w:r w:rsidR="00395320" w:rsidRPr="00902CA3">
        <w:rPr>
          <w:sz w:val="24"/>
          <w:szCs w:val="24"/>
        </w:rPr>
        <w:t>;</w:t>
      </w:r>
    </w:p>
    <w:p w14:paraId="239B354D" w14:textId="1A45FC68" w:rsidR="002D765D" w:rsidRPr="00902CA3" w:rsidRDefault="00C16F8D" w:rsidP="00A770D9">
      <w:pPr>
        <w:suppressAutoHyphens/>
        <w:ind w:left="1134" w:hanging="568"/>
        <w:jc w:val="both"/>
        <w:rPr>
          <w:bCs/>
          <w:sz w:val="24"/>
          <w:szCs w:val="24"/>
        </w:rPr>
      </w:pPr>
      <w:r>
        <w:rPr>
          <w:sz w:val="24"/>
          <w:szCs w:val="24"/>
        </w:rPr>
        <w:t>2</w:t>
      </w:r>
      <w:r w:rsidR="001F617F">
        <w:rPr>
          <w:sz w:val="24"/>
          <w:szCs w:val="24"/>
        </w:rPr>
        <w:t>4</w:t>
      </w:r>
      <w:r>
        <w:rPr>
          <w:sz w:val="24"/>
          <w:szCs w:val="24"/>
        </w:rPr>
        <w:t>.2.</w:t>
      </w:r>
      <w:r>
        <w:rPr>
          <w:sz w:val="24"/>
          <w:szCs w:val="24"/>
        </w:rPr>
        <w:tab/>
      </w:r>
      <w:r w:rsidR="00395320" w:rsidRPr="00902CA3">
        <w:rPr>
          <w:sz w:val="24"/>
          <w:szCs w:val="24"/>
        </w:rPr>
        <w:t>t</w:t>
      </w:r>
      <w:r w:rsidR="00BB36CD" w:rsidRPr="00902CA3">
        <w:rPr>
          <w:sz w:val="24"/>
          <w:szCs w:val="24"/>
        </w:rPr>
        <w:t>ai</w:t>
      </w:r>
      <w:r w:rsidR="00395320" w:rsidRPr="00902CA3">
        <w:rPr>
          <w:sz w:val="24"/>
          <w:szCs w:val="24"/>
        </w:rPr>
        <w:t xml:space="preserve"> </w:t>
      </w:r>
      <w:r w:rsidR="0077460A" w:rsidRPr="00902CA3">
        <w:rPr>
          <w:sz w:val="24"/>
          <w:szCs w:val="24"/>
        </w:rPr>
        <w:t xml:space="preserve">nav </w:t>
      </w:r>
      <w:r w:rsidR="008E0D01" w:rsidRPr="00902CA3">
        <w:rPr>
          <w:sz w:val="24"/>
          <w:szCs w:val="24"/>
        </w:rPr>
        <w:t xml:space="preserve">Latvijas Republikas </w:t>
      </w:r>
      <w:r w:rsidR="0077460A" w:rsidRPr="00902CA3">
        <w:rPr>
          <w:sz w:val="24"/>
          <w:szCs w:val="24"/>
        </w:rPr>
        <w:t>Valsts ieņēmumu dienesta administrēto nodokļu</w:t>
      </w:r>
      <w:r w:rsidR="001356B9" w:rsidRPr="00902CA3">
        <w:rPr>
          <w:sz w:val="24"/>
          <w:szCs w:val="24"/>
        </w:rPr>
        <w:t xml:space="preserve"> </w:t>
      </w:r>
      <w:r w:rsidR="0077460A" w:rsidRPr="00902CA3">
        <w:rPr>
          <w:sz w:val="24"/>
          <w:szCs w:val="24"/>
        </w:rPr>
        <w:t xml:space="preserve">(nodevu) parādu Latvijas Republikā vai valstī, kurā tas reģistrēts, t.sk., valsts sociālās apdrošināšanas iemaksu parādi, kas kopsummā pārsniedz </w:t>
      </w:r>
      <w:r w:rsidR="008E0D01" w:rsidRPr="00902CA3">
        <w:rPr>
          <w:sz w:val="24"/>
          <w:szCs w:val="24"/>
        </w:rPr>
        <w:t xml:space="preserve">EUR </w:t>
      </w:r>
      <w:r w:rsidR="0077460A" w:rsidRPr="00902CA3">
        <w:rPr>
          <w:sz w:val="24"/>
          <w:szCs w:val="24"/>
        </w:rPr>
        <w:t>150, kā arī maksājumu (nodokļi, nomas maksājumi utt.) parādu attiecībā pret pašvaldību</w:t>
      </w:r>
      <w:r w:rsidR="001356B9" w:rsidRPr="00902CA3">
        <w:rPr>
          <w:sz w:val="24"/>
          <w:szCs w:val="24"/>
        </w:rPr>
        <w:t>;</w:t>
      </w:r>
    </w:p>
    <w:p w14:paraId="14588CD6" w14:textId="77BEF04F" w:rsidR="002D765D" w:rsidRPr="00902CA3" w:rsidRDefault="00C16F8D" w:rsidP="00A770D9">
      <w:pPr>
        <w:suppressAutoHyphens/>
        <w:ind w:left="1134" w:hanging="568"/>
        <w:jc w:val="both"/>
        <w:rPr>
          <w:bCs/>
          <w:sz w:val="24"/>
          <w:szCs w:val="24"/>
        </w:rPr>
      </w:pPr>
      <w:r>
        <w:rPr>
          <w:sz w:val="24"/>
          <w:szCs w:val="24"/>
        </w:rPr>
        <w:t>2</w:t>
      </w:r>
      <w:r w:rsidR="001F617F">
        <w:rPr>
          <w:sz w:val="24"/>
          <w:szCs w:val="24"/>
        </w:rPr>
        <w:t>4</w:t>
      </w:r>
      <w:r>
        <w:rPr>
          <w:sz w:val="24"/>
          <w:szCs w:val="24"/>
        </w:rPr>
        <w:t>.3.</w:t>
      </w:r>
      <w:r>
        <w:rPr>
          <w:sz w:val="24"/>
          <w:szCs w:val="24"/>
        </w:rPr>
        <w:tab/>
      </w:r>
      <w:r w:rsidR="00395320" w:rsidRPr="00902CA3">
        <w:rPr>
          <w:sz w:val="24"/>
          <w:szCs w:val="24"/>
        </w:rPr>
        <w:t xml:space="preserve">tai </w:t>
      </w:r>
      <w:r w:rsidR="001356B9" w:rsidRPr="00902CA3">
        <w:rPr>
          <w:sz w:val="24"/>
          <w:szCs w:val="24"/>
        </w:rPr>
        <w:t>nav</w:t>
      </w:r>
      <w:r w:rsidR="0077460A" w:rsidRPr="00902CA3">
        <w:rPr>
          <w:sz w:val="24"/>
          <w:szCs w:val="24"/>
        </w:rPr>
        <w:t xml:space="preserve"> pasludināta maksātnespēja, nav uzsākts likvidācijas process, saimnieciskā darbība nav apturēta vai pārtraukta vai nav uzsākta tiesvedība par darbības izbeigšanu, maksātnespēju vai bankrotu</w:t>
      </w:r>
      <w:r w:rsidR="001356B9" w:rsidRPr="00902CA3">
        <w:rPr>
          <w:iCs/>
          <w:color w:val="000000"/>
          <w:sz w:val="24"/>
          <w:szCs w:val="24"/>
        </w:rPr>
        <w:t>;</w:t>
      </w:r>
    </w:p>
    <w:p w14:paraId="241FBA9F" w14:textId="61CEF07A" w:rsidR="00E65204" w:rsidRPr="00902CA3" w:rsidRDefault="00902CA3" w:rsidP="00A770D9">
      <w:pPr>
        <w:suppressAutoHyphens/>
        <w:ind w:left="1134" w:hanging="568"/>
        <w:jc w:val="both"/>
        <w:rPr>
          <w:bCs/>
          <w:sz w:val="24"/>
          <w:szCs w:val="24"/>
        </w:rPr>
      </w:pPr>
      <w:r>
        <w:rPr>
          <w:sz w:val="24"/>
          <w:szCs w:val="24"/>
        </w:rPr>
        <w:t>2</w:t>
      </w:r>
      <w:r w:rsidR="001F617F">
        <w:rPr>
          <w:sz w:val="24"/>
          <w:szCs w:val="24"/>
        </w:rPr>
        <w:t>4</w:t>
      </w:r>
      <w:r>
        <w:rPr>
          <w:sz w:val="24"/>
          <w:szCs w:val="24"/>
        </w:rPr>
        <w:t xml:space="preserve">.4. </w:t>
      </w:r>
      <w:r w:rsidR="00C16F8D">
        <w:rPr>
          <w:sz w:val="24"/>
          <w:szCs w:val="24"/>
        </w:rPr>
        <w:tab/>
      </w:r>
      <w:r w:rsidR="00E65204" w:rsidRPr="00902CA3">
        <w:rPr>
          <w:sz w:val="24"/>
          <w:szCs w:val="24"/>
        </w:rPr>
        <w:t xml:space="preserve">tiesības darboties </w:t>
      </w:r>
      <w:r w:rsidR="00F430BC" w:rsidRPr="00902CA3">
        <w:rPr>
          <w:sz w:val="24"/>
          <w:szCs w:val="24"/>
        </w:rPr>
        <w:t>arhitektūras</w:t>
      </w:r>
      <w:r w:rsidR="00E65204" w:rsidRPr="00902CA3">
        <w:rPr>
          <w:sz w:val="24"/>
          <w:szCs w:val="24"/>
        </w:rPr>
        <w:t xml:space="preserve"> jomā</w:t>
      </w:r>
      <w:r w:rsidR="00BE3EF8" w:rsidRPr="00902CA3">
        <w:rPr>
          <w:sz w:val="24"/>
          <w:szCs w:val="24"/>
        </w:rPr>
        <w:t>, izstrādāt būvprojektu</w:t>
      </w:r>
      <w:r w:rsidR="00E65204" w:rsidRPr="00902CA3">
        <w:rPr>
          <w:sz w:val="24"/>
          <w:szCs w:val="24"/>
        </w:rPr>
        <w:t>.</w:t>
      </w:r>
    </w:p>
    <w:p w14:paraId="7047272C" w14:textId="77777777" w:rsidR="00240BC2" w:rsidRDefault="00240BC2" w:rsidP="00C16F8D">
      <w:pPr>
        <w:pStyle w:val="Sarakstarindkopa"/>
        <w:tabs>
          <w:tab w:val="left" w:pos="709"/>
        </w:tabs>
        <w:suppressAutoHyphens/>
        <w:ind w:left="993" w:hanging="568"/>
        <w:jc w:val="both"/>
        <w:rPr>
          <w:sz w:val="24"/>
          <w:szCs w:val="24"/>
          <w:lang w:eastAsia="lv-LV"/>
        </w:rPr>
      </w:pPr>
    </w:p>
    <w:p w14:paraId="74B6B2C6" w14:textId="32FDB3E2" w:rsidR="00240BC2" w:rsidRPr="006F042C" w:rsidRDefault="00240BC2" w:rsidP="00240BC2">
      <w:pPr>
        <w:pStyle w:val="Sarakstarindkopa"/>
        <w:autoSpaceDE w:val="0"/>
        <w:autoSpaceDN w:val="0"/>
        <w:adjustRightInd w:val="0"/>
        <w:ind w:left="1713"/>
        <w:jc w:val="center"/>
        <w:rPr>
          <w:b/>
          <w:sz w:val="24"/>
          <w:szCs w:val="24"/>
        </w:rPr>
      </w:pPr>
      <w:r>
        <w:rPr>
          <w:b/>
          <w:bCs/>
          <w:iCs/>
          <w:color w:val="000000"/>
          <w:sz w:val="24"/>
          <w:szCs w:val="24"/>
        </w:rPr>
        <w:t>V. </w:t>
      </w:r>
      <w:r w:rsidR="00F430BC">
        <w:rPr>
          <w:b/>
          <w:bCs/>
          <w:iCs/>
          <w:color w:val="000000"/>
          <w:sz w:val="24"/>
          <w:szCs w:val="24"/>
        </w:rPr>
        <w:t xml:space="preserve">Metu </w:t>
      </w:r>
      <w:r>
        <w:rPr>
          <w:b/>
          <w:bCs/>
          <w:iCs/>
          <w:color w:val="000000"/>
          <w:sz w:val="24"/>
          <w:szCs w:val="24"/>
        </w:rPr>
        <w:t>iesniegšana un noformēšana</w:t>
      </w:r>
    </w:p>
    <w:p w14:paraId="1FF5566F" w14:textId="77777777" w:rsidR="00240BC2" w:rsidRPr="00240BC2" w:rsidRDefault="00240BC2" w:rsidP="00240BC2">
      <w:pPr>
        <w:pStyle w:val="Sarakstarindkopa"/>
        <w:tabs>
          <w:tab w:val="left" w:pos="709"/>
        </w:tabs>
        <w:suppressAutoHyphens/>
        <w:ind w:left="709"/>
        <w:jc w:val="both"/>
        <w:rPr>
          <w:bCs/>
          <w:sz w:val="24"/>
          <w:szCs w:val="24"/>
        </w:rPr>
      </w:pPr>
    </w:p>
    <w:p w14:paraId="177FBE1E" w14:textId="2ECD1579" w:rsidR="00F85FDA" w:rsidRPr="004C2662" w:rsidRDefault="00F430BC" w:rsidP="005F7AC8">
      <w:pPr>
        <w:pStyle w:val="Sarakstarindkopa"/>
        <w:numPr>
          <w:ilvl w:val="0"/>
          <w:numId w:val="18"/>
        </w:numPr>
        <w:suppressAutoHyphens/>
        <w:ind w:left="567"/>
        <w:jc w:val="both"/>
        <w:rPr>
          <w:sz w:val="24"/>
          <w:szCs w:val="24"/>
        </w:rPr>
      </w:pPr>
      <w:r w:rsidRPr="004C2662">
        <w:rPr>
          <w:sz w:val="24"/>
          <w:szCs w:val="24"/>
        </w:rPr>
        <w:t>Metu k</w:t>
      </w:r>
      <w:r w:rsidR="0077460A" w:rsidRPr="004C2662">
        <w:rPr>
          <w:sz w:val="24"/>
          <w:szCs w:val="24"/>
        </w:rPr>
        <w:t>onkursa</w:t>
      </w:r>
      <w:r w:rsidR="00240BC2" w:rsidRPr="004C2662">
        <w:rPr>
          <w:sz w:val="24"/>
          <w:szCs w:val="24"/>
        </w:rPr>
        <w:t xml:space="preserve">m </w:t>
      </w:r>
      <w:r w:rsidR="00210D21" w:rsidRPr="004C2662">
        <w:rPr>
          <w:sz w:val="24"/>
          <w:szCs w:val="24"/>
        </w:rPr>
        <w:t>sagatavoto metu piedāvājumu</w:t>
      </w:r>
      <w:r w:rsidR="008D2495" w:rsidRPr="004C2662">
        <w:rPr>
          <w:sz w:val="24"/>
          <w:szCs w:val="24"/>
        </w:rPr>
        <w:t xml:space="preserve"> </w:t>
      </w:r>
      <w:r w:rsidR="00AB7E4C" w:rsidRPr="004C2662">
        <w:rPr>
          <w:sz w:val="24"/>
          <w:szCs w:val="24"/>
        </w:rPr>
        <w:t xml:space="preserve">var </w:t>
      </w:r>
      <w:r w:rsidR="0077460A" w:rsidRPr="004C2662">
        <w:rPr>
          <w:sz w:val="24"/>
          <w:szCs w:val="24"/>
        </w:rPr>
        <w:t>iesnie</w:t>
      </w:r>
      <w:r w:rsidR="00AB7E4C" w:rsidRPr="004C2662">
        <w:rPr>
          <w:sz w:val="24"/>
          <w:szCs w:val="24"/>
        </w:rPr>
        <w:t xml:space="preserve">gt </w:t>
      </w:r>
      <w:r w:rsidR="008D2495" w:rsidRPr="004C2662">
        <w:rPr>
          <w:b/>
          <w:sz w:val="24"/>
          <w:szCs w:val="24"/>
        </w:rPr>
        <w:t xml:space="preserve">līdz 2020.gada </w:t>
      </w:r>
      <w:r w:rsidR="004C2662" w:rsidRPr="004C2662">
        <w:rPr>
          <w:b/>
          <w:sz w:val="24"/>
          <w:szCs w:val="24"/>
        </w:rPr>
        <w:t>26</w:t>
      </w:r>
      <w:r w:rsidR="008D2495" w:rsidRPr="004C2662">
        <w:rPr>
          <w:b/>
          <w:sz w:val="24"/>
          <w:szCs w:val="24"/>
        </w:rPr>
        <w:t>.</w:t>
      </w:r>
      <w:r w:rsidR="00ED6AA1" w:rsidRPr="004C2662">
        <w:rPr>
          <w:b/>
          <w:sz w:val="24"/>
          <w:szCs w:val="24"/>
        </w:rPr>
        <w:t>august</w:t>
      </w:r>
      <w:r w:rsidR="00633108" w:rsidRPr="004C2662">
        <w:rPr>
          <w:b/>
          <w:sz w:val="24"/>
          <w:szCs w:val="24"/>
        </w:rPr>
        <w:t>am</w:t>
      </w:r>
      <w:r w:rsidR="00752A43" w:rsidRPr="004C2662">
        <w:rPr>
          <w:b/>
          <w:sz w:val="24"/>
          <w:szCs w:val="24"/>
        </w:rPr>
        <w:t xml:space="preserve"> </w:t>
      </w:r>
      <w:r w:rsidR="00F85FDA" w:rsidRPr="004C2662">
        <w:rPr>
          <w:b/>
          <w:sz w:val="24"/>
          <w:szCs w:val="24"/>
        </w:rPr>
        <w:t>plkst.1</w:t>
      </w:r>
      <w:r w:rsidR="00633108" w:rsidRPr="004C2662">
        <w:rPr>
          <w:b/>
          <w:sz w:val="24"/>
          <w:szCs w:val="24"/>
        </w:rPr>
        <w:t>0</w:t>
      </w:r>
      <w:r w:rsidR="00F85FDA" w:rsidRPr="004C2662">
        <w:rPr>
          <w:sz w:val="24"/>
          <w:szCs w:val="24"/>
        </w:rPr>
        <w:t xml:space="preserve"> </w:t>
      </w:r>
      <w:r w:rsidR="008D2495" w:rsidRPr="004C2662">
        <w:rPr>
          <w:sz w:val="24"/>
          <w:szCs w:val="24"/>
        </w:rPr>
        <w:t>š</w:t>
      </w:r>
      <w:r w:rsidR="00752A43" w:rsidRPr="004C2662">
        <w:rPr>
          <w:sz w:val="24"/>
          <w:szCs w:val="24"/>
        </w:rPr>
        <w:t>ā</w:t>
      </w:r>
      <w:r w:rsidR="008D2495" w:rsidRPr="004C2662">
        <w:rPr>
          <w:sz w:val="24"/>
          <w:szCs w:val="24"/>
        </w:rPr>
        <w:t>dā kārtībā:</w:t>
      </w:r>
    </w:p>
    <w:p w14:paraId="349706CC" w14:textId="76013A78" w:rsidR="008D2495" w:rsidRPr="00F85FDA" w:rsidRDefault="008D2495" w:rsidP="005F7AC8">
      <w:pPr>
        <w:pStyle w:val="Sarakstarindkopa"/>
        <w:numPr>
          <w:ilvl w:val="1"/>
          <w:numId w:val="18"/>
        </w:numPr>
        <w:suppressAutoHyphens/>
        <w:ind w:left="1134"/>
        <w:jc w:val="both"/>
        <w:rPr>
          <w:bCs/>
          <w:sz w:val="24"/>
          <w:szCs w:val="24"/>
        </w:rPr>
      </w:pPr>
      <w:r w:rsidRPr="00F85FDA">
        <w:rPr>
          <w:sz w:val="24"/>
          <w:szCs w:val="24"/>
        </w:rPr>
        <w:t xml:space="preserve">iesniedzot personīgi Ogres novada pašvaldības </w:t>
      </w:r>
      <w:r w:rsidR="004F5744" w:rsidRPr="00F85FDA">
        <w:rPr>
          <w:sz w:val="24"/>
          <w:szCs w:val="24"/>
        </w:rPr>
        <w:t>A</w:t>
      </w:r>
      <w:r w:rsidRPr="00F85FDA">
        <w:rPr>
          <w:sz w:val="24"/>
          <w:szCs w:val="24"/>
        </w:rPr>
        <w:t>pmeklētāju pieņemšanas centrā (</w:t>
      </w:r>
      <w:r w:rsidRPr="00F85FDA">
        <w:rPr>
          <w:color w:val="252525"/>
          <w:sz w:val="24"/>
          <w:szCs w:val="24"/>
        </w:rPr>
        <w:t>Brīvības ielā 33, Ogrē, Ogres novadā, LV-5001</w:t>
      </w:r>
      <w:r w:rsidRPr="00F85FDA">
        <w:rPr>
          <w:sz w:val="24"/>
          <w:szCs w:val="24"/>
        </w:rPr>
        <w:t>) vai</w:t>
      </w:r>
    </w:p>
    <w:p w14:paraId="2707B323" w14:textId="0BB86A9A" w:rsidR="00D741D9" w:rsidRPr="0073120A" w:rsidRDefault="00AB7E4C" w:rsidP="0073120A">
      <w:pPr>
        <w:pStyle w:val="Sarakstarindkopa"/>
        <w:numPr>
          <w:ilvl w:val="1"/>
          <w:numId w:val="18"/>
        </w:numPr>
        <w:suppressAutoHyphens/>
        <w:ind w:left="1134"/>
        <w:jc w:val="both"/>
        <w:rPr>
          <w:sz w:val="24"/>
          <w:szCs w:val="24"/>
        </w:rPr>
      </w:pPr>
      <w:r w:rsidRPr="0073120A">
        <w:rPr>
          <w:sz w:val="24"/>
          <w:szCs w:val="24"/>
        </w:rPr>
        <w:t>nosūtot</w:t>
      </w:r>
      <w:r w:rsidR="0077460A" w:rsidRPr="0073120A">
        <w:rPr>
          <w:sz w:val="24"/>
          <w:szCs w:val="24"/>
        </w:rPr>
        <w:t xml:space="preserve"> pa pastu (</w:t>
      </w:r>
      <w:r w:rsidRPr="0073120A">
        <w:rPr>
          <w:sz w:val="24"/>
          <w:szCs w:val="24"/>
        </w:rPr>
        <w:t xml:space="preserve">tai skaitā, </w:t>
      </w:r>
      <w:r w:rsidR="0077460A" w:rsidRPr="0073120A">
        <w:rPr>
          <w:sz w:val="24"/>
          <w:szCs w:val="24"/>
        </w:rPr>
        <w:t xml:space="preserve">kurjerpastu), </w:t>
      </w:r>
      <w:r w:rsidRPr="0073120A">
        <w:rPr>
          <w:sz w:val="24"/>
          <w:szCs w:val="24"/>
        </w:rPr>
        <w:t>Ogres novada pašvaldībai Brīvības ielā 3</w:t>
      </w:r>
      <w:r w:rsidR="00D741D9" w:rsidRPr="0073120A">
        <w:rPr>
          <w:sz w:val="24"/>
          <w:szCs w:val="24"/>
        </w:rPr>
        <w:t>3, Ogrē, Ogres novadā,  LV-5001. Ja piedāvājums tiek nosūtīts pa pastu, potenciālais dalībnieks nodrošina, ka piedāvājums tiek saņemts līdz Metu konkursa nolikuma 25.punktā minētajam termiņam.</w:t>
      </w:r>
      <w:r w:rsidR="0073120A">
        <w:rPr>
          <w:sz w:val="24"/>
          <w:szCs w:val="24"/>
        </w:rPr>
        <w:t xml:space="preserve"> </w:t>
      </w:r>
      <w:r w:rsidR="00D741D9" w:rsidRPr="0073120A">
        <w:rPr>
          <w:sz w:val="24"/>
          <w:szCs w:val="24"/>
        </w:rPr>
        <w:t xml:space="preserve">Iepirkuma komisija neatvērtu piedāvājumu </w:t>
      </w:r>
      <w:proofErr w:type="spellStart"/>
      <w:r w:rsidR="00D741D9" w:rsidRPr="0073120A">
        <w:rPr>
          <w:sz w:val="24"/>
          <w:szCs w:val="24"/>
        </w:rPr>
        <w:t>nosūta</w:t>
      </w:r>
      <w:proofErr w:type="spellEnd"/>
      <w:r w:rsidR="00D741D9" w:rsidRPr="0073120A">
        <w:rPr>
          <w:sz w:val="24"/>
          <w:szCs w:val="24"/>
        </w:rPr>
        <w:t xml:space="preserve"> pa pastu uz </w:t>
      </w:r>
      <w:r w:rsidR="0073120A" w:rsidRPr="0073120A">
        <w:rPr>
          <w:sz w:val="24"/>
          <w:szCs w:val="24"/>
        </w:rPr>
        <w:t>potenciālā dalībnieka piedāvājumā</w:t>
      </w:r>
      <w:r w:rsidR="00D741D9" w:rsidRPr="0073120A">
        <w:rPr>
          <w:sz w:val="24"/>
          <w:szCs w:val="24"/>
        </w:rPr>
        <w:t xml:space="preserve"> norādīto adresi, ja piedāvājums iesniegts vai piegādāts pēc </w:t>
      </w:r>
      <w:r w:rsidR="0073120A" w:rsidRPr="0073120A">
        <w:rPr>
          <w:sz w:val="24"/>
          <w:szCs w:val="24"/>
        </w:rPr>
        <w:t>Metu konkursa</w:t>
      </w:r>
      <w:r w:rsidR="00D741D9" w:rsidRPr="0073120A">
        <w:rPr>
          <w:sz w:val="24"/>
          <w:szCs w:val="24"/>
        </w:rPr>
        <w:t xml:space="preserve"> nolikuma </w:t>
      </w:r>
      <w:r w:rsidR="0073120A" w:rsidRPr="0073120A">
        <w:rPr>
          <w:sz w:val="24"/>
          <w:szCs w:val="24"/>
        </w:rPr>
        <w:t>25.</w:t>
      </w:r>
      <w:r w:rsidR="00D741D9" w:rsidRPr="0073120A">
        <w:rPr>
          <w:sz w:val="24"/>
          <w:szCs w:val="24"/>
        </w:rPr>
        <w:t>punktā norādītā piedāvājuma iesniegšanas termiņa beigām.</w:t>
      </w:r>
    </w:p>
    <w:p w14:paraId="2D275517" w14:textId="64E3842A" w:rsidR="002D765D" w:rsidRPr="00F85FDA" w:rsidRDefault="002D765D" w:rsidP="005F7AC8">
      <w:pPr>
        <w:pStyle w:val="Sarakstarindkopa"/>
        <w:widowControl w:val="0"/>
        <w:numPr>
          <w:ilvl w:val="0"/>
          <w:numId w:val="18"/>
        </w:numPr>
        <w:suppressAutoHyphens/>
        <w:ind w:left="567"/>
        <w:jc w:val="both"/>
        <w:rPr>
          <w:sz w:val="24"/>
          <w:szCs w:val="24"/>
        </w:rPr>
      </w:pPr>
      <w:r w:rsidRPr="00F85FDA">
        <w:rPr>
          <w:sz w:val="24"/>
          <w:szCs w:val="24"/>
        </w:rPr>
        <w:t xml:space="preserve">Metu piedāvājumi, kas tiks piegādāti pēc termiņa, netiks atvērti un tiks nosūtīti </w:t>
      </w:r>
      <w:r w:rsidR="008D2495" w:rsidRPr="00F85FDA">
        <w:rPr>
          <w:sz w:val="24"/>
          <w:szCs w:val="24"/>
        </w:rPr>
        <w:t>atpakaļ meta</w:t>
      </w:r>
      <w:r w:rsidR="004C217D">
        <w:rPr>
          <w:sz w:val="24"/>
          <w:szCs w:val="24"/>
        </w:rPr>
        <w:t xml:space="preserve"> piedāvājuma</w:t>
      </w:r>
      <w:r w:rsidR="008D2495" w:rsidRPr="00F85FDA">
        <w:rPr>
          <w:sz w:val="24"/>
          <w:szCs w:val="24"/>
        </w:rPr>
        <w:t xml:space="preserve"> iesniedzējam.</w:t>
      </w:r>
      <w:r w:rsidRPr="00F85FDA">
        <w:rPr>
          <w:sz w:val="24"/>
          <w:szCs w:val="24"/>
        </w:rPr>
        <w:t xml:space="preserve"> </w:t>
      </w:r>
    </w:p>
    <w:p w14:paraId="58F83031" w14:textId="5AE3C6C8" w:rsidR="002D765D" w:rsidRPr="00F85FDA" w:rsidRDefault="002D765D" w:rsidP="005F7AC8">
      <w:pPr>
        <w:pStyle w:val="Sarakstarindkopa"/>
        <w:widowControl w:val="0"/>
        <w:numPr>
          <w:ilvl w:val="0"/>
          <w:numId w:val="18"/>
        </w:numPr>
        <w:suppressAutoHyphens/>
        <w:ind w:left="567"/>
        <w:jc w:val="both"/>
        <w:rPr>
          <w:sz w:val="24"/>
          <w:szCs w:val="24"/>
        </w:rPr>
      </w:pPr>
      <w:r w:rsidRPr="00F85FDA">
        <w:rPr>
          <w:sz w:val="24"/>
          <w:szCs w:val="24"/>
        </w:rPr>
        <w:t xml:space="preserve">Lai nodrošinātu </w:t>
      </w:r>
      <w:r w:rsidR="004C217D">
        <w:rPr>
          <w:sz w:val="24"/>
          <w:szCs w:val="24"/>
        </w:rPr>
        <w:t xml:space="preserve">Metu </w:t>
      </w:r>
      <w:r w:rsidRPr="00F85FDA">
        <w:rPr>
          <w:sz w:val="24"/>
          <w:szCs w:val="24"/>
        </w:rPr>
        <w:t xml:space="preserve">konkursa dalībnieka anonimitāti, mets un devīzes atšifrējums ar tam pievienotiem dokumentiem jāiesniedz atsevišķos slēgtos iepakojumos, nenorādot meta autoru, bet norādot tikai devīzi. Uz iepakojumiem nav pieļaujami marķējumi, kas jebkādā veidā varētu identificēt dalībnieku. Ja uz iepakojumiem ir konstatēti marķējumi, tos neatvērtus atdod </w:t>
      </w:r>
      <w:r w:rsidR="00006772" w:rsidRPr="00F85FDA">
        <w:rPr>
          <w:sz w:val="24"/>
          <w:szCs w:val="24"/>
        </w:rPr>
        <w:t xml:space="preserve">meta </w:t>
      </w:r>
      <w:r w:rsidR="004C217D">
        <w:rPr>
          <w:sz w:val="24"/>
          <w:szCs w:val="24"/>
        </w:rPr>
        <w:t xml:space="preserve">piedāvājuma </w:t>
      </w:r>
      <w:r w:rsidRPr="00F85FDA">
        <w:rPr>
          <w:sz w:val="24"/>
          <w:szCs w:val="24"/>
        </w:rPr>
        <w:t xml:space="preserve">iesniedzējam. </w:t>
      </w:r>
    </w:p>
    <w:p w14:paraId="445DA3AA" w14:textId="4AC1CC17" w:rsidR="002D765D" w:rsidRPr="00F85FDA" w:rsidRDefault="00006772" w:rsidP="005F7AC8">
      <w:pPr>
        <w:pStyle w:val="Sarakstarindkopa"/>
        <w:widowControl w:val="0"/>
        <w:numPr>
          <w:ilvl w:val="0"/>
          <w:numId w:val="18"/>
        </w:numPr>
        <w:suppressAutoHyphens/>
        <w:ind w:left="567"/>
        <w:jc w:val="both"/>
        <w:rPr>
          <w:sz w:val="24"/>
          <w:szCs w:val="24"/>
        </w:rPr>
      </w:pPr>
      <w:r w:rsidRPr="00F85FDA">
        <w:rPr>
          <w:sz w:val="24"/>
          <w:szCs w:val="24"/>
        </w:rPr>
        <w:t xml:space="preserve">Dalībnieks </w:t>
      </w:r>
      <w:r w:rsidR="002D765D" w:rsidRPr="00F85FDA">
        <w:rPr>
          <w:sz w:val="24"/>
          <w:szCs w:val="24"/>
        </w:rPr>
        <w:t>visu meta piedāvājumu materiālu marķēšanai izmanto vienotu devīzi.</w:t>
      </w:r>
    </w:p>
    <w:p w14:paraId="00E0028A" w14:textId="06238C79" w:rsidR="00D07DB6" w:rsidRDefault="002D765D" w:rsidP="005F7AC8">
      <w:pPr>
        <w:pStyle w:val="Sarakstarindkopa"/>
        <w:widowControl w:val="0"/>
        <w:numPr>
          <w:ilvl w:val="0"/>
          <w:numId w:val="18"/>
        </w:numPr>
        <w:suppressAutoHyphens/>
        <w:ind w:left="567"/>
        <w:jc w:val="both"/>
        <w:rPr>
          <w:sz w:val="24"/>
          <w:szCs w:val="24"/>
        </w:rPr>
      </w:pPr>
      <w:r w:rsidRPr="00F85FDA">
        <w:rPr>
          <w:sz w:val="24"/>
          <w:szCs w:val="24"/>
        </w:rPr>
        <w:t xml:space="preserve">Meta piedāvājums sastāv no </w:t>
      </w:r>
      <w:r w:rsidR="00D07DB6" w:rsidRPr="00F85FDA">
        <w:rPr>
          <w:sz w:val="24"/>
          <w:szCs w:val="24"/>
        </w:rPr>
        <w:t>3</w:t>
      </w:r>
      <w:r w:rsidRPr="00F85FDA">
        <w:rPr>
          <w:sz w:val="24"/>
          <w:szCs w:val="24"/>
        </w:rPr>
        <w:t xml:space="preserve"> (</w:t>
      </w:r>
      <w:r w:rsidR="00D07DB6" w:rsidRPr="00F85FDA">
        <w:rPr>
          <w:sz w:val="24"/>
          <w:szCs w:val="24"/>
        </w:rPr>
        <w:t>trīs</w:t>
      </w:r>
      <w:r w:rsidRPr="00F85FDA">
        <w:rPr>
          <w:sz w:val="24"/>
          <w:szCs w:val="24"/>
        </w:rPr>
        <w:t>) atsevišķām daļām:</w:t>
      </w:r>
    </w:p>
    <w:p w14:paraId="20FADD3F" w14:textId="77777777" w:rsidR="008E6B6C" w:rsidRPr="00F85FDA" w:rsidRDefault="008E6B6C" w:rsidP="008E6B6C">
      <w:pPr>
        <w:pStyle w:val="Sarakstarindkopa"/>
        <w:widowControl w:val="0"/>
        <w:suppressAutoHyphens/>
        <w:ind w:left="567"/>
        <w:jc w:val="both"/>
        <w:rPr>
          <w:sz w:val="24"/>
          <w:szCs w:val="24"/>
        </w:rPr>
      </w:pPr>
    </w:p>
    <w:p w14:paraId="312C3F9E" w14:textId="77777777" w:rsidR="001E015C" w:rsidRDefault="00D07DB6" w:rsidP="00D30E36">
      <w:pPr>
        <w:pStyle w:val="Sarakstarindkopa"/>
        <w:widowControl w:val="0"/>
        <w:numPr>
          <w:ilvl w:val="1"/>
          <w:numId w:val="18"/>
        </w:numPr>
        <w:ind w:left="1134"/>
        <w:jc w:val="both"/>
        <w:rPr>
          <w:sz w:val="24"/>
          <w:szCs w:val="24"/>
        </w:rPr>
      </w:pPr>
      <w:r w:rsidRPr="008E6B6C">
        <w:rPr>
          <w:b/>
          <w:sz w:val="24"/>
          <w:szCs w:val="24"/>
        </w:rPr>
        <w:t>“Meta piedāvājums”</w:t>
      </w:r>
      <w:r w:rsidRPr="00CA4C28">
        <w:rPr>
          <w:sz w:val="24"/>
          <w:szCs w:val="24"/>
        </w:rPr>
        <w:t xml:space="preserve"> – projekta mets un tam pievienotie materiāli, sagatavoti atbilstoši </w:t>
      </w:r>
      <w:r w:rsidR="001E015C">
        <w:rPr>
          <w:sz w:val="24"/>
          <w:szCs w:val="24"/>
        </w:rPr>
        <w:t>Metu konkursa nolikuma prasībām.</w:t>
      </w:r>
    </w:p>
    <w:p w14:paraId="08AE351A" w14:textId="2AE770C7" w:rsidR="00B23E29" w:rsidRPr="00D30E36" w:rsidRDefault="001E015C" w:rsidP="001E015C">
      <w:pPr>
        <w:pStyle w:val="Sarakstarindkopa"/>
        <w:widowControl w:val="0"/>
        <w:numPr>
          <w:ilvl w:val="2"/>
          <w:numId w:val="18"/>
        </w:numPr>
        <w:ind w:left="1418"/>
        <w:jc w:val="both"/>
        <w:rPr>
          <w:sz w:val="24"/>
          <w:szCs w:val="24"/>
        </w:rPr>
      </w:pPr>
      <w:r>
        <w:rPr>
          <w:sz w:val="24"/>
          <w:szCs w:val="24"/>
        </w:rPr>
        <w:t xml:space="preserve">Meta piedāvājums jāievieto </w:t>
      </w:r>
      <w:r w:rsidR="00D07DB6" w:rsidRPr="00CA4C28">
        <w:rPr>
          <w:sz w:val="24"/>
          <w:szCs w:val="24"/>
        </w:rPr>
        <w:t>vienā slēgtā iepakojumā</w:t>
      </w:r>
      <w:r w:rsidR="00D30E36">
        <w:rPr>
          <w:sz w:val="24"/>
          <w:szCs w:val="24"/>
        </w:rPr>
        <w:t xml:space="preserve">, kur jāietver </w:t>
      </w:r>
      <w:r w:rsidR="00B23E29" w:rsidRPr="00D30E36">
        <w:rPr>
          <w:sz w:val="24"/>
          <w:szCs w:val="24"/>
        </w:rPr>
        <w:t>pieteikums par piedalīšanos Metu konkursā, kas sastāv no:</w:t>
      </w:r>
    </w:p>
    <w:p w14:paraId="1E37E264" w14:textId="505207F3" w:rsidR="00B23E29" w:rsidRPr="005908F3" w:rsidRDefault="00B23E29" w:rsidP="00210CF9">
      <w:pPr>
        <w:suppressAutoHyphens/>
        <w:ind w:left="1276"/>
        <w:jc w:val="both"/>
        <w:rPr>
          <w:sz w:val="24"/>
          <w:szCs w:val="24"/>
        </w:rPr>
      </w:pPr>
      <w:r>
        <w:rPr>
          <w:sz w:val="24"/>
          <w:szCs w:val="24"/>
        </w:rPr>
        <w:t xml:space="preserve">1)  </w:t>
      </w:r>
      <w:r w:rsidRPr="005908F3">
        <w:rPr>
          <w:sz w:val="24"/>
          <w:szCs w:val="24"/>
        </w:rPr>
        <w:t>skaidrojoša apraksta:</w:t>
      </w:r>
    </w:p>
    <w:p w14:paraId="60F4D5CA" w14:textId="27016593" w:rsidR="00B23E29" w:rsidRDefault="00B23E29" w:rsidP="00210CF9">
      <w:pPr>
        <w:pStyle w:val="Sarakstarindkopa"/>
        <w:numPr>
          <w:ilvl w:val="0"/>
          <w:numId w:val="5"/>
        </w:numPr>
        <w:tabs>
          <w:tab w:val="left" w:pos="709"/>
        </w:tabs>
        <w:suppressAutoHyphens/>
        <w:ind w:left="1843" w:hanging="283"/>
        <w:jc w:val="both"/>
        <w:rPr>
          <w:sz w:val="24"/>
          <w:szCs w:val="24"/>
        </w:rPr>
      </w:pPr>
      <w:r>
        <w:rPr>
          <w:sz w:val="24"/>
          <w:szCs w:val="24"/>
        </w:rPr>
        <w:t xml:space="preserve">par nekustamā īpašuma attīstības vīziju un </w:t>
      </w:r>
      <w:r w:rsidR="008E6B6C">
        <w:rPr>
          <w:sz w:val="24"/>
          <w:szCs w:val="24"/>
        </w:rPr>
        <w:t>funkcijām;</w:t>
      </w:r>
    </w:p>
    <w:p w14:paraId="2BBAA0D1" w14:textId="77777777" w:rsidR="00B23E29" w:rsidRDefault="00B23E29" w:rsidP="00210CF9">
      <w:pPr>
        <w:pStyle w:val="Sarakstarindkopa"/>
        <w:numPr>
          <w:ilvl w:val="0"/>
          <w:numId w:val="5"/>
        </w:numPr>
        <w:tabs>
          <w:tab w:val="left" w:pos="709"/>
        </w:tabs>
        <w:suppressAutoHyphens/>
        <w:ind w:left="1843" w:hanging="283"/>
        <w:jc w:val="both"/>
        <w:rPr>
          <w:sz w:val="24"/>
          <w:szCs w:val="24"/>
        </w:rPr>
      </w:pPr>
      <w:r>
        <w:rPr>
          <w:sz w:val="24"/>
          <w:szCs w:val="24"/>
        </w:rPr>
        <w:t xml:space="preserve">par  projektēšanas izstrādes un apstiprināšanas būvvaldē </w:t>
      </w:r>
      <w:r w:rsidRPr="00DB4A02">
        <w:rPr>
          <w:sz w:val="24"/>
          <w:szCs w:val="24"/>
        </w:rPr>
        <w:t>termiņ</w:t>
      </w:r>
      <w:r>
        <w:rPr>
          <w:sz w:val="24"/>
          <w:szCs w:val="24"/>
        </w:rPr>
        <w:t>u</w:t>
      </w:r>
      <w:r w:rsidRPr="00DB4A02">
        <w:rPr>
          <w:sz w:val="24"/>
          <w:szCs w:val="24"/>
        </w:rPr>
        <w:t xml:space="preserve"> (no </w:t>
      </w:r>
      <w:r>
        <w:rPr>
          <w:sz w:val="24"/>
          <w:szCs w:val="24"/>
        </w:rPr>
        <w:t>kura datuma līdz kādam datumam);</w:t>
      </w:r>
    </w:p>
    <w:p w14:paraId="2AC975F7" w14:textId="260ACF1F" w:rsidR="00B23E29" w:rsidRDefault="00B23E29" w:rsidP="00210CF9">
      <w:pPr>
        <w:pStyle w:val="Sarakstarindkopa"/>
        <w:numPr>
          <w:ilvl w:val="0"/>
          <w:numId w:val="5"/>
        </w:numPr>
        <w:tabs>
          <w:tab w:val="left" w:pos="709"/>
        </w:tabs>
        <w:suppressAutoHyphens/>
        <w:ind w:left="1843" w:hanging="283"/>
        <w:jc w:val="both"/>
        <w:rPr>
          <w:sz w:val="24"/>
          <w:szCs w:val="24"/>
        </w:rPr>
      </w:pPr>
      <w:r w:rsidRPr="008E6B6C">
        <w:rPr>
          <w:sz w:val="24"/>
          <w:szCs w:val="24"/>
        </w:rPr>
        <w:t>par projektēšanas</w:t>
      </w:r>
      <w:r w:rsidR="008E6B6C" w:rsidRPr="008E6B6C">
        <w:rPr>
          <w:sz w:val="24"/>
          <w:szCs w:val="24"/>
        </w:rPr>
        <w:t xml:space="preserve"> un projekta realizēšanas vidi.</w:t>
      </w:r>
    </w:p>
    <w:p w14:paraId="094FB0F6" w14:textId="7C808F6A" w:rsidR="00B23E29" w:rsidRPr="00200A3A" w:rsidRDefault="008E6B6C" w:rsidP="00661CF5">
      <w:pPr>
        <w:pStyle w:val="Sarakstarindkopa"/>
        <w:tabs>
          <w:tab w:val="left" w:pos="709"/>
        </w:tabs>
        <w:suppressAutoHyphens/>
        <w:ind w:left="1560" w:hanging="284"/>
        <w:jc w:val="both"/>
        <w:rPr>
          <w:sz w:val="24"/>
          <w:szCs w:val="24"/>
        </w:rPr>
      </w:pPr>
      <w:r>
        <w:rPr>
          <w:sz w:val="24"/>
          <w:szCs w:val="24"/>
        </w:rPr>
        <w:t xml:space="preserve">2)  </w:t>
      </w:r>
      <w:r w:rsidR="00B23E29" w:rsidRPr="008E6B6C">
        <w:rPr>
          <w:sz w:val="24"/>
          <w:szCs w:val="24"/>
        </w:rPr>
        <w:t xml:space="preserve">finanšu piedāvājuma būvprojekta izstrādei (bez PVN un ar PVN) saskaņā ar </w:t>
      </w:r>
      <w:r w:rsidRPr="008E6B6C">
        <w:rPr>
          <w:sz w:val="24"/>
          <w:szCs w:val="24"/>
        </w:rPr>
        <w:t xml:space="preserve">Metu </w:t>
      </w:r>
      <w:r w:rsidRPr="00200A3A">
        <w:rPr>
          <w:sz w:val="24"/>
          <w:szCs w:val="24"/>
        </w:rPr>
        <w:t xml:space="preserve">konkursa </w:t>
      </w:r>
      <w:r w:rsidR="00B23E29" w:rsidRPr="00200A3A">
        <w:rPr>
          <w:sz w:val="24"/>
          <w:szCs w:val="24"/>
        </w:rPr>
        <w:t>nolikuma 1.p</w:t>
      </w:r>
      <w:r w:rsidRPr="00200A3A">
        <w:rPr>
          <w:sz w:val="24"/>
          <w:szCs w:val="24"/>
        </w:rPr>
        <w:t>ielikumu.</w:t>
      </w:r>
    </w:p>
    <w:p w14:paraId="221AC800" w14:textId="77777777" w:rsidR="001F714B" w:rsidRPr="00200A3A" w:rsidRDefault="001E015C" w:rsidP="001E015C">
      <w:pPr>
        <w:suppressAutoHyphens/>
        <w:ind w:left="1418" w:hanging="709"/>
        <w:jc w:val="both"/>
        <w:rPr>
          <w:sz w:val="24"/>
          <w:szCs w:val="24"/>
        </w:rPr>
      </w:pPr>
      <w:r w:rsidRPr="00200A3A">
        <w:rPr>
          <w:sz w:val="24"/>
          <w:szCs w:val="24"/>
        </w:rPr>
        <w:t xml:space="preserve">29.1.2. </w:t>
      </w:r>
      <w:r w:rsidR="007A7BCC" w:rsidRPr="00200A3A">
        <w:rPr>
          <w:sz w:val="24"/>
          <w:szCs w:val="24"/>
        </w:rPr>
        <w:t xml:space="preserve">Dokumentiem jābūt noformētiem uz A4 lapas formāta. </w:t>
      </w:r>
    </w:p>
    <w:p w14:paraId="2F76C3B6" w14:textId="167BA34E" w:rsidR="008558D0" w:rsidRPr="00200A3A" w:rsidRDefault="001F714B" w:rsidP="001E015C">
      <w:pPr>
        <w:suppressAutoHyphens/>
        <w:ind w:left="1418" w:hanging="709"/>
        <w:jc w:val="both"/>
        <w:rPr>
          <w:bCs/>
          <w:sz w:val="24"/>
          <w:szCs w:val="24"/>
        </w:rPr>
      </w:pPr>
      <w:r w:rsidRPr="00200A3A">
        <w:rPr>
          <w:sz w:val="24"/>
          <w:szCs w:val="24"/>
        </w:rPr>
        <w:t xml:space="preserve">29.1.3. </w:t>
      </w:r>
      <w:r w:rsidR="008558D0" w:rsidRPr="00200A3A">
        <w:rPr>
          <w:sz w:val="24"/>
          <w:szCs w:val="24"/>
        </w:rPr>
        <w:t>Gadījumā, ja tiek iesniegtas planšetes:</w:t>
      </w:r>
    </w:p>
    <w:p w14:paraId="7A3EE08D" w14:textId="0E0E6176" w:rsidR="008558D0" w:rsidRPr="00200A3A" w:rsidRDefault="008558D0" w:rsidP="008558D0">
      <w:pPr>
        <w:pStyle w:val="Sarakstarindkopa"/>
        <w:suppressAutoHyphens/>
        <w:ind w:left="1560" w:hanging="284"/>
        <w:jc w:val="both"/>
        <w:rPr>
          <w:sz w:val="24"/>
          <w:szCs w:val="24"/>
        </w:rPr>
      </w:pPr>
      <w:r w:rsidRPr="00200A3A">
        <w:rPr>
          <w:sz w:val="24"/>
          <w:szCs w:val="24"/>
        </w:rPr>
        <w:lastRenderedPageBreak/>
        <w:t xml:space="preserve">1) tās noformējamas A2 formātā un </w:t>
      </w:r>
      <w:r w:rsidR="001F714B" w:rsidRPr="00200A3A">
        <w:rPr>
          <w:sz w:val="24"/>
          <w:szCs w:val="24"/>
        </w:rPr>
        <w:t>dalībniekam</w:t>
      </w:r>
      <w:r w:rsidRPr="00200A3A">
        <w:rPr>
          <w:sz w:val="24"/>
          <w:szCs w:val="24"/>
        </w:rPr>
        <w:t xml:space="preserve"> jānodrošina to iesaiņošana (piemēram: slēgta aploksne, slēgts cita veida iepakojums) tā, lai nebūtu iespējams noskaidrot jebkādu informāciju par meta saturu un tā izstrādātāju;</w:t>
      </w:r>
    </w:p>
    <w:p w14:paraId="5F7F7A9C" w14:textId="3E298E0E" w:rsidR="008558D0" w:rsidRPr="00200A3A" w:rsidRDefault="008558D0" w:rsidP="001F714B">
      <w:pPr>
        <w:pStyle w:val="Sarakstarindkopa"/>
        <w:suppressAutoHyphens/>
        <w:ind w:left="1560" w:hanging="284"/>
        <w:jc w:val="both"/>
        <w:rPr>
          <w:bCs/>
          <w:sz w:val="24"/>
          <w:szCs w:val="24"/>
        </w:rPr>
      </w:pPr>
      <w:r w:rsidRPr="00200A3A">
        <w:rPr>
          <w:sz w:val="24"/>
          <w:szCs w:val="24"/>
        </w:rPr>
        <w:t xml:space="preserve">2) uz iepakojuma, kur atrodas planšete, obligāti jābūt attēlotai meta devīzei, lai būtu iespējams identificēt Metu konkursa dalībnieku. </w:t>
      </w:r>
    </w:p>
    <w:p w14:paraId="1C6F72A1" w14:textId="79783F2C" w:rsidR="001F714B" w:rsidRPr="00200A3A" w:rsidRDefault="001F714B" w:rsidP="001F714B">
      <w:pPr>
        <w:tabs>
          <w:tab w:val="left" w:pos="709"/>
        </w:tabs>
        <w:suppressAutoHyphens/>
        <w:ind w:left="1418" w:hanging="709"/>
        <w:jc w:val="both"/>
        <w:rPr>
          <w:sz w:val="24"/>
          <w:szCs w:val="24"/>
        </w:rPr>
      </w:pPr>
      <w:r w:rsidRPr="00200A3A">
        <w:rPr>
          <w:sz w:val="24"/>
          <w:szCs w:val="24"/>
        </w:rPr>
        <w:t>29.1.4.</w:t>
      </w:r>
      <w:r w:rsidRPr="00200A3A">
        <w:rPr>
          <w:sz w:val="24"/>
          <w:szCs w:val="24"/>
        </w:rPr>
        <w:tab/>
        <w:t>Gadījum</w:t>
      </w:r>
      <w:r w:rsidR="00C85B3A" w:rsidRPr="00200A3A">
        <w:rPr>
          <w:sz w:val="24"/>
          <w:szCs w:val="24"/>
        </w:rPr>
        <w:t>ā, ja</w:t>
      </w:r>
      <w:r w:rsidRPr="00200A3A">
        <w:rPr>
          <w:sz w:val="24"/>
          <w:szCs w:val="24"/>
        </w:rPr>
        <w:t xml:space="preserve"> projekta metu nav iespējams ievietot vienā slēgtā iepakojumā, dalībnieks drīkst projekta metu iesaiņot vairākos slēgtos iepakojumos, ievērojot to, lai nebūtu iespējams noskaidrot jebkādu informāciju par meta saturu un tā izstrādātāju un uz visiem iepakojumiem obligāti jābūt attēlotai meta devīzei, lai būtu iespējams identificēt Metu konkursa dalībnieku.</w:t>
      </w:r>
    </w:p>
    <w:p w14:paraId="151C6709" w14:textId="77777777" w:rsidR="00C85B3A" w:rsidRPr="001F714B" w:rsidRDefault="00C85B3A" w:rsidP="001F714B">
      <w:pPr>
        <w:tabs>
          <w:tab w:val="left" w:pos="709"/>
        </w:tabs>
        <w:suppressAutoHyphens/>
        <w:ind w:left="1418" w:hanging="709"/>
        <w:jc w:val="both"/>
        <w:rPr>
          <w:sz w:val="24"/>
          <w:szCs w:val="24"/>
        </w:rPr>
      </w:pPr>
    </w:p>
    <w:p w14:paraId="539A910A" w14:textId="0E15CE9C" w:rsidR="00D07DB6" w:rsidRPr="00200A3A" w:rsidRDefault="00D07DB6" w:rsidP="00E55FC0">
      <w:pPr>
        <w:pStyle w:val="Sarakstarindkopa"/>
        <w:widowControl w:val="0"/>
        <w:numPr>
          <w:ilvl w:val="1"/>
          <w:numId w:val="27"/>
        </w:numPr>
        <w:ind w:left="1134" w:hanging="850"/>
        <w:jc w:val="both"/>
        <w:rPr>
          <w:sz w:val="24"/>
          <w:szCs w:val="24"/>
        </w:rPr>
      </w:pPr>
      <w:r w:rsidRPr="008E6B6C">
        <w:rPr>
          <w:b/>
          <w:sz w:val="24"/>
          <w:szCs w:val="24"/>
        </w:rPr>
        <w:t>“Devīzes atšifrējums”</w:t>
      </w:r>
      <w:r w:rsidRPr="00CA4C28">
        <w:rPr>
          <w:sz w:val="24"/>
          <w:szCs w:val="24"/>
        </w:rPr>
        <w:t xml:space="preserve"> </w:t>
      </w:r>
      <w:r w:rsidR="002A39C9" w:rsidRPr="00CA4C28">
        <w:rPr>
          <w:sz w:val="24"/>
          <w:szCs w:val="24"/>
        </w:rPr>
        <w:t>–</w:t>
      </w:r>
      <w:r w:rsidR="00ED2D1D">
        <w:rPr>
          <w:sz w:val="24"/>
          <w:szCs w:val="24"/>
        </w:rPr>
        <w:t xml:space="preserve"> d</w:t>
      </w:r>
      <w:r w:rsidR="00ED2D1D" w:rsidRPr="006C25D7">
        <w:rPr>
          <w:sz w:val="24"/>
          <w:szCs w:val="24"/>
        </w:rPr>
        <w:t xml:space="preserve">evīzes atšifrējums (sagatavo atbilstoši </w:t>
      </w:r>
      <w:r w:rsidR="00ED2D1D">
        <w:rPr>
          <w:sz w:val="24"/>
          <w:szCs w:val="24"/>
        </w:rPr>
        <w:t xml:space="preserve">Metu </w:t>
      </w:r>
      <w:r w:rsidR="00ED2D1D" w:rsidRPr="006C25D7">
        <w:rPr>
          <w:sz w:val="24"/>
          <w:szCs w:val="24"/>
        </w:rPr>
        <w:t xml:space="preserve">konkursa </w:t>
      </w:r>
      <w:r w:rsidR="00ED2D1D" w:rsidRPr="00200A3A">
        <w:rPr>
          <w:sz w:val="24"/>
          <w:szCs w:val="24"/>
        </w:rPr>
        <w:t>nolikuma 2.pielikuma formai) – burtu un vārdu kopa, kas neidentificē konkursa dalībnieku un ko lieto anonimitātes nodrošināšanai.</w:t>
      </w:r>
      <w:r w:rsidR="000975BF" w:rsidRPr="00200A3A">
        <w:rPr>
          <w:sz w:val="24"/>
          <w:szCs w:val="24"/>
        </w:rPr>
        <w:t xml:space="preserve"> Jābūt noformētam uz A4 lapas formāta, j</w:t>
      </w:r>
      <w:r w:rsidR="00ED2D1D" w:rsidRPr="00200A3A">
        <w:rPr>
          <w:sz w:val="24"/>
          <w:szCs w:val="24"/>
        </w:rPr>
        <w:t>āsagatavo un jāi</w:t>
      </w:r>
      <w:r w:rsidR="004D7651" w:rsidRPr="00200A3A">
        <w:rPr>
          <w:sz w:val="24"/>
          <w:szCs w:val="24"/>
        </w:rPr>
        <w:t>evieto</w:t>
      </w:r>
      <w:r w:rsidR="00ED2D1D" w:rsidRPr="00200A3A">
        <w:rPr>
          <w:sz w:val="24"/>
          <w:szCs w:val="24"/>
        </w:rPr>
        <w:t xml:space="preserve"> vienā slēgtā aploksnē.</w:t>
      </w:r>
    </w:p>
    <w:p w14:paraId="63F3DA64" w14:textId="77777777" w:rsidR="00073377" w:rsidRPr="00200A3A" w:rsidRDefault="00073377" w:rsidP="00E55FC0">
      <w:pPr>
        <w:pStyle w:val="Sarakstarindkopa"/>
        <w:ind w:left="1134" w:hanging="850"/>
        <w:jc w:val="both"/>
        <w:rPr>
          <w:sz w:val="24"/>
          <w:szCs w:val="24"/>
        </w:rPr>
      </w:pPr>
    </w:p>
    <w:p w14:paraId="4F96B6E9" w14:textId="45722A23" w:rsidR="00073377" w:rsidRPr="00200A3A" w:rsidRDefault="00073377" w:rsidP="00E55FC0">
      <w:pPr>
        <w:pStyle w:val="Sarakstarindkopa"/>
        <w:ind w:left="1134"/>
        <w:jc w:val="both"/>
        <w:rPr>
          <w:sz w:val="24"/>
          <w:szCs w:val="24"/>
        </w:rPr>
      </w:pPr>
      <w:r w:rsidRPr="00200A3A">
        <w:rPr>
          <w:sz w:val="24"/>
          <w:szCs w:val="24"/>
        </w:rPr>
        <w:t>Devīze sastāv no secīgi trijiem latīņu lielajiem burtiem un diviem arābu cipariem, piemēram: AAA77. Uz iesniegtā piedāvājuma un devīzes atšifrējuma nav pieļaujami marķējumi, kas jebkādā veidā varētu identificēt dalībnieku. Visiem uzrakstiem jābūt ar drukātiem burtiem, neizmantojot dalībniekam raksturīgu īpašu rakstīšanas vai drukas stilu.</w:t>
      </w:r>
    </w:p>
    <w:p w14:paraId="2DAE0856" w14:textId="77777777" w:rsidR="008E6B6C" w:rsidRPr="00200A3A" w:rsidRDefault="008E6B6C" w:rsidP="00E55FC0">
      <w:pPr>
        <w:pStyle w:val="Sarakstarindkopa"/>
        <w:widowControl w:val="0"/>
        <w:ind w:left="1134" w:hanging="850"/>
        <w:jc w:val="both"/>
        <w:rPr>
          <w:sz w:val="24"/>
          <w:szCs w:val="24"/>
        </w:rPr>
      </w:pPr>
    </w:p>
    <w:p w14:paraId="6BBB05F2" w14:textId="33E8BBBD" w:rsidR="00D07DB6" w:rsidRPr="00200A3A" w:rsidRDefault="00D07DB6" w:rsidP="008558D0">
      <w:pPr>
        <w:pStyle w:val="Sarakstarindkopa"/>
        <w:widowControl w:val="0"/>
        <w:numPr>
          <w:ilvl w:val="1"/>
          <w:numId w:val="27"/>
        </w:numPr>
        <w:ind w:left="1134"/>
        <w:jc w:val="both"/>
        <w:rPr>
          <w:sz w:val="24"/>
          <w:szCs w:val="24"/>
        </w:rPr>
      </w:pPr>
      <w:r w:rsidRPr="00200A3A">
        <w:rPr>
          <w:b/>
          <w:sz w:val="24"/>
          <w:szCs w:val="24"/>
        </w:rPr>
        <w:t>“Kvalifikācijas dokumenti”</w:t>
      </w:r>
      <w:r w:rsidRPr="00200A3A">
        <w:rPr>
          <w:sz w:val="24"/>
          <w:szCs w:val="24"/>
        </w:rPr>
        <w:t xml:space="preserve"> </w:t>
      </w:r>
      <w:r w:rsidR="002A39C9" w:rsidRPr="00200A3A">
        <w:rPr>
          <w:sz w:val="24"/>
          <w:szCs w:val="24"/>
        </w:rPr>
        <w:t>–</w:t>
      </w:r>
      <w:r w:rsidRPr="00200A3A">
        <w:rPr>
          <w:sz w:val="24"/>
          <w:szCs w:val="24"/>
        </w:rPr>
        <w:t xml:space="preserve"> sagatavoti atbilstoši Metu konkursa nolikuma </w:t>
      </w:r>
      <w:r w:rsidR="009A733D" w:rsidRPr="00200A3A">
        <w:rPr>
          <w:sz w:val="24"/>
          <w:szCs w:val="24"/>
        </w:rPr>
        <w:t xml:space="preserve">39.punktā noteiktajām </w:t>
      </w:r>
      <w:r w:rsidRPr="00200A3A">
        <w:rPr>
          <w:sz w:val="24"/>
          <w:szCs w:val="24"/>
        </w:rPr>
        <w:t>prasībām</w:t>
      </w:r>
      <w:r w:rsidR="009A733D" w:rsidRPr="00200A3A">
        <w:rPr>
          <w:sz w:val="24"/>
          <w:szCs w:val="24"/>
        </w:rPr>
        <w:t xml:space="preserve"> un iesniedzamajiem dokumentiem</w:t>
      </w:r>
      <w:r w:rsidR="00997E91" w:rsidRPr="00200A3A">
        <w:rPr>
          <w:sz w:val="24"/>
          <w:szCs w:val="24"/>
        </w:rPr>
        <w:t xml:space="preserve">, </w:t>
      </w:r>
      <w:r w:rsidRPr="00200A3A">
        <w:rPr>
          <w:sz w:val="24"/>
          <w:szCs w:val="24"/>
        </w:rPr>
        <w:t xml:space="preserve"> </w:t>
      </w:r>
      <w:r w:rsidR="00997E91" w:rsidRPr="00200A3A">
        <w:rPr>
          <w:sz w:val="24"/>
          <w:szCs w:val="24"/>
        </w:rPr>
        <w:t>ievietojot</w:t>
      </w:r>
      <w:r w:rsidRPr="00200A3A">
        <w:rPr>
          <w:sz w:val="24"/>
          <w:szCs w:val="24"/>
        </w:rPr>
        <w:t xml:space="preserve"> vienā slēgtā aploksnē.</w:t>
      </w:r>
      <w:r w:rsidR="009A733D" w:rsidRPr="00200A3A">
        <w:rPr>
          <w:sz w:val="24"/>
          <w:szCs w:val="24"/>
        </w:rPr>
        <w:t xml:space="preserve"> </w:t>
      </w:r>
      <w:r w:rsidR="001018B6" w:rsidRPr="00200A3A">
        <w:rPr>
          <w:sz w:val="24"/>
          <w:szCs w:val="24"/>
        </w:rPr>
        <w:t xml:space="preserve">Visiem kvalifikācijas dokumentiem jābūt </w:t>
      </w:r>
      <w:proofErr w:type="spellStart"/>
      <w:r w:rsidR="001018B6" w:rsidRPr="00200A3A">
        <w:rPr>
          <w:sz w:val="24"/>
          <w:szCs w:val="24"/>
        </w:rPr>
        <w:t>cauršūtiem</w:t>
      </w:r>
      <w:proofErr w:type="spellEnd"/>
      <w:r w:rsidR="001018B6" w:rsidRPr="00200A3A">
        <w:rPr>
          <w:sz w:val="24"/>
          <w:szCs w:val="24"/>
        </w:rPr>
        <w:t xml:space="preserve"> ar izturīgu diegu vai auklu. Diegiem jābūt stingri nostiprinātiem, uzlīmējot baltu papīra lapu. Šuvuma vietai jābūt apstiprinātai ar pretendenta pārstāvja ar pārstāvības tiesībām parakstu, jānorāda atšifrēts lappušu skaits. Piedāvājumam jābūt noformētam uz A4 lapu formāta un tā, lai novērstu iespēju nomainīt lapas, nesabojājot nostiprinājumu.</w:t>
      </w:r>
    </w:p>
    <w:p w14:paraId="00BA8D64" w14:textId="77777777" w:rsidR="00997E91" w:rsidRPr="00200A3A" w:rsidRDefault="00997E91" w:rsidP="00997E91">
      <w:pPr>
        <w:widowControl w:val="0"/>
        <w:jc w:val="both"/>
        <w:rPr>
          <w:sz w:val="24"/>
          <w:szCs w:val="24"/>
        </w:rPr>
      </w:pPr>
    </w:p>
    <w:p w14:paraId="1277B5B1" w14:textId="18A24E33" w:rsidR="002D765D" w:rsidRPr="006C25D7" w:rsidRDefault="002D765D" w:rsidP="008558D0">
      <w:pPr>
        <w:pStyle w:val="Sarakstarindkopa"/>
        <w:widowControl w:val="0"/>
        <w:numPr>
          <w:ilvl w:val="0"/>
          <w:numId w:val="27"/>
        </w:numPr>
        <w:suppressAutoHyphens/>
        <w:ind w:left="567"/>
        <w:jc w:val="both"/>
        <w:rPr>
          <w:sz w:val="24"/>
          <w:szCs w:val="24"/>
        </w:rPr>
      </w:pPr>
      <w:r w:rsidRPr="006C25D7">
        <w:rPr>
          <w:sz w:val="24"/>
          <w:szCs w:val="24"/>
        </w:rPr>
        <w:t xml:space="preserve">Uz iepakojuma, kurā ievietots </w:t>
      </w:r>
      <w:r w:rsidR="00ED2D1D">
        <w:rPr>
          <w:sz w:val="24"/>
          <w:szCs w:val="24"/>
        </w:rPr>
        <w:t>“Meta piedāvājums”</w:t>
      </w:r>
      <w:r w:rsidRPr="006C25D7">
        <w:rPr>
          <w:sz w:val="24"/>
          <w:szCs w:val="24"/>
        </w:rPr>
        <w:t xml:space="preserve">, jānorāda: </w:t>
      </w:r>
    </w:p>
    <w:p w14:paraId="3644F88D" w14:textId="77777777" w:rsidR="002D765D" w:rsidRPr="00DB2D8D" w:rsidRDefault="002D765D" w:rsidP="002D765D">
      <w:pPr>
        <w:pStyle w:val="Sarakstarindkopa"/>
        <w:pBdr>
          <w:top w:val="single" w:sz="4" w:space="1" w:color="auto"/>
          <w:left w:val="single" w:sz="4" w:space="4" w:color="auto"/>
          <w:bottom w:val="single" w:sz="4" w:space="1" w:color="auto"/>
          <w:right w:val="single" w:sz="4" w:space="4" w:color="auto"/>
        </w:pBdr>
        <w:ind w:left="480"/>
        <w:jc w:val="center"/>
      </w:pPr>
      <w:r w:rsidRPr="00DB2D8D">
        <w:t>Ogres novada pašvaldība</w:t>
      </w:r>
    </w:p>
    <w:p w14:paraId="0F00184F" w14:textId="715E5CDA" w:rsidR="002D765D" w:rsidRPr="00120128" w:rsidRDefault="002D765D" w:rsidP="002D765D">
      <w:pPr>
        <w:pStyle w:val="Sarakstarindkopa"/>
        <w:pBdr>
          <w:top w:val="single" w:sz="4" w:space="1" w:color="auto"/>
          <w:left w:val="single" w:sz="4" w:space="4" w:color="auto"/>
          <w:bottom w:val="single" w:sz="4" w:space="1" w:color="auto"/>
          <w:right w:val="single" w:sz="4" w:space="4" w:color="auto"/>
        </w:pBdr>
        <w:ind w:left="480"/>
        <w:jc w:val="center"/>
      </w:pPr>
      <w:r w:rsidRPr="00DB2D8D">
        <w:t xml:space="preserve">Brīvības ielā 33, Ogrē, Ogres novadā,  </w:t>
      </w:r>
      <w:r w:rsidR="002F4678">
        <w:t>LV-5001</w:t>
      </w:r>
    </w:p>
    <w:p w14:paraId="264C03DA" w14:textId="77777777" w:rsidR="00120128" w:rsidRPr="00DB2D8D" w:rsidRDefault="00120128" w:rsidP="002D765D">
      <w:pPr>
        <w:pStyle w:val="Sarakstarindkopa"/>
        <w:pBdr>
          <w:top w:val="single" w:sz="4" w:space="1" w:color="auto"/>
          <w:left w:val="single" w:sz="4" w:space="4" w:color="auto"/>
          <w:bottom w:val="single" w:sz="4" w:space="1" w:color="auto"/>
          <w:right w:val="single" w:sz="4" w:space="4" w:color="auto"/>
        </w:pBdr>
        <w:ind w:left="480"/>
        <w:jc w:val="center"/>
        <w:rPr>
          <w:b/>
        </w:rPr>
      </w:pPr>
    </w:p>
    <w:p w14:paraId="11B1556F" w14:textId="55F15E01" w:rsidR="002D765D" w:rsidRPr="00DB2D8D" w:rsidRDefault="00A2092D" w:rsidP="002D765D">
      <w:pPr>
        <w:pStyle w:val="Sarakstarindkopa"/>
        <w:pBdr>
          <w:top w:val="single" w:sz="4" w:space="1" w:color="auto"/>
          <w:left w:val="single" w:sz="4" w:space="4" w:color="auto"/>
          <w:bottom w:val="single" w:sz="4" w:space="1" w:color="auto"/>
          <w:right w:val="single" w:sz="4" w:space="4" w:color="auto"/>
        </w:pBdr>
        <w:ind w:left="480"/>
        <w:jc w:val="center"/>
        <w:rPr>
          <w:b/>
        </w:rPr>
      </w:pPr>
      <w:r w:rsidRPr="00DB2D8D">
        <w:rPr>
          <w:b/>
        </w:rPr>
        <w:t>“</w:t>
      </w:r>
      <w:r w:rsidR="002D765D" w:rsidRPr="00DB2D8D">
        <w:rPr>
          <w:b/>
        </w:rPr>
        <w:t>Met</w:t>
      </w:r>
      <w:r w:rsidR="00D24ADC">
        <w:rPr>
          <w:b/>
        </w:rPr>
        <w:t>a piedāvājums</w:t>
      </w:r>
      <w:r w:rsidR="002D765D" w:rsidRPr="00DB2D8D">
        <w:rPr>
          <w:b/>
        </w:rPr>
        <w:t>”</w:t>
      </w:r>
    </w:p>
    <w:p w14:paraId="4D3C857B" w14:textId="77777777" w:rsidR="00120128" w:rsidRPr="00DB2D8D" w:rsidRDefault="00120128" w:rsidP="002D765D">
      <w:pPr>
        <w:pStyle w:val="Sarakstarindkopa"/>
        <w:pBdr>
          <w:top w:val="single" w:sz="4" w:space="1" w:color="auto"/>
          <w:left w:val="single" w:sz="4" w:space="4" w:color="auto"/>
          <w:bottom w:val="single" w:sz="4" w:space="1" w:color="auto"/>
          <w:right w:val="single" w:sz="4" w:space="4" w:color="auto"/>
        </w:pBdr>
        <w:ind w:left="480"/>
        <w:jc w:val="center"/>
        <w:rPr>
          <w:b/>
        </w:rPr>
      </w:pPr>
    </w:p>
    <w:p w14:paraId="5B2748C8" w14:textId="1195AB71" w:rsidR="002D765D" w:rsidRPr="00DB2D8D" w:rsidRDefault="00D07DB6" w:rsidP="002D765D">
      <w:pPr>
        <w:pStyle w:val="Sarakstarindkopa"/>
        <w:pBdr>
          <w:top w:val="single" w:sz="4" w:space="1" w:color="auto"/>
          <w:left w:val="single" w:sz="4" w:space="4" w:color="auto"/>
          <w:bottom w:val="single" w:sz="4" w:space="1" w:color="auto"/>
          <w:right w:val="single" w:sz="4" w:space="4" w:color="auto"/>
        </w:pBdr>
        <w:ind w:left="480"/>
        <w:jc w:val="center"/>
      </w:pPr>
      <w:r w:rsidRPr="00DB2D8D">
        <w:t>Metu k</w:t>
      </w:r>
      <w:r w:rsidR="002D765D" w:rsidRPr="00DB2D8D">
        <w:t xml:space="preserve">onkursam </w:t>
      </w:r>
      <w:r w:rsidR="00A2092D" w:rsidRPr="00A2092D">
        <w:rPr>
          <w:b/>
        </w:rPr>
        <w:t>“</w:t>
      </w:r>
      <w:r w:rsidR="002D765D" w:rsidRPr="00DB2D8D">
        <w:rPr>
          <w:b/>
        </w:rPr>
        <w:t>“</w:t>
      </w:r>
      <w:r w:rsidR="00ED3237" w:rsidRPr="00DB2D8D">
        <w:rPr>
          <w:b/>
          <w:bCs/>
        </w:rPr>
        <w:t>Ogres vārti”</w:t>
      </w:r>
      <w:r w:rsidR="002D765D" w:rsidRPr="00DB2D8D">
        <w:rPr>
          <w:b/>
          <w:bCs/>
        </w:rPr>
        <w:t xml:space="preserve"> attīstības priekšlikumi</w:t>
      </w:r>
      <w:r w:rsidR="002D765D" w:rsidRPr="00DB2D8D">
        <w:rPr>
          <w:b/>
        </w:rPr>
        <w:t>”</w:t>
      </w:r>
    </w:p>
    <w:p w14:paraId="0D20091C" w14:textId="0E6E7EF6" w:rsidR="002D765D" w:rsidRPr="00633108" w:rsidRDefault="002D765D" w:rsidP="002D765D">
      <w:pPr>
        <w:pStyle w:val="Sarakstarindkopa"/>
        <w:pBdr>
          <w:top w:val="single" w:sz="4" w:space="1" w:color="auto"/>
          <w:left w:val="single" w:sz="4" w:space="4" w:color="auto"/>
          <w:bottom w:val="single" w:sz="4" w:space="1" w:color="auto"/>
          <w:right w:val="single" w:sz="4" w:space="4" w:color="auto"/>
        </w:pBdr>
        <w:ind w:left="480"/>
        <w:jc w:val="center"/>
      </w:pPr>
      <w:r w:rsidRPr="00633108">
        <w:t xml:space="preserve">identifikācijas Nr. </w:t>
      </w:r>
      <w:r w:rsidR="00006772" w:rsidRPr="00633108">
        <w:t>ONP</w:t>
      </w:r>
      <w:r w:rsidRPr="00633108">
        <w:t xml:space="preserve"> 2020</w:t>
      </w:r>
      <w:r w:rsidR="00DB2D8D" w:rsidRPr="00633108">
        <w:t>/</w:t>
      </w:r>
      <w:r w:rsidR="00006772" w:rsidRPr="00633108">
        <w:t>27</w:t>
      </w:r>
    </w:p>
    <w:p w14:paraId="210A3298" w14:textId="77777777" w:rsidR="002D765D" w:rsidRPr="00DB2D8D" w:rsidRDefault="002D765D" w:rsidP="002D765D">
      <w:pPr>
        <w:pStyle w:val="Sarakstarindkopa"/>
        <w:pBdr>
          <w:top w:val="single" w:sz="4" w:space="1" w:color="auto"/>
          <w:left w:val="single" w:sz="4" w:space="4" w:color="auto"/>
          <w:bottom w:val="single" w:sz="4" w:space="1" w:color="auto"/>
          <w:right w:val="single" w:sz="4" w:space="4" w:color="auto"/>
        </w:pBdr>
        <w:ind w:left="480"/>
        <w:jc w:val="center"/>
      </w:pPr>
      <w:r w:rsidRPr="00DB2D8D">
        <w:t>Devīze: „__________________„</w:t>
      </w:r>
    </w:p>
    <w:p w14:paraId="1F43A645" w14:textId="04E409B8" w:rsidR="002D765D" w:rsidRPr="004C2662" w:rsidRDefault="002D765D" w:rsidP="002D765D">
      <w:pPr>
        <w:pStyle w:val="Sarakstarindkopa"/>
        <w:pBdr>
          <w:top w:val="single" w:sz="4" w:space="1" w:color="auto"/>
          <w:left w:val="single" w:sz="4" w:space="4" w:color="auto"/>
          <w:bottom w:val="single" w:sz="4" w:space="1" w:color="auto"/>
          <w:right w:val="single" w:sz="4" w:space="4" w:color="auto"/>
        </w:pBdr>
        <w:ind w:left="480"/>
        <w:jc w:val="center"/>
      </w:pPr>
      <w:r w:rsidRPr="004C2662">
        <w:t xml:space="preserve">Neatvērt līdz 2020.gada </w:t>
      </w:r>
      <w:r w:rsidR="004C2662" w:rsidRPr="004C2662">
        <w:t>26</w:t>
      </w:r>
      <w:r w:rsidR="00633108" w:rsidRPr="004C2662">
        <w:t>.</w:t>
      </w:r>
      <w:r w:rsidR="00ED6AA1" w:rsidRPr="004C2662">
        <w:t>august</w:t>
      </w:r>
      <w:r w:rsidR="00752A43" w:rsidRPr="004C2662">
        <w:t xml:space="preserve">am </w:t>
      </w:r>
      <w:r w:rsidR="00633108" w:rsidRPr="004C2662">
        <w:t>plkst. 10</w:t>
      </w:r>
      <w:r w:rsidRPr="004C2662">
        <w:t>:00</w:t>
      </w:r>
    </w:p>
    <w:p w14:paraId="259EBB58" w14:textId="77777777" w:rsidR="00ED2D1D" w:rsidRDefault="00ED2D1D" w:rsidP="00ED2D1D">
      <w:pPr>
        <w:pStyle w:val="Sarakstarindkopa"/>
        <w:widowControl w:val="0"/>
        <w:ind w:left="567"/>
        <w:jc w:val="both"/>
        <w:rPr>
          <w:sz w:val="24"/>
          <w:szCs w:val="24"/>
        </w:rPr>
      </w:pPr>
    </w:p>
    <w:p w14:paraId="391CF656" w14:textId="3516D0A2" w:rsidR="002D765D" w:rsidRPr="006C25D7" w:rsidRDefault="00661CF5" w:rsidP="008558D0">
      <w:pPr>
        <w:pStyle w:val="Sarakstarindkopa"/>
        <w:widowControl w:val="0"/>
        <w:numPr>
          <w:ilvl w:val="0"/>
          <w:numId w:val="27"/>
        </w:numPr>
        <w:ind w:left="567"/>
        <w:jc w:val="both"/>
        <w:rPr>
          <w:sz w:val="24"/>
          <w:szCs w:val="24"/>
        </w:rPr>
      </w:pPr>
      <w:r w:rsidRPr="006C25D7">
        <w:rPr>
          <w:sz w:val="24"/>
          <w:szCs w:val="24"/>
        </w:rPr>
        <w:t xml:space="preserve">Uz iepakojuma, kurā ievietots </w:t>
      </w:r>
      <w:r>
        <w:rPr>
          <w:sz w:val="24"/>
          <w:szCs w:val="24"/>
        </w:rPr>
        <w:t>“Devīzes atšifrējums”, jānorāda</w:t>
      </w:r>
      <w:r w:rsidR="002D765D" w:rsidRPr="006C25D7">
        <w:rPr>
          <w:sz w:val="24"/>
          <w:szCs w:val="24"/>
        </w:rPr>
        <w:t>:</w:t>
      </w:r>
    </w:p>
    <w:p w14:paraId="4634BC6A" w14:textId="77777777" w:rsidR="002D765D" w:rsidRPr="00DB2D8D" w:rsidRDefault="002D765D" w:rsidP="00DB2D8D">
      <w:pPr>
        <w:pBdr>
          <w:top w:val="single" w:sz="4" w:space="1" w:color="auto"/>
          <w:left w:val="single" w:sz="4" w:space="0" w:color="auto"/>
          <w:bottom w:val="single" w:sz="4" w:space="1" w:color="auto"/>
          <w:right w:val="single" w:sz="4" w:space="4" w:color="auto"/>
        </w:pBdr>
        <w:ind w:left="426"/>
        <w:jc w:val="center"/>
      </w:pPr>
      <w:r w:rsidRPr="00DB2D8D">
        <w:t>Ogres novada pašvaldība</w:t>
      </w:r>
    </w:p>
    <w:p w14:paraId="702D1994" w14:textId="3333D532" w:rsidR="002D765D" w:rsidRPr="00DB2D8D" w:rsidRDefault="002D765D" w:rsidP="00DB2D8D">
      <w:pPr>
        <w:pBdr>
          <w:top w:val="single" w:sz="4" w:space="1" w:color="auto"/>
          <w:left w:val="single" w:sz="4" w:space="0" w:color="auto"/>
          <w:bottom w:val="single" w:sz="4" w:space="1" w:color="auto"/>
          <w:right w:val="single" w:sz="4" w:space="4" w:color="auto"/>
        </w:pBdr>
        <w:ind w:left="426"/>
        <w:jc w:val="center"/>
      </w:pPr>
      <w:r w:rsidRPr="00DB2D8D">
        <w:t>Brīvības ielā 33</w:t>
      </w:r>
      <w:r w:rsidR="00852ACC">
        <w:t>, Ogrē, Ogres novadā,  LV-5001</w:t>
      </w:r>
    </w:p>
    <w:p w14:paraId="0133A77A" w14:textId="77777777" w:rsidR="00980328" w:rsidRDefault="00980328" w:rsidP="00DB2D8D">
      <w:pPr>
        <w:pBdr>
          <w:top w:val="single" w:sz="4" w:space="1" w:color="auto"/>
          <w:left w:val="single" w:sz="4" w:space="0" w:color="auto"/>
          <w:bottom w:val="single" w:sz="4" w:space="1" w:color="auto"/>
          <w:right w:val="single" w:sz="4" w:space="4" w:color="auto"/>
        </w:pBdr>
        <w:ind w:left="426"/>
        <w:jc w:val="center"/>
      </w:pPr>
    </w:p>
    <w:p w14:paraId="0D3B3243" w14:textId="5DFAFFC9" w:rsidR="002D765D" w:rsidRPr="00DB2D8D" w:rsidRDefault="00D07DB6" w:rsidP="00DB2D8D">
      <w:pPr>
        <w:pBdr>
          <w:top w:val="single" w:sz="4" w:space="1" w:color="auto"/>
          <w:left w:val="single" w:sz="4" w:space="0" w:color="auto"/>
          <w:bottom w:val="single" w:sz="4" w:space="1" w:color="auto"/>
          <w:right w:val="single" w:sz="4" w:space="4" w:color="auto"/>
        </w:pBdr>
        <w:ind w:left="426"/>
        <w:jc w:val="center"/>
      </w:pPr>
      <w:r w:rsidRPr="00DB2D8D">
        <w:t>Metu k</w:t>
      </w:r>
      <w:r w:rsidR="002D765D" w:rsidRPr="00DB2D8D">
        <w:t xml:space="preserve">onkursam </w:t>
      </w:r>
      <w:r w:rsidR="00980328" w:rsidRPr="00A2092D">
        <w:rPr>
          <w:b/>
        </w:rPr>
        <w:t>“</w:t>
      </w:r>
      <w:r w:rsidR="00980328" w:rsidRPr="00DB2D8D">
        <w:rPr>
          <w:b/>
        </w:rPr>
        <w:t>“</w:t>
      </w:r>
      <w:r w:rsidR="00ED3237" w:rsidRPr="00DB2D8D">
        <w:rPr>
          <w:b/>
          <w:bCs/>
        </w:rPr>
        <w:t>Ogres vārti”</w:t>
      </w:r>
      <w:r w:rsidR="002D765D" w:rsidRPr="00DB2D8D">
        <w:rPr>
          <w:b/>
          <w:bCs/>
        </w:rPr>
        <w:t xml:space="preserve"> attīstības priekšlikumi</w:t>
      </w:r>
      <w:r w:rsidR="002D765D" w:rsidRPr="00DB2D8D">
        <w:rPr>
          <w:b/>
        </w:rPr>
        <w:t>”</w:t>
      </w:r>
    </w:p>
    <w:p w14:paraId="3303F29B" w14:textId="13FA8FE2" w:rsidR="002D765D" w:rsidRPr="00980328" w:rsidRDefault="002D765D" w:rsidP="00DB2D8D">
      <w:pPr>
        <w:pBdr>
          <w:top w:val="single" w:sz="4" w:space="1" w:color="auto"/>
          <w:left w:val="single" w:sz="4" w:space="0" w:color="auto"/>
          <w:bottom w:val="single" w:sz="4" w:space="1" w:color="auto"/>
          <w:right w:val="single" w:sz="4" w:space="4" w:color="auto"/>
        </w:pBdr>
        <w:ind w:left="426"/>
        <w:jc w:val="center"/>
      </w:pPr>
      <w:r w:rsidRPr="00980328">
        <w:t xml:space="preserve">identifikācijas Nr. </w:t>
      </w:r>
      <w:r w:rsidR="004F5744" w:rsidRPr="00980328">
        <w:t>ONP</w:t>
      </w:r>
      <w:r w:rsidRPr="00980328">
        <w:t xml:space="preserve"> 2020/</w:t>
      </w:r>
      <w:r w:rsidR="004F5744" w:rsidRPr="00980328">
        <w:t>27</w:t>
      </w:r>
    </w:p>
    <w:p w14:paraId="78041D54" w14:textId="77777777" w:rsidR="00120128" w:rsidRPr="00DB2D8D" w:rsidRDefault="00120128" w:rsidP="00DB2D8D">
      <w:pPr>
        <w:pBdr>
          <w:top w:val="single" w:sz="4" w:space="1" w:color="auto"/>
          <w:left w:val="single" w:sz="4" w:space="0" w:color="auto"/>
          <w:bottom w:val="single" w:sz="4" w:space="1" w:color="auto"/>
          <w:right w:val="single" w:sz="4" w:space="4" w:color="auto"/>
        </w:pBdr>
        <w:ind w:left="426"/>
        <w:jc w:val="center"/>
        <w:rPr>
          <w:b/>
        </w:rPr>
      </w:pPr>
    </w:p>
    <w:p w14:paraId="397EFBFA" w14:textId="77777777" w:rsidR="002D765D" w:rsidRPr="00DB2D8D" w:rsidRDefault="002D765D" w:rsidP="00DB2D8D">
      <w:pPr>
        <w:pBdr>
          <w:top w:val="single" w:sz="4" w:space="1" w:color="auto"/>
          <w:left w:val="single" w:sz="4" w:space="0" w:color="auto"/>
          <w:bottom w:val="single" w:sz="4" w:space="1" w:color="auto"/>
          <w:right w:val="single" w:sz="4" w:space="4" w:color="auto"/>
        </w:pBdr>
        <w:ind w:left="426"/>
        <w:jc w:val="center"/>
        <w:rPr>
          <w:b/>
        </w:rPr>
      </w:pPr>
      <w:r w:rsidRPr="00DB2D8D">
        <w:rPr>
          <w:b/>
        </w:rPr>
        <w:t>Devīzes “________________” atšifrējums</w:t>
      </w:r>
    </w:p>
    <w:p w14:paraId="50E618A3" w14:textId="77777777" w:rsidR="00120128" w:rsidRPr="00DB2D8D" w:rsidRDefault="00120128" w:rsidP="00DB2D8D">
      <w:pPr>
        <w:pBdr>
          <w:top w:val="single" w:sz="4" w:space="1" w:color="auto"/>
          <w:left w:val="single" w:sz="4" w:space="0" w:color="auto"/>
          <w:bottom w:val="single" w:sz="4" w:space="1" w:color="auto"/>
          <w:right w:val="single" w:sz="4" w:space="4" w:color="auto"/>
        </w:pBdr>
        <w:ind w:left="426"/>
        <w:jc w:val="center"/>
      </w:pPr>
    </w:p>
    <w:p w14:paraId="57956D3A" w14:textId="77777777" w:rsidR="002D765D" w:rsidRPr="00DB2D8D" w:rsidRDefault="002D765D" w:rsidP="00DB2D8D">
      <w:pPr>
        <w:pBdr>
          <w:top w:val="single" w:sz="4" w:space="1" w:color="auto"/>
          <w:left w:val="single" w:sz="4" w:space="0" w:color="auto"/>
          <w:bottom w:val="single" w:sz="4" w:space="1" w:color="auto"/>
          <w:right w:val="single" w:sz="4" w:space="4" w:color="auto"/>
        </w:pBdr>
        <w:ind w:left="426"/>
        <w:jc w:val="center"/>
      </w:pPr>
      <w:r w:rsidRPr="00DB2D8D">
        <w:t>Neatvērt līdz devīžu atvēršanas sanāksmei</w:t>
      </w:r>
    </w:p>
    <w:p w14:paraId="26FFD59A" w14:textId="06421C02" w:rsidR="005F7AC8" w:rsidRDefault="005F7AC8" w:rsidP="005908F3">
      <w:pPr>
        <w:jc w:val="both"/>
        <w:rPr>
          <w:sz w:val="24"/>
          <w:szCs w:val="24"/>
        </w:rPr>
      </w:pPr>
    </w:p>
    <w:p w14:paraId="6EB210CA" w14:textId="77777777" w:rsidR="00AD79E4" w:rsidRDefault="00AD79E4" w:rsidP="005908F3">
      <w:pPr>
        <w:jc w:val="both"/>
        <w:rPr>
          <w:sz w:val="24"/>
          <w:szCs w:val="24"/>
        </w:rPr>
      </w:pPr>
    </w:p>
    <w:p w14:paraId="403B0BFF" w14:textId="77777777" w:rsidR="00AD79E4" w:rsidRDefault="00AD79E4" w:rsidP="005908F3">
      <w:pPr>
        <w:jc w:val="both"/>
        <w:rPr>
          <w:sz w:val="24"/>
          <w:szCs w:val="24"/>
        </w:rPr>
      </w:pPr>
    </w:p>
    <w:p w14:paraId="3447FDCB" w14:textId="77777777" w:rsidR="00AD79E4" w:rsidRDefault="00AD79E4" w:rsidP="005908F3">
      <w:pPr>
        <w:jc w:val="both"/>
        <w:rPr>
          <w:sz w:val="24"/>
          <w:szCs w:val="24"/>
        </w:rPr>
      </w:pPr>
    </w:p>
    <w:p w14:paraId="48FA1286" w14:textId="31D9BEF1" w:rsidR="00D07DB6" w:rsidRPr="005908F3" w:rsidRDefault="005908F3" w:rsidP="005F7AC8">
      <w:pPr>
        <w:ind w:left="567" w:hanging="425"/>
        <w:jc w:val="both"/>
        <w:rPr>
          <w:sz w:val="24"/>
          <w:szCs w:val="24"/>
        </w:rPr>
      </w:pPr>
      <w:r>
        <w:rPr>
          <w:sz w:val="24"/>
          <w:szCs w:val="24"/>
        </w:rPr>
        <w:lastRenderedPageBreak/>
        <w:t>3</w:t>
      </w:r>
      <w:r w:rsidR="005F7AC8">
        <w:rPr>
          <w:sz w:val="24"/>
          <w:szCs w:val="24"/>
        </w:rPr>
        <w:t>3.</w:t>
      </w:r>
      <w:r w:rsidR="005F7AC8">
        <w:rPr>
          <w:sz w:val="24"/>
          <w:szCs w:val="24"/>
        </w:rPr>
        <w:tab/>
      </w:r>
      <w:r w:rsidR="00596539" w:rsidRPr="006C25D7">
        <w:rPr>
          <w:sz w:val="24"/>
          <w:szCs w:val="24"/>
        </w:rPr>
        <w:t xml:space="preserve">Uz iepakojuma, kurā ievietots </w:t>
      </w:r>
      <w:r w:rsidR="00596539">
        <w:rPr>
          <w:sz w:val="24"/>
          <w:szCs w:val="24"/>
        </w:rPr>
        <w:t>“Kvalifikācijas dokumenti”, jānorāda</w:t>
      </w:r>
      <w:r w:rsidR="00D07DB6" w:rsidRPr="005908F3">
        <w:rPr>
          <w:sz w:val="24"/>
          <w:szCs w:val="24"/>
        </w:rPr>
        <w:t>:</w:t>
      </w:r>
    </w:p>
    <w:p w14:paraId="3DB6F772" w14:textId="77777777" w:rsidR="00477884" w:rsidRPr="00D42D21"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D42D21">
        <w:t>Ogres novada pašvaldība</w:t>
      </w:r>
    </w:p>
    <w:p w14:paraId="2F3F9F3D" w14:textId="3E293781" w:rsidR="00477884" w:rsidRPr="00FD3C43"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D42D21">
        <w:t xml:space="preserve">Brīvības ielā 33, Ogrē, Ogres novadā,  </w:t>
      </w:r>
      <w:r w:rsidRPr="00703E52">
        <w:t>LV-5001</w:t>
      </w:r>
    </w:p>
    <w:p w14:paraId="0E6A1A74" w14:textId="77777777" w:rsidR="00120128" w:rsidRPr="00D42D21" w:rsidRDefault="00120128" w:rsidP="00477884">
      <w:pPr>
        <w:pStyle w:val="Sarakstarindkopa"/>
        <w:pBdr>
          <w:top w:val="single" w:sz="4" w:space="1" w:color="auto"/>
          <w:left w:val="single" w:sz="4" w:space="4" w:color="auto"/>
          <w:bottom w:val="single" w:sz="4" w:space="1" w:color="auto"/>
          <w:right w:val="single" w:sz="4" w:space="4" w:color="auto"/>
        </w:pBdr>
        <w:ind w:left="480"/>
        <w:jc w:val="center"/>
        <w:rPr>
          <w:b/>
        </w:rPr>
      </w:pPr>
    </w:p>
    <w:p w14:paraId="36CCC44C" w14:textId="7FFB27A3" w:rsidR="00477884" w:rsidRPr="00D42D21" w:rsidRDefault="00980328" w:rsidP="00477884">
      <w:pPr>
        <w:pStyle w:val="Sarakstarindkopa"/>
        <w:pBdr>
          <w:top w:val="single" w:sz="4" w:space="1" w:color="auto"/>
          <w:left w:val="single" w:sz="4" w:space="4" w:color="auto"/>
          <w:bottom w:val="single" w:sz="4" w:space="1" w:color="auto"/>
          <w:right w:val="single" w:sz="4" w:space="4" w:color="auto"/>
        </w:pBdr>
        <w:ind w:left="480"/>
        <w:jc w:val="center"/>
        <w:rPr>
          <w:b/>
        </w:rPr>
      </w:pPr>
      <w:r w:rsidRPr="00A2092D">
        <w:rPr>
          <w:b/>
        </w:rPr>
        <w:t>“</w:t>
      </w:r>
      <w:r w:rsidR="00477884" w:rsidRPr="00D42D21">
        <w:rPr>
          <w:b/>
        </w:rPr>
        <w:t>Kvalifikācijas dokumenti”</w:t>
      </w:r>
    </w:p>
    <w:p w14:paraId="17858320" w14:textId="77777777" w:rsidR="00120128" w:rsidRPr="00D42D21" w:rsidRDefault="00120128" w:rsidP="00477884">
      <w:pPr>
        <w:pStyle w:val="Sarakstarindkopa"/>
        <w:pBdr>
          <w:top w:val="single" w:sz="4" w:space="1" w:color="auto"/>
          <w:left w:val="single" w:sz="4" w:space="4" w:color="auto"/>
          <w:bottom w:val="single" w:sz="4" w:space="1" w:color="auto"/>
          <w:right w:val="single" w:sz="4" w:space="4" w:color="auto"/>
        </w:pBdr>
        <w:ind w:left="480"/>
        <w:jc w:val="center"/>
        <w:rPr>
          <w:b/>
        </w:rPr>
      </w:pPr>
    </w:p>
    <w:p w14:paraId="689368FB" w14:textId="737BC1C9" w:rsidR="00477884" w:rsidRPr="00980328"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980328">
        <w:t xml:space="preserve">Metu konkursam </w:t>
      </w:r>
      <w:r w:rsidR="00980328" w:rsidRPr="00980328">
        <w:rPr>
          <w:b/>
        </w:rPr>
        <w:t>““</w:t>
      </w:r>
      <w:r w:rsidRPr="00980328">
        <w:rPr>
          <w:b/>
          <w:bCs/>
        </w:rPr>
        <w:t>Ogres vārti” attīstības priekšlikumi</w:t>
      </w:r>
      <w:r w:rsidRPr="00980328">
        <w:rPr>
          <w:b/>
        </w:rPr>
        <w:t>”</w:t>
      </w:r>
    </w:p>
    <w:p w14:paraId="7A2F490F" w14:textId="1F3EDD7D" w:rsidR="00477884" w:rsidRPr="00980328"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980328">
        <w:t>identifikācijas Nr. ONP 2020</w:t>
      </w:r>
      <w:r w:rsidR="00D42D21" w:rsidRPr="00980328">
        <w:t>/</w:t>
      </w:r>
      <w:r w:rsidRPr="00980328">
        <w:t>27</w:t>
      </w:r>
    </w:p>
    <w:p w14:paraId="0312C987" w14:textId="77777777" w:rsidR="00477884" w:rsidRPr="00980328"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980328">
        <w:t>Devīze: „__________________„</w:t>
      </w:r>
    </w:p>
    <w:p w14:paraId="4E432ECC" w14:textId="77777777" w:rsidR="00852ACC" w:rsidRDefault="00852ACC" w:rsidP="00477884">
      <w:pPr>
        <w:pStyle w:val="Sarakstarindkopa"/>
        <w:pBdr>
          <w:top w:val="single" w:sz="4" w:space="1" w:color="auto"/>
          <w:left w:val="single" w:sz="4" w:space="4" w:color="auto"/>
          <w:bottom w:val="single" w:sz="4" w:space="1" w:color="auto"/>
          <w:right w:val="single" w:sz="4" w:space="4" w:color="auto"/>
        </w:pBdr>
        <w:ind w:left="480"/>
        <w:jc w:val="center"/>
      </w:pPr>
    </w:p>
    <w:p w14:paraId="02C9E3F0" w14:textId="5BDF428F" w:rsidR="00477884" w:rsidRPr="00980328"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980328">
        <w:t xml:space="preserve">Neatvērt līdz </w:t>
      </w:r>
      <w:r w:rsidR="00FA2FDF" w:rsidRPr="00DB2D8D">
        <w:t>devīžu atvēršanas sanāksmei</w:t>
      </w:r>
    </w:p>
    <w:p w14:paraId="478DA8CC" w14:textId="77777777" w:rsidR="00D07DB6" w:rsidRPr="00703E52" w:rsidRDefault="00D07DB6" w:rsidP="00D07DB6">
      <w:pPr>
        <w:ind w:firstLine="720"/>
        <w:rPr>
          <w:sz w:val="24"/>
          <w:szCs w:val="24"/>
        </w:rPr>
      </w:pPr>
    </w:p>
    <w:p w14:paraId="50CAB005" w14:textId="4A672103" w:rsidR="00F57148" w:rsidRPr="002D0C1C" w:rsidRDefault="002D0C1C" w:rsidP="002D0C1C">
      <w:pPr>
        <w:suppressAutoHyphens/>
        <w:ind w:left="567" w:hanging="425"/>
        <w:jc w:val="both"/>
        <w:rPr>
          <w:sz w:val="24"/>
          <w:szCs w:val="24"/>
        </w:rPr>
      </w:pPr>
      <w:r>
        <w:rPr>
          <w:sz w:val="24"/>
          <w:szCs w:val="24"/>
        </w:rPr>
        <w:t>34.</w:t>
      </w:r>
      <w:r>
        <w:rPr>
          <w:sz w:val="24"/>
          <w:szCs w:val="24"/>
        </w:rPr>
        <w:tab/>
      </w:r>
      <w:r w:rsidR="00F57148" w:rsidRPr="002D0C1C">
        <w:rPr>
          <w:sz w:val="24"/>
          <w:szCs w:val="24"/>
        </w:rPr>
        <w:t xml:space="preserve">Pašvaldības Apmeklētāju pieņemšanas centrā reģistrē saņemtos </w:t>
      </w:r>
      <w:r w:rsidR="00F430BC" w:rsidRPr="002D0C1C">
        <w:rPr>
          <w:sz w:val="24"/>
          <w:szCs w:val="24"/>
        </w:rPr>
        <w:t>Metu k</w:t>
      </w:r>
      <w:r w:rsidR="00F57148" w:rsidRPr="002D0C1C">
        <w:rPr>
          <w:sz w:val="24"/>
          <w:szCs w:val="24"/>
        </w:rPr>
        <w:t xml:space="preserve">onkursa </w:t>
      </w:r>
      <w:r w:rsidR="00210D21" w:rsidRPr="002D0C1C">
        <w:rPr>
          <w:sz w:val="24"/>
          <w:szCs w:val="24"/>
        </w:rPr>
        <w:t xml:space="preserve">piedāvājumus </w:t>
      </w:r>
      <w:r w:rsidR="00F57148" w:rsidRPr="002D0C1C">
        <w:rPr>
          <w:sz w:val="24"/>
          <w:szCs w:val="24"/>
        </w:rPr>
        <w:t xml:space="preserve">to iesniegšanas secībā, izdarot atzīmi uz iepakojuma, tos neatverot, un nodrošina </w:t>
      </w:r>
      <w:r w:rsidR="00F430BC" w:rsidRPr="002D0C1C">
        <w:rPr>
          <w:sz w:val="24"/>
          <w:szCs w:val="24"/>
        </w:rPr>
        <w:t>M</w:t>
      </w:r>
      <w:r w:rsidR="00864967" w:rsidRPr="002D0C1C">
        <w:rPr>
          <w:sz w:val="24"/>
          <w:szCs w:val="24"/>
        </w:rPr>
        <w:t>e</w:t>
      </w:r>
      <w:r w:rsidR="00F430BC" w:rsidRPr="002D0C1C">
        <w:rPr>
          <w:sz w:val="24"/>
          <w:szCs w:val="24"/>
        </w:rPr>
        <w:t>tu k</w:t>
      </w:r>
      <w:r w:rsidR="00F57148" w:rsidRPr="002D0C1C">
        <w:rPr>
          <w:sz w:val="24"/>
          <w:szCs w:val="24"/>
        </w:rPr>
        <w:t xml:space="preserve">onkursa </w:t>
      </w:r>
      <w:r w:rsidR="00210D21" w:rsidRPr="002D0C1C">
        <w:rPr>
          <w:sz w:val="24"/>
          <w:szCs w:val="24"/>
        </w:rPr>
        <w:t xml:space="preserve">piedāvājumu </w:t>
      </w:r>
      <w:r w:rsidR="00F57148" w:rsidRPr="002D0C1C">
        <w:rPr>
          <w:sz w:val="24"/>
          <w:szCs w:val="24"/>
        </w:rPr>
        <w:t>glabāšanu</w:t>
      </w:r>
      <w:r w:rsidR="00F430BC" w:rsidRPr="002D0C1C">
        <w:rPr>
          <w:sz w:val="24"/>
          <w:szCs w:val="24"/>
        </w:rPr>
        <w:t xml:space="preserve"> un iesniegšanu </w:t>
      </w:r>
      <w:r w:rsidR="00F57148" w:rsidRPr="002D0C1C">
        <w:rPr>
          <w:sz w:val="24"/>
          <w:szCs w:val="24"/>
        </w:rPr>
        <w:t>Komisijai.</w:t>
      </w:r>
    </w:p>
    <w:p w14:paraId="0ACF91E7" w14:textId="74949853" w:rsidR="00F57148" w:rsidRPr="002D0C1C" w:rsidRDefault="00210D21" w:rsidP="002D0C1C">
      <w:pPr>
        <w:pStyle w:val="Sarakstarindkopa"/>
        <w:numPr>
          <w:ilvl w:val="0"/>
          <w:numId w:val="20"/>
        </w:numPr>
        <w:suppressAutoHyphens/>
        <w:ind w:left="567" w:hanging="425"/>
        <w:jc w:val="both"/>
        <w:rPr>
          <w:sz w:val="24"/>
          <w:szCs w:val="24"/>
        </w:rPr>
      </w:pPr>
      <w:r w:rsidRPr="002D0C1C">
        <w:rPr>
          <w:sz w:val="24"/>
        </w:rPr>
        <w:t>Dalībnieks</w:t>
      </w:r>
      <w:r w:rsidR="00F57148" w:rsidRPr="002D0C1C">
        <w:rPr>
          <w:sz w:val="24"/>
        </w:rPr>
        <w:t xml:space="preserve">, ja to atsevišķi lūdz, saņem apliecinājumu, ka ir iesniedzis </w:t>
      </w:r>
      <w:r w:rsidR="00F430BC" w:rsidRPr="002D0C1C">
        <w:rPr>
          <w:sz w:val="24"/>
        </w:rPr>
        <w:t>Metu k</w:t>
      </w:r>
      <w:r w:rsidR="00F57148" w:rsidRPr="002D0C1C">
        <w:rPr>
          <w:sz w:val="24"/>
        </w:rPr>
        <w:t xml:space="preserve">onkursa </w:t>
      </w:r>
      <w:r w:rsidRPr="002D0C1C">
        <w:rPr>
          <w:sz w:val="24"/>
        </w:rPr>
        <w:t>piedāvājumu</w:t>
      </w:r>
      <w:r w:rsidR="00F57148" w:rsidRPr="002D0C1C">
        <w:rPr>
          <w:sz w:val="24"/>
        </w:rPr>
        <w:t xml:space="preserve">. Apliecinājumu par </w:t>
      </w:r>
      <w:r w:rsidR="00F430BC" w:rsidRPr="002D0C1C">
        <w:rPr>
          <w:sz w:val="24"/>
        </w:rPr>
        <w:t>M</w:t>
      </w:r>
      <w:r w:rsidR="00864967" w:rsidRPr="002D0C1C">
        <w:rPr>
          <w:sz w:val="24"/>
        </w:rPr>
        <w:t>e</w:t>
      </w:r>
      <w:r w:rsidR="00F430BC" w:rsidRPr="002D0C1C">
        <w:rPr>
          <w:sz w:val="24"/>
        </w:rPr>
        <w:t>tu k</w:t>
      </w:r>
      <w:r w:rsidR="00F57148" w:rsidRPr="002D0C1C">
        <w:rPr>
          <w:sz w:val="24"/>
        </w:rPr>
        <w:t xml:space="preserve">onkursa </w:t>
      </w:r>
      <w:r w:rsidRPr="002D0C1C">
        <w:rPr>
          <w:sz w:val="24"/>
        </w:rPr>
        <w:t xml:space="preserve">piedāvājuma </w:t>
      </w:r>
      <w:r w:rsidR="00F57148" w:rsidRPr="002D0C1C">
        <w:rPr>
          <w:sz w:val="24"/>
        </w:rPr>
        <w:t>saņemšanu izsniedz Pašvaldības Apmeklētāju pieņemšanas centra klientu apkalpošanas speciālists.</w:t>
      </w:r>
    </w:p>
    <w:p w14:paraId="581CF57A" w14:textId="6D98C96F" w:rsidR="00F57148" w:rsidRPr="002D0C1C" w:rsidRDefault="00F57148" w:rsidP="002D0C1C">
      <w:pPr>
        <w:pStyle w:val="Sarakstarindkopa"/>
        <w:numPr>
          <w:ilvl w:val="0"/>
          <w:numId w:val="20"/>
        </w:numPr>
        <w:suppressAutoHyphens/>
        <w:ind w:left="567" w:hanging="425"/>
        <w:jc w:val="both"/>
        <w:rPr>
          <w:sz w:val="24"/>
          <w:szCs w:val="24"/>
        </w:rPr>
      </w:pPr>
      <w:r w:rsidRPr="002D0C1C">
        <w:rPr>
          <w:sz w:val="24"/>
          <w:szCs w:val="24"/>
        </w:rPr>
        <w:t xml:space="preserve">Iesniedzot </w:t>
      </w:r>
      <w:r w:rsidR="00F430BC" w:rsidRPr="002D0C1C">
        <w:rPr>
          <w:sz w:val="24"/>
          <w:szCs w:val="24"/>
        </w:rPr>
        <w:t>Metu k</w:t>
      </w:r>
      <w:r w:rsidRPr="002D0C1C">
        <w:rPr>
          <w:sz w:val="24"/>
          <w:szCs w:val="24"/>
        </w:rPr>
        <w:t xml:space="preserve">onkursa </w:t>
      </w:r>
      <w:r w:rsidR="00210D21" w:rsidRPr="002D0C1C">
        <w:rPr>
          <w:sz w:val="24"/>
          <w:szCs w:val="24"/>
        </w:rPr>
        <w:t>piedāvājumu</w:t>
      </w:r>
      <w:r w:rsidRPr="002D0C1C">
        <w:rPr>
          <w:sz w:val="24"/>
          <w:szCs w:val="24"/>
        </w:rPr>
        <w:t xml:space="preserve">, </w:t>
      </w:r>
      <w:r w:rsidR="004F5744" w:rsidRPr="002D0C1C">
        <w:rPr>
          <w:sz w:val="24"/>
          <w:szCs w:val="24"/>
        </w:rPr>
        <w:t xml:space="preserve">dalībnieks </w:t>
      </w:r>
      <w:r w:rsidRPr="002D0C1C">
        <w:rPr>
          <w:sz w:val="24"/>
          <w:szCs w:val="24"/>
        </w:rPr>
        <w:t xml:space="preserve">pilnībā piekrīt visiem </w:t>
      </w:r>
      <w:r w:rsidR="00F430BC" w:rsidRPr="002D0C1C">
        <w:rPr>
          <w:sz w:val="24"/>
          <w:szCs w:val="24"/>
        </w:rPr>
        <w:t>Metu k</w:t>
      </w:r>
      <w:r w:rsidRPr="002D0C1C">
        <w:rPr>
          <w:sz w:val="24"/>
          <w:szCs w:val="24"/>
        </w:rPr>
        <w:t>onkursa nolikumā noteiktajiem noteikumiem un prasībām.</w:t>
      </w:r>
    </w:p>
    <w:p w14:paraId="6A0229C0" w14:textId="5EE58A2D" w:rsidR="005B4AB3" w:rsidRPr="00200A3A" w:rsidRDefault="00210D21" w:rsidP="002D0C1C">
      <w:pPr>
        <w:pStyle w:val="Sarakstarindkopa"/>
        <w:numPr>
          <w:ilvl w:val="0"/>
          <w:numId w:val="20"/>
        </w:numPr>
        <w:suppressAutoHyphens/>
        <w:ind w:left="567" w:hanging="425"/>
        <w:jc w:val="both"/>
        <w:rPr>
          <w:bCs/>
          <w:sz w:val="24"/>
          <w:szCs w:val="24"/>
        </w:rPr>
      </w:pPr>
      <w:r w:rsidRPr="002D0C1C">
        <w:rPr>
          <w:bCs/>
          <w:sz w:val="24"/>
          <w:szCs w:val="24"/>
        </w:rPr>
        <w:t xml:space="preserve">Piedāvājums </w:t>
      </w:r>
      <w:r w:rsidR="005B4AB3" w:rsidRPr="002D0C1C">
        <w:rPr>
          <w:bCs/>
          <w:sz w:val="24"/>
          <w:szCs w:val="24"/>
        </w:rPr>
        <w:t xml:space="preserve">un </w:t>
      </w:r>
      <w:r w:rsidR="00685F05" w:rsidRPr="002D0C1C">
        <w:rPr>
          <w:bCs/>
          <w:sz w:val="24"/>
          <w:szCs w:val="24"/>
        </w:rPr>
        <w:t xml:space="preserve">tā </w:t>
      </w:r>
      <w:r w:rsidR="005B4AB3" w:rsidRPr="002D0C1C">
        <w:rPr>
          <w:bCs/>
          <w:sz w:val="24"/>
          <w:szCs w:val="24"/>
        </w:rPr>
        <w:t xml:space="preserve">pielikumi ir jāiesniedz vienā oriģinālā eksemplārā ar numurētām un </w:t>
      </w:r>
      <w:proofErr w:type="spellStart"/>
      <w:r w:rsidR="005B4AB3" w:rsidRPr="002D0C1C">
        <w:rPr>
          <w:bCs/>
          <w:sz w:val="24"/>
          <w:szCs w:val="24"/>
        </w:rPr>
        <w:t>cauršūtām</w:t>
      </w:r>
      <w:proofErr w:type="spellEnd"/>
      <w:r w:rsidR="005B4AB3" w:rsidRPr="002D0C1C">
        <w:rPr>
          <w:bCs/>
          <w:sz w:val="24"/>
          <w:szCs w:val="24"/>
        </w:rPr>
        <w:t xml:space="preserve"> lapām, ievērojot spēkā esošos dokumentu izstrādāšanas un noformēšanas noteikumus.</w:t>
      </w:r>
      <w:r w:rsidR="0061606F" w:rsidRPr="002D0C1C">
        <w:rPr>
          <w:bCs/>
          <w:sz w:val="24"/>
          <w:szCs w:val="24"/>
        </w:rPr>
        <w:t xml:space="preserve"> </w:t>
      </w:r>
      <w:r w:rsidR="0061606F" w:rsidRPr="002D0C1C">
        <w:rPr>
          <w:sz w:val="24"/>
          <w:szCs w:val="24"/>
        </w:rPr>
        <w:t xml:space="preserve">Diegiem stingri nostiprinātiem, uzlīmējot baltu papīra lapu. Šuvuma vietai apstiprinātai ar pārstāvja ar pārstāvības tiesībām parakstu, jānorāda atšifrēts lappušu skaits. Dokumentiem noformētiem tā, lai novērstu iespēju nomainīt lapas, nesabojājot </w:t>
      </w:r>
      <w:r w:rsidR="0061606F" w:rsidRPr="00200A3A">
        <w:rPr>
          <w:sz w:val="24"/>
          <w:szCs w:val="24"/>
        </w:rPr>
        <w:t>nostiprinājumu.</w:t>
      </w:r>
    </w:p>
    <w:p w14:paraId="1002857C" w14:textId="22B4B7BF" w:rsidR="007A201F" w:rsidRPr="00200A3A" w:rsidRDefault="007A201F" w:rsidP="002D0C1C">
      <w:pPr>
        <w:pStyle w:val="Sarakstarindkopa"/>
        <w:numPr>
          <w:ilvl w:val="0"/>
          <w:numId w:val="20"/>
        </w:numPr>
        <w:suppressAutoHyphens/>
        <w:ind w:left="567" w:hanging="425"/>
        <w:jc w:val="both"/>
        <w:rPr>
          <w:bCs/>
          <w:sz w:val="24"/>
          <w:szCs w:val="24"/>
        </w:rPr>
      </w:pPr>
      <w:r w:rsidRPr="00200A3A">
        <w:rPr>
          <w:sz w:val="24"/>
          <w:szCs w:val="24"/>
        </w:rPr>
        <w:t>Gadījumā, ja tiek iesniegts ģenerālplāns, tā mērogs atkarīgs no projektētās teritorijas izmēra, un, ja tas nav noteikts, maksimālais ieteicamais mērogs normālai grafiskās informācijas uztveršanai ir 1:500.</w:t>
      </w:r>
      <w:r w:rsidR="00605464" w:rsidRPr="00200A3A">
        <w:rPr>
          <w:sz w:val="24"/>
          <w:szCs w:val="24"/>
        </w:rPr>
        <w:t xml:space="preserve"> </w:t>
      </w:r>
    </w:p>
    <w:p w14:paraId="6B8AE027" w14:textId="5149D2B6" w:rsidR="007A201F" w:rsidRPr="00200A3A" w:rsidRDefault="007A201F" w:rsidP="002D0C1C">
      <w:pPr>
        <w:pStyle w:val="Sarakstarindkopa"/>
        <w:numPr>
          <w:ilvl w:val="0"/>
          <w:numId w:val="20"/>
        </w:numPr>
        <w:suppressAutoHyphens/>
        <w:ind w:left="567" w:hanging="425"/>
        <w:jc w:val="both"/>
        <w:rPr>
          <w:bCs/>
          <w:sz w:val="24"/>
          <w:szCs w:val="24"/>
        </w:rPr>
      </w:pPr>
      <w:r w:rsidRPr="00200A3A">
        <w:rPr>
          <w:sz w:val="24"/>
          <w:szCs w:val="24"/>
        </w:rPr>
        <w:t>Ēkas plānu mērogs nav noteikts, taču mērogam ir jābūt tādam, lai pasniegtā informācija būtu viegli uztverama un kopumā saprotamas idejas detaļas.</w:t>
      </w:r>
      <w:r w:rsidR="00667DF3" w:rsidRPr="00200A3A">
        <w:rPr>
          <w:sz w:val="24"/>
          <w:szCs w:val="24"/>
        </w:rPr>
        <w:t xml:space="preserve"> Ieteicamie mērogi 1:100, 1:50.</w:t>
      </w:r>
    </w:p>
    <w:p w14:paraId="1EA07E9D" w14:textId="7243DC32" w:rsidR="007A201F" w:rsidRPr="00200A3A" w:rsidRDefault="007A201F" w:rsidP="002D0C1C">
      <w:pPr>
        <w:pStyle w:val="Sarakstarindkopa"/>
        <w:numPr>
          <w:ilvl w:val="0"/>
          <w:numId w:val="20"/>
        </w:numPr>
        <w:suppressAutoHyphens/>
        <w:ind w:left="567" w:hanging="425"/>
        <w:jc w:val="both"/>
        <w:rPr>
          <w:bCs/>
          <w:sz w:val="24"/>
          <w:szCs w:val="24"/>
        </w:rPr>
      </w:pPr>
      <w:r w:rsidRPr="00200A3A">
        <w:rPr>
          <w:sz w:val="24"/>
          <w:szCs w:val="24"/>
        </w:rPr>
        <w:t>Fasādes mērogam ir jābūt tādam, lai būtu iespējams kvalitatīvi uztvert fasādes krāsu, proporcijas raksturīgās detaļas.</w:t>
      </w:r>
      <w:r w:rsidR="00667DF3" w:rsidRPr="00200A3A">
        <w:rPr>
          <w:sz w:val="24"/>
          <w:szCs w:val="24"/>
        </w:rPr>
        <w:t xml:space="preserve"> Ieteicamie mērogi 1:100, 1:50.</w:t>
      </w:r>
    </w:p>
    <w:p w14:paraId="14B276F1" w14:textId="00554196" w:rsidR="007A201F" w:rsidRPr="00200A3A" w:rsidRDefault="007A201F" w:rsidP="002D0C1C">
      <w:pPr>
        <w:pStyle w:val="Sarakstarindkopa"/>
        <w:numPr>
          <w:ilvl w:val="0"/>
          <w:numId w:val="20"/>
        </w:numPr>
        <w:suppressAutoHyphens/>
        <w:ind w:left="567" w:hanging="425"/>
        <w:jc w:val="both"/>
        <w:rPr>
          <w:bCs/>
          <w:sz w:val="24"/>
          <w:szCs w:val="24"/>
        </w:rPr>
      </w:pPr>
      <w:r w:rsidRPr="00200A3A">
        <w:rPr>
          <w:sz w:val="24"/>
          <w:szCs w:val="24"/>
        </w:rPr>
        <w:t>Griezumi nav konkrēti noteikti, taču griezumi sniegs labāku priekšstatu par idejas saturu un koncepciju.</w:t>
      </w:r>
    </w:p>
    <w:p w14:paraId="2FBBBD2D" w14:textId="150B08CA" w:rsidR="001D4BFF" w:rsidRPr="00200A3A" w:rsidRDefault="001D4BFF" w:rsidP="002D0C1C">
      <w:pPr>
        <w:pStyle w:val="Sarakstarindkopa"/>
        <w:numPr>
          <w:ilvl w:val="0"/>
          <w:numId w:val="20"/>
        </w:numPr>
        <w:suppressAutoHyphens/>
        <w:ind w:left="567" w:hanging="425"/>
        <w:jc w:val="both"/>
        <w:rPr>
          <w:bCs/>
          <w:sz w:val="24"/>
          <w:szCs w:val="24"/>
        </w:rPr>
      </w:pPr>
      <w:proofErr w:type="spellStart"/>
      <w:r w:rsidRPr="00200A3A">
        <w:rPr>
          <w:sz w:val="24"/>
          <w:szCs w:val="24"/>
        </w:rPr>
        <w:t>Vizualizācijas</w:t>
      </w:r>
      <w:proofErr w:type="spellEnd"/>
      <w:r w:rsidRPr="00200A3A">
        <w:rPr>
          <w:sz w:val="24"/>
          <w:szCs w:val="24"/>
        </w:rPr>
        <w:t xml:space="preserve"> skatu punkts netiek noteikts, ļaujot dalībniekiem izvēlēties labāko savas idejas </w:t>
      </w:r>
      <w:proofErr w:type="spellStart"/>
      <w:r w:rsidRPr="00200A3A">
        <w:rPr>
          <w:sz w:val="24"/>
          <w:szCs w:val="24"/>
        </w:rPr>
        <w:t>vizualizācijas</w:t>
      </w:r>
      <w:proofErr w:type="spellEnd"/>
      <w:r w:rsidRPr="00200A3A">
        <w:rPr>
          <w:sz w:val="24"/>
          <w:szCs w:val="24"/>
        </w:rPr>
        <w:t xml:space="preserve"> skatu punktu.</w:t>
      </w:r>
    </w:p>
    <w:p w14:paraId="7008A22F" w14:textId="23BDB098" w:rsidR="005B4AB3" w:rsidRPr="00200A3A" w:rsidRDefault="005B4AB3" w:rsidP="002D0C1C">
      <w:pPr>
        <w:pStyle w:val="Sarakstarindkopa"/>
        <w:numPr>
          <w:ilvl w:val="0"/>
          <w:numId w:val="20"/>
        </w:numPr>
        <w:suppressAutoHyphens/>
        <w:ind w:left="567" w:hanging="425"/>
        <w:jc w:val="both"/>
        <w:rPr>
          <w:bCs/>
          <w:sz w:val="24"/>
          <w:szCs w:val="24"/>
        </w:rPr>
      </w:pPr>
      <w:r w:rsidRPr="00200A3A">
        <w:rPr>
          <w:sz w:val="24"/>
          <w:szCs w:val="24"/>
        </w:rPr>
        <w:t xml:space="preserve">Lai pretendētu uz dalību </w:t>
      </w:r>
      <w:r w:rsidR="00F430BC" w:rsidRPr="00200A3A">
        <w:rPr>
          <w:sz w:val="24"/>
          <w:szCs w:val="24"/>
        </w:rPr>
        <w:t>Metu k</w:t>
      </w:r>
      <w:r w:rsidR="0077460A" w:rsidRPr="00200A3A">
        <w:rPr>
          <w:sz w:val="24"/>
          <w:szCs w:val="24"/>
        </w:rPr>
        <w:t>onkurs</w:t>
      </w:r>
      <w:r w:rsidR="00286828" w:rsidRPr="00200A3A">
        <w:rPr>
          <w:sz w:val="24"/>
          <w:szCs w:val="24"/>
        </w:rPr>
        <w:t xml:space="preserve">ā, </w:t>
      </w:r>
      <w:r w:rsidR="00B23E29" w:rsidRPr="00200A3A">
        <w:rPr>
          <w:sz w:val="24"/>
          <w:szCs w:val="24"/>
        </w:rPr>
        <w:t>dalībniekam</w:t>
      </w:r>
      <w:r w:rsidRPr="00200A3A">
        <w:rPr>
          <w:sz w:val="24"/>
          <w:szCs w:val="24"/>
        </w:rPr>
        <w:t xml:space="preserve"> </w:t>
      </w:r>
      <w:r w:rsidR="00286828" w:rsidRPr="00200A3A">
        <w:rPr>
          <w:sz w:val="24"/>
          <w:szCs w:val="24"/>
        </w:rPr>
        <w:t xml:space="preserve">ir </w:t>
      </w:r>
      <w:r w:rsidR="00B32430" w:rsidRPr="00200A3A">
        <w:rPr>
          <w:sz w:val="24"/>
          <w:szCs w:val="24"/>
        </w:rPr>
        <w:t xml:space="preserve">jāiesniedz visi Metu konkursa nolikuma 29.punktā un 39.punktā minētie dokumenti. Ja kāds dokuments netiks iesniegts, tad Komisijai ir tiesības </w:t>
      </w:r>
      <w:r w:rsidR="0077460A" w:rsidRPr="00200A3A">
        <w:rPr>
          <w:sz w:val="24"/>
          <w:szCs w:val="24"/>
        </w:rPr>
        <w:t xml:space="preserve"> </w:t>
      </w:r>
      <w:r w:rsidR="00B32430" w:rsidRPr="00200A3A">
        <w:rPr>
          <w:sz w:val="24"/>
          <w:szCs w:val="24"/>
        </w:rPr>
        <w:t>dalībnieka piedāvājumu tālāk nevērtēt.</w:t>
      </w:r>
    </w:p>
    <w:p w14:paraId="072FE1B1" w14:textId="77777777" w:rsidR="005900AA" w:rsidRPr="00200A3A" w:rsidRDefault="005900AA" w:rsidP="005900AA">
      <w:pPr>
        <w:pStyle w:val="Sarakstarindkopa"/>
        <w:tabs>
          <w:tab w:val="left" w:pos="709"/>
        </w:tabs>
        <w:suppressAutoHyphens/>
        <w:ind w:left="1200"/>
        <w:jc w:val="both"/>
        <w:rPr>
          <w:sz w:val="24"/>
          <w:szCs w:val="24"/>
        </w:rPr>
      </w:pPr>
    </w:p>
    <w:p w14:paraId="12FCC6F9" w14:textId="304D1F49" w:rsidR="0061606F" w:rsidRPr="00200A3A" w:rsidRDefault="0061606F" w:rsidP="0061606F">
      <w:pPr>
        <w:pStyle w:val="Sarakstarindkopa"/>
        <w:widowControl w:val="0"/>
        <w:suppressAutoHyphens/>
        <w:contextualSpacing w:val="0"/>
        <w:jc w:val="center"/>
        <w:rPr>
          <w:b/>
          <w:sz w:val="24"/>
          <w:szCs w:val="24"/>
          <w:lang w:eastAsia="lv-LV"/>
        </w:rPr>
      </w:pPr>
      <w:bookmarkStart w:id="37" w:name="_Toc59334728"/>
      <w:bookmarkStart w:id="38" w:name="_Toc61422133"/>
      <w:bookmarkEnd w:id="35"/>
      <w:bookmarkEnd w:id="36"/>
      <w:r w:rsidRPr="00200A3A">
        <w:rPr>
          <w:b/>
          <w:sz w:val="24"/>
          <w:szCs w:val="24"/>
          <w:lang w:eastAsia="lv-LV"/>
        </w:rPr>
        <w:t>VI. Pretendenta kvalifikācija</w:t>
      </w:r>
    </w:p>
    <w:p w14:paraId="066A0B1D" w14:textId="6B8935DE" w:rsidR="0061606F" w:rsidRPr="00200A3A" w:rsidRDefault="0061606F" w:rsidP="004C1AD3">
      <w:pPr>
        <w:rPr>
          <w:sz w:val="24"/>
          <w:szCs w:val="24"/>
        </w:rPr>
      </w:pPr>
    </w:p>
    <w:p w14:paraId="2D39040B" w14:textId="19B60891" w:rsidR="0077460A" w:rsidRPr="00200A3A" w:rsidRDefault="009425F1" w:rsidP="00030007">
      <w:pPr>
        <w:pStyle w:val="Sarakstarindkopa"/>
        <w:numPr>
          <w:ilvl w:val="0"/>
          <w:numId w:val="20"/>
        </w:numPr>
        <w:ind w:left="567" w:hanging="425"/>
        <w:jc w:val="both"/>
        <w:rPr>
          <w:sz w:val="24"/>
          <w:szCs w:val="24"/>
        </w:rPr>
      </w:pPr>
      <w:r w:rsidRPr="00200A3A">
        <w:rPr>
          <w:sz w:val="24"/>
          <w:szCs w:val="24"/>
          <w:lang w:eastAsia="lv-LV"/>
        </w:rPr>
        <w:t>Metu k</w:t>
      </w:r>
      <w:r w:rsidR="0077460A" w:rsidRPr="00200A3A">
        <w:rPr>
          <w:sz w:val="24"/>
          <w:szCs w:val="24"/>
          <w:lang w:eastAsia="lv-LV"/>
        </w:rPr>
        <w:t>onkursa dalībniek</w:t>
      </w:r>
      <w:r w:rsidR="00D618C1" w:rsidRPr="00200A3A">
        <w:rPr>
          <w:sz w:val="24"/>
          <w:szCs w:val="24"/>
          <w:lang w:eastAsia="lv-LV"/>
        </w:rPr>
        <w:t xml:space="preserve">am </w:t>
      </w:r>
      <w:r w:rsidR="0061606F" w:rsidRPr="00200A3A">
        <w:rPr>
          <w:sz w:val="24"/>
          <w:szCs w:val="24"/>
          <w:lang w:eastAsia="lv-LV"/>
        </w:rPr>
        <w:t>jāatbilst šajā punktā minētajām</w:t>
      </w:r>
      <w:r w:rsidR="0077460A" w:rsidRPr="00200A3A">
        <w:rPr>
          <w:sz w:val="24"/>
          <w:szCs w:val="24"/>
          <w:lang w:eastAsia="lv-LV"/>
        </w:rPr>
        <w:t xml:space="preserve"> kvalifikācijas prasībām, </w:t>
      </w:r>
      <w:r w:rsidR="0061606F" w:rsidRPr="00200A3A">
        <w:rPr>
          <w:sz w:val="24"/>
          <w:szCs w:val="24"/>
          <w:lang w:eastAsia="lv-LV"/>
        </w:rPr>
        <w:t xml:space="preserve">iesniedzot </w:t>
      </w:r>
      <w:r w:rsidR="0077460A" w:rsidRPr="00200A3A">
        <w:rPr>
          <w:sz w:val="24"/>
          <w:szCs w:val="24"/>
          <w:lang w:eastAsia="lv-LV"/>
        </w:rPr>
        <w:t>kvalifikāciju apliecinoš</w:t>
      </w:r>
      <w:r w:rsidR="0061606F" w:rsidRPr="00200A3A">
        <w:rPr>
          <w:sz w:val="24"/>
          <w:szCs w:val="24"/>
          <w:lang w:eastAsia="lv-LV"/>
        </w:rPr>
        <w:t>u</w:t>
      </w:r>
      <w:r w:rsidR="0077460A" w:rsidRPr="00200A3A">
        <w:rPr>
          <w:sz w:val="24"/>
          <w:szCs w:val="24"/>
          <w:lang w:eastAsia="lv-LV"/>
        </w:rPr>
        <w:t xml:space="preserve"> dokument</w:t>
      </w:r>
      <w:r w:rsidR="0061606F" w:rsidRPr="00200A3A">
        <w:rPr>
          <w:sz w:val="24"/>
          <w:szCs w:val="24"/>
          <w:lang w:eastAsia="lv-LV"/>
        </w:rPr>
        <w:t>u apliecinātas kopijas</w:t>
      </w:r>
      <w:r w:rsidR="0077460A" w:rsidRPr="00200A3A">
        <w:rPr>
          <w:sz w:val="24"/>
          <w:szCs w:val="24"/>
          <w:lang w:eastAsia="lv-LV"/>
        </w:rPr>
        <w:t>:</w:t>
      </w:r>
    </w:p>
    <w:tbl>
      <w:tblPr>
        <w:tblStyle w:val="Reatabula"/>
        <w:tblW w:w="9243" w:type="dxa"/>
        <w:tblInd w:w="108" w:type="dxa"/>
        <w:tblLayout w:type="fixed"/>
        <w:tblLook w:val="04A0" w:firstRow="1" w:lastRow="0" w:firstColumn="1" w:lastColumn="0" w:noHBand="0" w:noVBand="1"/>
      </w:tblPr>
      <w:tblGrid>
        <w:gridCol w:w="993"/>
        <w:gridCol w:w="4139"/>
        <w:gridCol w:w="4111"/>
      </w:tblGrid>
      <w:tr w:rsidR="00200A3A" w:rsidRPr="00200A3A" w14:paraId="40C643D5" w14:textId="77777777" w:rsidTr="00893DD8">
        <w:tc>
          <w:tcPr>
            <w:tcW w:w="993" w:type="dxa"/>
            <w:shd w:val="clear" w:color="auto" w:fill="D9D9D9" w:themeFill="background1" w:themeFillShade="D9"/>
          </w:tcPr>
          <w:p w14:paraId="7F5CEFC9" w14:textId="77777777" w:rsidR="0077460A" w:rsidRPr="00200A3A" w:rsidRDefault="0077460A" w:rsidP="00030007">
            <w:pPr>
              <w:keepNext/>
              <w:jc w:val="both"/>
              <w:outlineLvl w:val="1"/>
              <w:rPr>
                <w:rFonts w:eastAsia="Lucida Sans Unicode"/>
                <w:b/>
                <w:kern w:val="1"/>
                <w:sz w:val="24"/>
                <w:szCs w:val="24"/>
                <w:lang w:eastAsia="ar-SA"/>
              </w:rPr>
            </w:pPr>
            <w:r w:rsidRPr="00200A3A">
              <w:rPr>
                <w:rFonts w:eastAsia="Lucida Sans Unicode"/>
                <w:b/>
                <w:kern w:val="1"/>
                <w:sz w:val="24"/>
                <w:szCs w:val="24"/>
                <w:lang w:eastAsia="ar-SA"/>
              </w:rPr>
              <w:t>Nr. p.k.</w:t>
            </w:r>
          </w:p>
        </w:tc>
        <w:tc>
          <w:tcPr>
            <w:tcW w:w="4139" w:type="dxa"/>
            <w:shd w:val="clear" w:color="auto" w:fill="D9D9D9" w:themeFill="background1" w:themeFillShade="D9"/>
          </w:tcPr>
          <w:p w14:paraId="2B67F166" w14:textId="77777777" w:rsidR="0077460A" w:rsidRPr="00200A3A" w:rsidRDefault="009425F1" w:rsidP="009425F1">
            <w:pPr>
              <w:keepNext/>
              <w:jc w:val="both"/>
              <w:outlineLvl w:val="1"/>
              <w:rPr>
                <w:rFonts w:eastAsia="Lucida Sans Unicode"/>
                <w:b/>
                <w:kern w:val="1"/>
                <w:sz w:val="24"/>
                <w:szCs w:val="24"/>
                <w:lang w:eastAsia="ar-SA"/>
              </w:rPr>
            </w:pPr>
            <w:r w:rsidRPr="00200A3A">
              <w:rPr>
                <w:rFonts w:eastAsia="Lucida Sans Unicode"/>
                <w:b/>
                <w:kern w:val="1"/>
                <w:sz w:val="24"/>
                <w:szCs w:val="24"/>
                <w:lang w:eastAsia="ar-SA"/>
              </w:rPr>
              <w:t>Metu k</w:t>
            </w:r>
            <w:r w:rsidR="0077460A" w:rsidRPr="00200A3A">
              <w:rPr>
                <w:rFonts w:eastAsia="Lucida Sans Unicode"/>
                <w:b/>
                <w:kern w:val="1"/>
                <w:sz w:val="24"/>
                <w:szCs w:val="24"/>
                <w:lang w:eastAsia="ar-SA"/>
              </w:rPr>
              <w:t>onkursa dalībnieka kvalifikācijas prasības</w:t>
            </w:r>
          </w:p>
        </w:tc>
        <w:tc>
          <w:tcPr>
            <w:tcW w:w="4111" w:type="dxa"/>
            <w:shd w:val="clear" w:color="auto" w:fill="D9D9D9" w:themeFill="background1" w:themeFillShade="D9"/>
          </w:tcPr>
          <w:p w14:paraId="4DA4A7CD" w14:textId="77777777" w:rsidR="0077460A" w:rsidRPr="00200A3A" w:rsidRDefault="0077460A" w:rsidP="000C2973">
            <w:pPr>
              <w:keepNext/>
              <w:jc w:val="both"/>
              <w:outlineLvl w:val="1"/>
              <w:rPr>
                <w:rFonts w:eastAsia="Lucida Sans Unicode"/>
                <w:b/>
                <w:kern w:val="1"/>
                <w:sz w:val="24"/>
                <w:szCs w:val="24"/>
                <w:lang w:eastAsia="ar-SA"/>
              </w:rPr>
            </w:pPr>
            <w:r w:rsidRPr="00200A3A">
              <w:rPr>
                <w:rFonts w:eastAsia="Lucida Sans Unicode"/>
                <w:b/>
                <w:kern w:val="1"/>
                <w:sz w:val="24"/>
                <w:szCs w:val="24"/>
                <w:lang w:eastAsia="ar-SA"/>
              </w:rPr>
              <w:t xml:space="preserve">Iesniedzamie dokumenti </w:t>
            </w:r>
          </w:p>
        </w:tc>
      </w:tr>
      <w:tr w:rsidR="00200A3A" w:rsidRPr="00200A3A" w14:paraId="5780BE1D" w14:textId="77777777" w:rsidTr="00081DCE">
        <w:tc>
          <w:tcPr>
            <w:tcW w:w="993" w:type="dxa"/>
            <w:shd w:val="clear" w:color="auto" w:fill="auto"/>
          </w:tcPr>
          <w:p w14:paraId="11250C7C" w14:textId="2464BD56" w:rsidR="0077460A" w:rsidRPr="00200A3A" w:rsidRDefault="00C12958" w:rsidP="00030007">
            <w:pPr>
              <w:widowControl w:val="0"/>
              <w:suppressAutoHyphens/>
              <w:jc w:val="both"/>
              <w:rPr>
                <w:rFonts w:eastAsia="Lucida Sans Unicode"/>
                <w:b/>
                <w:kern w:val="1"/>
                <w:sz w:val="24"/>
                <w:szCs w:val="24"/>
              </w:rPr>
            </w:pPr>
            <w:r w:rsidRPr="00200A3A">
              <w:rPr>
                <w:rFonts w:eastAsia="Lucida Sans Unicode"/>
                <w:b/>
                <w:kern w:val="1"/>
                <w:sz w:val="24"/>
                <w:szCs w:val="24"/>
              </w:rPr>
              <w:t>44</w:t>
            </w:r>
            <w:r w:rsidR="0077460A" w:rsidRPr="00200A3A">
              <w:rPr>
                <w:rFonts w:eastAsia="Lucida Sans Unicode"/>
                <w:b/>
                <w:kern w:val="1"/>
                <w:sz w:val="24"/>
                <w:szCs w:val="24"/>
              </w:rPr>
              <w:t>.</w:t>
            </w:r>
            <w:r w:rsidR="004C1AD3" w:rsidRPr="00200A3A">
              <w:rPr>
                <w:rFonts w:eastAsia="Lucida Sans Unicode"/>
                <w:b/>
                <w:kern w:val="1"/>
                <w:sz w:val="24"/>
                <w:szCs w:val="24"/>
              </w:rPr>
              <w:t>1</w:t>
            </w:r>
            <w:r w:rsidR="00FB7781" w:rsidRPr="00200A3A">
              <w:rPr>
                <w:rFonts w:eastAsia="Lucida Sans Unicode"/>
                <w:b/>
                <w:kern w:val="1"/>
                <w:sz w:val="24"/>
                <w:szCs w:val="24"/>
              </w:rPr>
              <w:t>.</w:t>
            </w:r>
          </w:p>
        </w:tc>
        <w:tc>
          <w:tcPr>
            <w:tcW w:w="4139" w:type="dxa"/>
            <w:shd w:val="clear" w:color="auto" w:fill="auto"/>
          </w:tcPr>
          <w:p w14:paraId="555CBD2C" w14:textId="77777777" w:rsidR="0077460A" w:rsidRPr="00200A3A" w:rsidRDefault="009425F1" w:rsidP="009425F1">
            <w:pPr>
              <w:jc w:val="both"/>
              <w:rPr>
                <w:b/>
                <w:sz w:val="24"/>
                <w:szCs w:val="24"/>
              </w:rPr>
            </w:pPr>
            <w:r w:rsidRPr="00200A3A">
              <w:rPr>
                <w:b/>
                <w:sz w:val="24"/>
                <w:szCs w:val="24"/>
              </w:rPr>
              <w:t>Metu k</w:t>
            </w:r>
            <w:r w:rsidR="0077460A" w:rsidRPr="00200A3A">
              <w:rPr>
                <w:b/>
                <w:sz w:val="24"/>
                <w:szCs w:val="24"/>
              </w:rPr>
              <w:t>onkursa dalībnieka atbilstība profesionālās darbības veikšanai:</w:t>
            </w:r>
          </w:p>
        </w:tc>
        <w:tc>
          <w:tcPr>
            <w:tcW w:w="4111" w:type="dxa"/>
            <w:shd w:val="clear" w:color="auto" w:fill="auto"/>
          </w:tcPr>
          <w:p w14:paraId="61D22FCD" w14:textId="77777777" w:rsidR="0077460A" w:rsidRPr="00200A3A" w:rsidRDefault="0077460A" w:rsidP="000C2973">
            <w:pPr>
              <w:widowControl w:val="0"/>
              <w:suppressAutoHyphens/>
              <w:contextualSpacing/>
              <w:jc w:val="both"/>
              <w:rPr>
                <w:rFonts w:eastAsia="Lucida Sans Unicode"/>
                <w:b/>
                <w:kern w:val="1"/>
                <w:sz w:val="24"/>
                <w:szCs w:val="24"/>
              </w:rPr>
            </w:pPr>
          </w:p>
        </w:tc>
      </w:tr>
      <w:tr w:rsidR="00200A3A" w:rsidRPr="00200A3A" w14:paraId="36D4F7C3" w14:textId="77777777" w:rsidTr="00081DCE">
        <w:tc>
          <w:tcPr>
            <w:tcW w:w="993" w:type="dxa"/>
            <w:shd w:val="clear" w:color="auto" w:fill="auto"/>
          </w:tcPr>
          <w:p w14:paraId="010A34EF" w14:textId="47C04530" w:rsidR="00BB36CD" w:rsidRPr="00200A3A" w:rsidRDefault="00C12958" w:rsidP="00030007">
            <w:pPr>
              <w:pStyle w:val="Sarakstarindkopa"/>
              <w:widowControl w:val="0"/>
              <w:suppressAutoHyphens/>
              <w:ind w:left="0"/>
              <w:rPr>
                <w:rFonts w:eastAsia="Lucida Sans Unicode"/>
                <w:bCs/>
                <w:kern w:val="1"/>
                <w:sz w:val="24"/>
                <w:szCs w:val="24"/>
              </w:rPr>
            </w:pPr>
            <w:r w:rsidRPr="00200A3A">
              <w:rPr>
                <w:rFonts w:eastAsia="Lucida Sans Unicode"/>
                <w:bCs/>
                <w:kern w:val="1"/>
                <w:sz w:val="24"/>
                <w:szCs w:val="24"/>
              </w:rPr>
              <w:t>44</w:t>
            </w:r>
            <w:r w:rsidR="00BE3EF8" w:rsidRPr="00200A3A">
              <w:rPr>
                <w:sz w:val="24"/>
                <w:szCs w:val="24"/>
              </w:rPr>
              <w:t>.1.1</w:t>
            </w:r>
            <w:r w:rsidR="00BB36CD" w:rsidRPr="00200A3A">
              <w:rPr>
                <w:sz w:val="24"/>
                <w:szCs w:val="24"/>
              </w:rPr>
              <w:t>.</w:t>
            </w:r>
          </w:p>
        </w:tc>
        <w:tc>
          <w:tcPr>
            <w:tcW w:w="4139" w:type="dxa"/>
            <w:shd w:val="clear" w:color="auto" w:fill="auto"/>
          </w:tcPr>
          <w:p w14:paraId="5558858F" w14:textId="43A1EF45" w:rsidR="006916B9" w:rsidRPr="00200A3A" w:rsidRDefault="006916B9" w:rsidP="006916B9">
            <w:pPr>
              <w:jc w:val="both"/>
              <w:rPr>
                <w:sz w:val="24"/>
                <w:szCs w:val="24"/>
              </w:rPr>
            </w:pPr>
            <w:r w:rsidRPr="00200A3A">
              <w:rPr>
                <w:sz w:val="24"/>
                <w:szCs w:val="24"/>
              </w:rPr>
              <w:t xml:space="preserve">dalībniekam Latvijā vai valstī, kurā tas reģistrēts vai kurā atrodas tā pastāvīgā dzīvesvieta, nav nodokļu parādi, tai skaitā valsts sociālās apdrošināšanas </w:t>
            </w:r>
            <w:r w:rsidRPr="00200A3A">
              <w:rPr>
                <w:sz w:val="24"/>
                <w:szCs w:val="24"/>
              </w:rPr>
              <w:lastRenderedPageBreak/>
              <w:t xml:space="preserve">obligāto iemaksu parādi, kas kopsummā kādā no valstīm pārsniedz 150 </w:t>
            </w:r>
            <w:proofErr w:type="spellStart"/>
            <w:r w:rsidRPr="00200A3A">
              <w:rPr>
                <w:i/>
                <w:iCs/>
                <w:sz w:val="24"/>
                <w:szCs w:val="24"/>
              </w:rPr>
              <w:t>euro</w:t>
            </w:r>
            <w:proofErr w:type="spellEnd"/>
            <w:r w:rsidRPr="00200A3A">
              <w:rPr>
                <w:sz w:val="24"/>
                <w:szCs w:val="24"/>
              </w:rPr>
              <w:t xml:space="preserve">; </w:t>
            </w:r>
          </w:p>
          <w:p w14:paraId="27E54C02" w14:textId="77777777" w:rsidR="006916B9" w:rsidRPr="00200A3A" w:rsidRDefault="006916B9" w:rsidP="006916B9">
            <w:pPr>
              <w:jc w:val="both"/>
              <w:rPr>
                <w:sz w:val="24"/>
                <w:szCs w:val="24"/>
              </w:rPr>
            </w:pPr>
          </w:p>
          <w:p w14:paraId="7F9D527E" w14:textId="2AB97454" w:rsidR="006916B9" w:rsidRPr="00200A3A" w:rsidRDefault="006916B9" w:rsidP="006916B9">
            <w:pPr>
              <w:jc w:val="both"/>
              <w:rPr>
                <w:sz w:val="24"/>
                <w:szCs w:val="24"/>
              </w:rPr>
            </w:pPr>
          </w:p>
        </w:tc>
        <w:tc>
          <w:tcPr>
            <w:tcW w:w="4111" w:type="dxa"/>
            <w:shd w:val="clear" w:color="auto" w:fill="auto"/>
          </w:tcPr>
          <w:p w14:paraId="5FF3A8F3" w14:textId="77777777" w:rsidR="00BB36CD" w:rsidRPr="00200A3A" w:rsidRDefault="006916B9" w:rsidP="00893DD8">
            <w:pPr>
              <w:widowControl w:val="0"/>
              <w:suppressAutoHyphens/>
              <w:ind w:left="34" w:hanging="34"/>
              <w:contextualSpacing/>
              <w:jc w:val="both"/>
              <w:rPr>
                <w:sz w:val="24"/>
                <w:szCs w:val="24"/>
              </w:rPr>
            </w:pPr>
            <w:r w:rsidRPr="00200A3A">
              <w:rPr>
                <w:sz w:val="24"/>
                <w:szCs w:val="24"/>
              </w:rPr>
              <w:lastRenderedPageBreak/>
              <w:t xml:space="preserve">Attiecībā uz Latvijā reģistrētiem un pastāvīgi dzīvojošiem dalībniekiem pasūtītājs ņem vērā informāciju, kas ievietota Ministru kabineta noteiktajā </w:t>
            </w:r>
            <w:r w:rsidRPr="00200A3A">
              <w:rPr>
                <w:sz w:val="24"/>
                <w:szCs w:val="24"/>
              </w:rPr>
              <w:lastRenderedPageBreak/>
              <w:t>informācijas sistēmā Valsts ieņēmumu dienesta publiskās nodokļu parādnieku datubāzes un Nekustamā īpašuma nodokļa administrēšanas sistēmas pēdējās datu aktualizācijas datumā.</w:t>
            </w:r>
          </w:p>
          <w:p w14:paraId="5172A947" w14:textId="409781C4" w:rsidR="004123B3" w:rsidRPr="00200A3A" w:rsidRDefault="004123B3" w:rsidP="004123B3">
            <w:pPr>
              <w:jc w:val="both"/>
              <w:rPr>
                <w:sz w:val="24"/>
                <w:szCs w:val="24"/>
              </w:rPr>
            </w:pPr>
            <w:r w:rsidRPr="00200A3A">
              <w:rPr>
                <w:rFonts w:eastAsia="Lucida Sans Unicode"/>
                <w:bCs/>
                <w:kern w:val="1"/>
                <w:sz w:val="24"/>
                <w:szCs w:val="24"/>
              </w:rPr>
              <w:t xml:space="preserve">Ārvaldī reģistrēts dalībnieks iesniedz apliecinājumu, ka tam </w:t>
            </w:r>
            <w:r w:rsidRPr="00200A3A">
              <w:rPr>
                <w:sz w:val="24"/>
                <w:szCs w:val="24"/>
              </w:rPr>
              <w:t xml:space="preserve">nav nodokļu parādi, tai skaitā valsts sociālās apdrošināšanas obligāto iemaksu parādi, kas kopsummā kādā no valstīm pārsniedz 150 </w:t>
            </w:r>
            <w:proofErr w:type="spellStart"/>
            <w:r w:rsidRPr="00200A3A">
              <w:rPr>
                <w:i/>
                <w:iCs/>
                <w:sz w:val="24"/>
                <w:szCs w:val="24"/>
              </w:rPr>
              <w:t>euro</w:t>
            </w:r>
            <w:proofErr w:type="spellEnd"/>
            <w:r w:rsidRPr="00200A3A">
              <w:rPr>
                <w:sz w:val="24"/>
                <w:szCs w:val="24"/>
              </w:rPr>
              <w:t>.</w:t>
            </w:r>
          </w:p>
        </w:tc>
      </w:tr>
      <w:tr w:rsidR="00200A3A" w:rsidRPr="00200A3A" w14:paraId="2DBDC104" w14:textId="77777777" w:rsidTr="00081DCE">
        <w:tc>
          <w:tcPr>
            <w:tcW w:w="993" w:type="dxa"/>
            <w:shd w:val="clear" w:color="auto" w:fill="auto"/>
          </w:tcPr>
          <w:p w14:paraId="2331CE0E" w14:textId="362B1E13" w:rsidR="00BB36CD" w:rsidRPr="00200A3A" w:rsidRDefault="00C12958" w:rsidP="00030007">
            <w:pPr>
              <w:pStyle w:val="Sarakstarindkopa"/>
              <w:widowControl w:val="0"/>
              <w:suppressAutoHyphens/>
              <w:ind w:left="0"/>
              <w:jc w:val="both"/>
              <w:rPr>
                <w:rFonts w:eastAsia="Lucida Sans Unicode"/>
                <w:bCs/>
                <w:kern w:val="1"/>
                <w:sz w:val="24"/>
                <w:szCs w:val="24"/>
              </w:rPr>
            </w:pPr>
            <w:r w:rsidRPr="00200A3A">
              <w:rPr>
                <w:rFonts w:eastAsia="Lucida Sans Unicode"/>
                <w:bCs/>
                <w:kern w:val="1"/>
                <w:sz w:val="24"/>
                <w:szCs w:val="24"/>
              </w:rPr>
              <w:lastRenderedPageBreak/>
              <w:t>44</w:t>
            </w:r>
            <w:r w:rsidR="00BB36CD" w:rsidRPr="00200A3A">
              <w:rPr>
                <w:rFonts w:eastAsia="Lucida Sans Unicode"/>
                <w:bCs/>
                <w:kern w:val="1"/>
                <w:sz w:val="24"/>
                <w:szCs w:val="24"/>
              </w:rPr>
              <w:t>.1.</w:t>
            </w:r>
            <w:r w:rsidR="00BE3EF8" w:rsidRPr="00200A3A">
              <w:rPr>
                <w:rFonts w:eastAsia="Lucida Sans Unicode"/>
                <w:bCs/>
                <w:kern w:val="1"/>
                <w:sz w:val="24"/>
                <w:szCs w:val="24"/>
              </w:rPr>
              <w:t>2</w:t>
            </w:r>
            <w:r w:rsidR="00BB36CD" w:rsidRPr="00200A3A">
              <w:rPr>
                <w:rFonts w:eastAsia="Lucida Sans Unicode"/>
                <w:bCs/>
                <w:kern w:val="1"/>
                <w:sz w:val="24"/>
                <w:szCs w:val="24"/>
              </w:rPr>
              <w:t>.</w:t>
            </w:r>
          </w:p>
        </w:tc>
        <w:tc>
          <w:tcPr>
            <w:tcW w:w="4139" w:type="dxa"/>
            <w:shd w:val="clear" w:color="auto" w:fill="auto"/>
          </w:tcPr>
          <w:p w14:paraId="48BABD3C" w14:textId="356B7193" w:rsidR="00BB36CD" w:rsidRPr="00200A3A" w:rsidRDefault="00BB36CD" w:rsidP="000C2973">
            <w:pPr>
              <w:jc w:val="both"/>
              <w:rPr>
                <w:sz w:val="24"/>
                <w:szCs w:val="24"/>
              </w:rPr>
            </w:pPr>
            <w:r w:rsidRPr="00200A3A">
              <w:rPr>
                <w:sz w:val="24"/>
                <w:szCs w:val="24"/>
              </w:rPr>
              <w:t>nav pasludināta maksātnespēja, nav uzsākts likvidācijas process, saimnieciskā darbība nav apturēta vai pārtraukta vai nav uzsākta tiesvedība par darbības izbeigšanu, maksātnespēju vai bankrotu</w:t>
            </w:r>
            <w:r w:rsidR="00907850" w:rsidRPr="00200A3A">
              <w:rPr>
                <w:sz w:val="24"/>
                <w:szCs w:val="24"/>
              </w:rPr>
              <w:t>;</w:t>
            </w:r>
          </w:p>
        </w:tc>
        <w:tc>
          <w:tcPr>
            <w:tcW w:w="4111" w:type="dxa"/>
            <w:shd w:val="clear" w:color="auto" w:fill="auto"/>
          </w:tcPr>
          <w:p w14:paraId="3A66CE5E" w14:textId="77777777" w:rsidR="004123B3" w:rsidRPr="00200A3A" w:rsidRDefault="004123B3" w:rsidP="000C2973">
            <w:pPr>
              <w:widowControl w:val="0"/>
              <w:suppressAutoHyphens/>
              <w:contextualSpacing/>
              <w:jc w:val="both"/>
              <w:rPr>
                <w:sz w:val="24"/>
                <w:szCs w:val="24"/>
              </w:rPr>
            </w:pPr>
            <w:r w:rsidRPr="00200A3A">
              <w:rPr>
                <w:sz w:val="24"/>
                <w:szCs w:val="24"/>
              </w:rPr>
              <w:t>Attiecībā uz Latvijā reģistrētiem un pastāvīgi dzīvojošiem dalībniekiem pasūtītājs ņem vērā informāciju, kas ievietota Ministru kabineta noteiktajā informācijas sistēmā.</w:t>
            </w:r>
          </w:p>
          <w:p w14:paraId="3EFA91F2" w14:textId="1D625215" w:rsidR="00BB36CD" w:rsidRPr="00200A3A" w:rsidRDefault="004123B3" w:rsidP="004123B3">
            <w:pPr>
              <w:widowControl w:val="0"/>
              <w:suppressAutoHyphens/>
              <w:contextualSpacing/>
              <w:jc w:val="both"/>
              <w:rPr>
                <w:rFonts w:eastAsia="Lucida Sans Unicode"/>
                <w:bCs/>
                <w:kern w:val="1"/>
                <w:sz w:val="24"/>
                <w:szCs w:val="24"/>
              </w:rPr>
            </w:pPr>
            <w:r w:rsidRPr="00200A3A">
              <w:rPr>
                <w:rFonts w:eastAsia="Lucida Sans Unicode"/>
                <w:bCs/>
                <w:kern w:val="1"/>
                <w:sz w:val="24"/>
                <w:szCs w:val="24"/>
              </w:rPr>
              <w:t>Ārvaldī reģistrēts dalībnieks i</w:t>
            </w:r>
            <w:r w:rsidR="00BB36CD" w:rsidRPr="00200A3A">
              <w:rPr>
                <w:rFonts w:eastAsia="Lucida Sans Unicode"/>
                <w:bCs/>
                <w:kern w:val="1"/>
                <w:sz w:val="24"/>
                <w:szCs w:val="24"/>
              </w:rPr>
              <w:t xml:space="preserve">esniedz apliecinājumu, ka tam </w:t>
            </w:r>
            <w:r w:rsidR="00BB36CD" w:rsidRPr="00200A3A">
              <w:rPr>
                <w:sz w:val="24"/>
                <w:szCs w:val="24"/>
              </w:rPr>
              <w:t>nav pasludināta maksātnespēja, nav uzsākts likvidācijas process, saimnieciskā darbība nav apturēta vai pārtraukta vai nav uzsākta tiesvedība par darbības izbeigšanu, maksātnespēju vai bankrotu</w:t>
            </w:r>
            <w:r w:rsidRPr="00200A3A">
              <w:rPr>
                <w:sz w:val="24"/>
                <w:szCs w:val="24"/>
              </w:rPr>
              <w:t>.</w:t>
            </w:r>
          </w:p>
        </w:tc>
      </w:tr>
      <w:tr w:rsidR="00200A3A" w:rsidRPr="00200A3A" w14:paraId="79D6F0E2" w14:textId="77777777" w:rsidTr="00081DCE">
        <w:tc>
          <w:tcPr>
            <w:tcW w:w="993" w:type="dxa"/>
            <w:shd w:val="clear" w:color="auto" w:fill="auto"/>
          </w:tcPr>
          <w:p w14:paraId="63A27098" w14:textId="2F2D9E5D" w:rsidR="0077460A" w:rsidRPr="00200A3A" w:rsidRDefault="00C12958" w:rsidP="00030007">
            <w:pPr>
              <w:widowControl w:val="0"/>
              <w:suppressAutoHyphens/>
              <w:jc w:val="both"/>
              <w:rPr>
                <w:rFonts w:eastAsia="Lucida Sans Unicode"/>
                <w:kern w:val="1"/>
                <w:sz w:val="24"/>
                <w:szCs w:val="24"/>
              </w:rPr>
            </w:pPr>
            <w:r w:rsidRPr="00200A3A">
              <w:rPr>
                <w:rFonts w:eastAsia="Lucida Sans Unicode"/>
                <w:kern w:val="1"/>
                <w:sz w:val="24"/>
                <w:szCs w:val="24"/>
              </w:rPr>
              <w:t>44</w:t>
            </w:r>
            <w:r w:rsidR="0061606F" w:rsidRPr="00200A3A">
              <w:rPr>
                <w:rFonts w:eastAsia="Lucida Sans Unicode"/>
                <w:kern w:val="1"/>
                <w:sz w:val="24"/>
                <w:szCs w:val="24"/>
              </w:rPr>
              <w:t>.</w:t>
            </w:r>
            <w:r w:rsidR="0077460A" w:rsidRPr="00200A3A">
              <w:rPr>
                <w:rFonts w:eastAsia="Lucida Sans Unicode"/>
                <w:kern w:val="1"/>
                <w:sz w:val="24"/>
                <w:szCs w:val="24"/>
              </w:rPr>
              <w:t>1.</w:t>
            </w:r>
            <w:r w:rsidR="00BE3EF8" w:rsidRPr="00200A3A">
              <w:rPr>
                <w:rFonts w:eastAsia="Lucida Sans Unicode"/>
                <w:kern w:val="1"/>
                <w:sz w:val="24"/>
                <w:szCs w:val="24"/>
              </w:rPr>
              <w:t>3</w:t>
            </w:r>
            <w:r w:rsidR="0077460A" w:rsidRPr="00200A3A">
              <w:rPr>
                <w:rFonts w:eastAsia="Lucida Sans Unicode"/>
                <w:kern w:val="1"/>
                <w:sz w:val="24"/>
                <w:szCs w:val="24"/>
              </w:rPr>
              <w:t>.</w:t>
            </w:r>
          </w:p>
        </w:tc>
        <w:tc>
          <w:tcPr>
            <w:tcW w:w="4139" w:type="dxa"/>
            <w:shd w:val="clear" w:color="auto" w:fill="auto"/>
          </w:tcPr>
          <w:p w14:paraId="2F694AFF" w14:textId="31C86F34" w:rsidR="00A54EB2" w:rsidRPr="00200A3A" w:rsidRDefault="00BE3EF8" w:rsidP="000C2973">
            <w:pPr>
              <w:jc w:val="both"/>
              <w:rPr>
                <w:sz w:val="24"/>
                <w:szCs w:val="24"/>
              </w:rPr>
            </w:pPr>
            <w:r w:rsidRPr="00200A3A">
              <w:rPr>
                <w:sz w:val="24"/>
                <w:szCs w:val="24"/>
              </w:rPr>
              <w:t>Metu k</w:t>
            </w:r>
            <w:r w:rsidR="0077460A" w:rsidRPr="00200A3A">
              <w:rPr>
                <w:sz w:val="24"/>
                <w:szCs w:val="24"/>
              </w:rPr>
              <w:t>onkursa dalībnieks</w:t>
            </w:r>
            <w:r w:rsidR="00A54EB2" w:rsidRPr="00200A3A">
              <w:rPr>
                <w:sz w:val="24"/>
                <w:szCs w:val="24"/>
              </w:rPr>
              <w:t xml:space="preserve"> (t. sk. apakšuzņēmēji un katrs piegādātāju apvienības dalībnieks)</w:t>
            </w:r>
            <w:r w:rsidR="0077460A" w:rsidRPr="00200A3A">
              <w:rPr>
                <w:sz w:val="24"/>
                <w:szCs w:val="24"/>
              </w:rPr>
              <w:t xml:space="preserve"> </w:t>
            </w:r>
            <w:r w:rsidR="00A54EB2" w:rsidRPr="00200A3A">
              <w:rPr>
                <w:sz w:val="24"/>
                <w:szCs w:val="24"/>
              </w:rPr>
              <w:t>ir reģistrēts atbilstoši normatīvo aktu prasībām.</w:t>
            </w:r>
          </w:p>
          <w:p w14:paraId="7D9B3F02" w14:textId="77777777" w:rsidR="0077460A" w:rsidRPr="00200A3A" w:rsidRDefault="0077460A" w:rsidP="00A54EB2">
            <w:pPr>
              <w:jc w:val="both"/>
              <w:rPr>
                <w:sz w:val="24"/>
                <w:szCs w:val="24"/>
              </w:rPr>
            </w:pPr>
          </w:p>
        </w:tc>
        <w:tc>
          <w:tcPr>
            <w:tcW w:w="4111" w:type="dxa"/>
            <w:shd w:val="clear" w:color="auto" w:fill="auto"/>
          </w:tcPr>
          <w:p w14:paraId="3EA0ACC1" w14:textId="21818303" w:rsidR="00A54EB2" w:rsidRPr="00200A3A" w:rsidRDefault="00A54EB2" w:rsidP="00A54EB2">
            <w:pPr>
              <w:jc w:val="both"/>
              <w:rPr>
                <w:sz w:val="24"/>
                <w:szCs w:val="24"/>
              </w:rPr>
            </w:pPr>
            <w:r w:rsidRPr="00200A3A">
              <w:rPr>
                <w:sz w:val="24"/>
                <w:szCs w:val="24"/>
              </w:rPr>
              <w:t xml:space="preserve">Komisija par reģistrācijas faktu Latvijā reģistrētiem dalībniekiem un personām, uz kuru iespējām dalībnieks balstās, pārliecinās </w:t>
            </w:r>
            <w:r w:rsidRPr="00200A3A">
              <w:rPr>
                <w:rFonts w:eastAsia="Lucida Sans Unicode"/>
                <w:kern w:val="1"/>
                <w:sz w:val="24"/>
                <w:szCs w:val="24"/>
              </w:rPr>
              <w:t xml:space="preserve">Latvijas Republikas Uzņēmumu reģistra tīmekļvietnē </w:t>
            </w:r>
            <w:r w:rsidRPr="00200A3A">
              <w:rPr>
                <w:rFonts w:eastAsia="Lucida Sans Unicode"/>
                <w:kern w:val="1"/>
                <w:sz w:val="24"/>
                <w:szCs w:val="24"/>
                <w:u w:val="single"/>
              </w:rPr>
              <w:t>https://info.ur.gov.lv/#/data-search</w:t>
            </w:r>
            <w:r w:rsidRPr="00200A3A">
              <w:rPr>
                <w:rFonts w:eastAsia="Lucida Sans Unicode"/>
                <w:kern w:val="1"/>
                <w:sz w:val="24"/>
                <w:szCs w:val="24"/>
              </w:rPr>
              <w:t>.</w:t>
            </w:r>
          </w:p>
          <w:p w14:paraId="5D8B2894" w14:textId="77777777" w:rsidR="00A54EB2" w:rsidRPr="00200A3A" w:rsidRDefault="00A54EB2" w:rsidP="00A54EB2">
            <w:pPr>
              <w:widowControl w:val="0"/>
              <w:tabs>
                <w:tab w:val="left" w:pos="426"/>
              </w:tabs>
              <w:rPr>
                <w:sz w:val="24"/>
                <w:szCs w:val="24"/>
              </w:rPr>
            </w:pPr>
          </w:p>
          <w:p w14:paraId="23366BEC" w14:textId="30D392B5" w:rsidR="0077460A" w:rsidRPr="00200A3A" w:rsidRDefault="00A54EB2" w:rsidP="00C9362D">
            <w:pPr>
              <w:widowControl w:val="0"/>
              <w:tabs>
                <w:tab w:val="left" w:pos="426"/>
              </w:tabs>
              <w:jc w:val="both"/>
              <w:rPr>
                <w:rFonts w:eastAsia="Lucida Sans Unicode"/>
                <w:kern w:val="1"/>
                <w:sz w:val="24"/>
                <w:szCs w:val="24"/>
              </w:rPr>
            </w:pPr>
            <w:r w:rsidRPr="00200A3A">
              <w:rPr>
                <w:sz w:val="24"/>
                <w:szCs w:val="24"/>
              </w:rPr>
              <w:t>Ārvalstī reģistrētam dalībniekam jāiesniedz kompetentas attiecīgās valsts institūcijas izsniegts dokuments, kas apliecina, ka pretendents ir reģistrēts atbilstoši tās valsts normatīvo aktu prasībām.</w:t>
            </w:r>
            <w:r w:rsidRPr="00200A3A">
              <w:rPr>
                <w:rFonts w:eastAsia="Lucida Sans Unicode"/>
                <w:kern w:val="1"/>
                <w:sz w:val="24"/>
                <w:szCs w:val="24"/>
              </w:rPr>
              <w:t xml:space="preserve"> Ja attiecīgajā valstī netiek izsniegts šāds dokuments, dalībnieks norāda ārvalsts kompetentās institūcijas interneta vietnes adresi, kurā Komisija var pārliecināties par Metu konkursa dalībnieka atbilstību minētajai prasībai.</w:t>
            </w:r>
          </w:p>
        </w:tc>
      </w:tr>
      <w:tr w:rsidR="00200A3A" w:rsidRPr="00200A3A" w14:paraId="6F2220FE" w14:textId="77777777" w:rsidTr="00893DD8">
        <w:tc>
          <w:tcPr>
            <w:tcW w:w="993" w:type="dxa"/>
          </w:tcPr>
          <w:p w14:paraId="45E3F820" w14:textId="04211900" w:rsidR="00ED3237" w:rsidRPr="00200A3A" w:rsidRDefault="00C12958" w:rsidP="00030007">
            <w:pPr>
              <w:widowControl w:val="0"/>
              <w:suppressAutoHyphens/>
              <w:jc w:val="both"/>
              <w:rPr>
                <w:rFonts w:eastAsia="Lucida Sans Unicode"/>
                <w:kern w:val="1"/>
                <w:sz w:val="24"/>
                <w:szCs w:val="24"/>
              </w:rPr>
            </w:pPr>
            <w:r w:rsidRPr="00200A3A">
              <w:rPr>
                <w:rFonts w:eastAsia="Lucida Sans Unicode"/>
                <w:kern w:val="1"/>
                <w:sz w:val="24"/>
                <w:szCs w:val="24"/>
              </w:rPr>
              <w:t>44</w:t>
            </w:r>
            <w:r w:rsidR="00ED3237" w:rsidRPr="00200A3A">
              <w:rPr>
                <w:rFonts w:eastAsia="Lucida Sans Unicode"/>
                <w:kern w:val="1"/>
                <w:sz w:val="24"/>
                <w:szCs w:val="24"/>
              </w:rPr>
              <w:t>.1.4.</w:t>
            </w:r>
          </w:p>
        </w:tc>
        <w:tc>
          <w:tcPr>
            <w:tcW w:w="4139" w:type="dxa"/>
          </w:tcPr>
          <w:p w14:paraId="55B2BE5D" w14:textId="56C35179" w:rsidR="00ED3237" w:rsidRPr="00200A3A" w:rsidRDefault="003C7BE6" w:rsidP="00C9362D">
            <w:pPr>
              <w:jc w:val="both"/>
              <w:rPr>
                <w:sz w:val="24"/>
                <w:szCs w:val="24"/>
              </w:rPr>
            </w:pPr>
            <w:r w:rsidRPr="00200A3A">
              <w:rPr>
                <w:sz w:val="24"/>
                <w:szCs w:val="24"/>
              </w:rPr>
              <w:t xml:space="preserve">Metu konkursa </w:t>
            </w:r>
            <w:r w:rsidR="00A17A29" w:rsidRPr="00200A3A">
              <w:rPr>
                <w:sz w:val="24"/>
                <w:szCs w:val="24"/>
              </w:rPr>
              <w:t xml:space="preserve">dalībnieks </w:t>
            </w:r>
            <w:r w:rsidRPr="00200A3A">
              <w:rPr>
                <w:sz w:val="24"/>
                <w:szCs w:val="24"/>
              </w:rPr>
              <w:t>ir būvkomersantu reģistrā reģistrēts būvkomersants</w:t>
            </w:r>
            <w:r w:rsidR="00E932E8" w:rsidRPr="00200A3A">
              <w:rPr>
                <w:kern w:val="24"/>
                <w:sz w:val="24"/>
                <w:szCs w:val="24"/>
              </w:rPr>
              <w:t xml:space="preserve"> vai līdzvērtīgā profes</w:t>
            </w:r>
            <w:r w:rsidR="00C9362D" w:rsidRPr="00200A3A">
              <w:rPr>
                <w:kern w:val="24"/>
                <w:sz w:val="24"/>
                <w:szCs w:val="24"/>
              </w:rPr>
              <w:t>ionālā reģistrā ārvalstīs, vai d</w:t>
            </w:r>
            <w:r w:rsidR="00E932E8" w:rsidRPr="00200A3A">
              <w:rPr>
                <w:kern w:val="24"/>
                <w:sz w:val="24"/>
                <w:szCs w:val="24"/>
              </w:rPr>
              <w:t xml:space="preserve">alībniekam ir kompetentas institūcijas izsniegta licence, sertifikāts vai cits līdzvērtīgs dokuments, kas apliecina, ka attiecīgais </w:t>
            </w:r>
            <w:r w:rsidR="00C9362D" w:rsidRPr="00200A3A">
              <w:rPr>
                <w:kern w:val="24"/>
                <w:sz w:val="24"/>
                <w:szCs w:val="24"/>
              </w:rPr>
              <w:t>d</w:t>
            </w:r>
            <w:r w:rsidR="00E932E8" w:rsidRPr="00200A3A">
              <w:rPr>
                <w:kern w:val="24"/>
                <w:sz w:val="24"/>
                <w:szCs w:val="24"/>
              </w:rPr>
              <w:t xml:space="preserve">alībnieks ir reģistrēts, licencēts vai sertificēts atbilstoši attiecīgās valsts normatīvo aktu prasībām, ja šāda reģistrācija ir </w:t>
            </w:r>
            <w:r w:rsidR="00E932E8" w:rsidRPr="00200A3A">
              <w:rPr>
                <w:kern w:val="24"/>
                <w:sz w:val="24"/>
                <w:szCs w:val="24"/>
              </w:rPr>
              <w:lastRenderedPageBreak/>
              <w:t xml:space="preserve">nepieciešama saskaņā ar </w:t>
            </w:r>
            <w:r w:rsidR="00C9362D" w:rsidRPr="00200A3A">
              <w:rPr>
                <w:kern w:val="24"/>
                <w:sz w:val="24"/>
                <w:szCs w:val="24"/>
              </w:rPr>
              <w:t>d</w:t>
            </w:r>
            <w:r w:rsidR="00E932E8" w:rsidRPr="00200A3A">
              <w:rPr>
                <w:kern w:val="24"/>
                <w:sz w:val="24"/>
                <w:szCs w:val="24"/>
              </w:rPr>
              <w:t>alībnieka reģistrācijas valsts normatīvajiem aktiem.</w:t>
            </w:r>
          </w:p>
        </w:tc>
        <w:tc>
          <w:tcPr>
            <w:tcW w:w="4111" w:type="dxa"/>
          </w:tcPr>
          <w:p w14:paraId="4B5FA5F7" w14:textId="2850C96B" w:rsidR="00E932E8" w:rsidRPr="00200A3A" w:rsidRDefault="00E932E8" w:rsidP="00E932E8">
            <w:pPr>
              <w:pStyle w:val="tabulai2"/>
              <w:widowControl w:val="0"/>
              <w:ind w:left="-18" w:firstLine="0"/>
              <w:rPr>
                <w:rFonts w:ascii="Times New Roman" w:hAnsi="Times New Roman" w:cs="Times New Roman"/>
                <w:color w:val="auto"/>
                <w:sz w:val="24"/>
                <w:szCs w:val="24"/>
              </w:rPr>
            </w:pPr>
            <w:r w:rsidRPr="00200A3A">
              <w:rPr>
                <w:rFonts w:ascii="Times New Roman" w:hAnsi="Times New Roman" w:cs="Times New Roman"/>
                <w:color w:val="auto"/>
                <w:sz w:val="24"/>
                <w:szCs w:val="24"/>
              </w:rPr>
              <w:lastRenderedPageBreak/>
              <w:t xml:space="preserve">Informāciju par dalībniekiem (t.sk. personālsabiedrības un/vai personu grupas biedriem un apakšuzņēmējiem), kas ir reģistrēti LV Būvkomersantu reģistrā, Komisija pārbauda Būvniecības informācijas sistēmas (turpmāk – BIS) tīmekļvietnē </w:t>
            </w:r>
            <w:hyperlink r:id="rId14" w:history="1">
              <w:r w:rsidRPr="00200A3A">
                <w:rPr>
                  <w:rStyle w:val="Hyperlink1"/>
                  <w:rFonts w:ascii="Times New Roman" w:hAnsi="Times New Roman" w:cs="Times New Roman"/>
                  <w:color w:val="auto"/>
                  <w:sz w:val="24"/>
                  <w:szCs w:val="24"/>
                </w:rPr>
                <w:t>https://bis.gov.lv/bisp/lv/construction_merchants</w:t>
              </w:r>
            </w:hyperlink>
            <w:r w:rsidRPr="00200A3A">
              <w:rPr>
                <w:rFonts w:ascii="Times New Roman" w:hAnsi="Times New Roman" w:cs="Times New Roman"/>
                <w:strike/>
                <w:color w:val="auto"/>
                <w:sz w:val="24"/>
                <w:szCs w:val="24"/>
              </w:rPr>
              <w:t>.</w:t>
            </w:r>
          </w:p>
          <w:p w14:paraId="453DCE5A" w14:textId="0C1D1F44" w:rsidR="00ED3237" w:rsidRPr="00200A3A" w:rsidRDefault="00ED3237" w:rsidP="00E932E8">
            <w:pPr>
              <w:widowControl w:val="0"/>
              <w:suppressAutoHyphens/>
              <w:contextualSpacing/>
              <w:jc w:val="both"/>
              <w:rPr>
                <w:rFonts w:eastAsia="Lucida Sans Unicode"/>
                <w:kern w:val="1"/>
                <w:sz w:val="24"/>
                <w:szCs w:val="24"/>
              </w:rPr>
            </w:pPr>
          </w:p>
        </w:tc>
      </w:tr>
      <w:tr w:rsidR="00200A3A" w:rsidRPr="00200A3A" w14:paraId="16B63201" w14:textId="77777777" w:rsidTr="00893DD8">
        <w:tc>
          <w:tcPr>
            <w:tcW w:w="993" w:type="dxa"/>
          </w:tcPr>
          <w:p w14:paraId="0B58A95C" w14:textId="04C8C5DB" w:rsidR="00BE3EF8" w:rsidRPr="00200A3A" w:rsidRDefault="00C12958" w:rsidP="00030007">
            <w:pPr>
              <w:widowControl w:val="0"/>
              <w:suppressAutoHyphens/>
              <w:jc w:val="both"/>
              <w:rPr>
                <w:rFonts w:eastAsia="Lucida Sans Unicode"/>
                <w:kern w:val="1"/>
                <w:sz w:val="24"/>
                <w:szCs w:val="24"/>
              </w:rPr>
            </w:pPr>
            <w:r w:rsidRPr="00200A3A">
              <w:rPr>
                <w:rFonts w:eastAsia="Lucida Sans Unicode"/>
                <w:kern w:val="1"/>
                <w:sz w:val="24"/>
                <w:szCs w:val="24"/>
              </w:rPr>
              <w:t>44</w:t>
            </w:r>
            <w:r w:rsidR="00BE3EF8" w:rsidRPr="00200A3A">
              <w:rPr>
                <w:rFonts w:eastAsia="Lucida Sans Unicode"/>
                <w:kern w:val="1"/>
                <w:sz w:val="24"/>
                <w:szCs w:val="24"/>
              </w:rPr>
              <w:t>.1.</w:t>
            </w:r>
            <w:r w:rsidR="003C7BE6" w:rsidRPr="00200A3A">
              <w:rPr>
                <w:rFonts w:eastAsia="Lucida Sans Unicode"/>
                <w:kern w:val="1"/>
                <w:sz w:val="24"/>
                <w:szCs w:val="24"/>
              </w:rPr>
              <w:t>5</w:t>
            </w:r>
            <w:r w:rsidR="00BE3EF8" w:rsidRPr="00200A3A">
              <w:rPr>
                <w:rFonts w:eastAsia="Lucida Sans Unicode"/>
                <w:kern w:val="1"/>
                <w:sz w:val="24"/>
                <w:szCs w:val="24"/>
              </w:rPr>
              <w:t>.</w:t>
            </w:r>
          </w:p>
        </w:tc>
        <w:tc>
          <w:tcPr>
            <w:tcW w:w="4139" w:type="dxa"/>
          </w:tcPr>
          <w:p w14:paraId="59A5E30C" w14:textId="76F5A98C" w:rsidR="00282FB3" w:rsidRPr="00200A3A" w:rsidRDefault="00BE3EF8" w:rsidP="00BE3EF8">
            <w:pPr>
              <w:tabs>
                <w:tab w:val="left" w:pos="709"/>
              </w:tabs>
              <w:suppressAutoHyphens/>
              <w:jc w:val="both"/>
              <w:rPr>
                <w:rFonts w:eastAsia="Lucida Sans Unicode"/>
                <w:sz w:val="24"/>
                <w:szCs w:val="24"/>
              </w:rPr>
            </w:pPr>
            <w:r w:rsidRPr="00200A3A">
              <w:rPr>
                <w:sz w:val="24"/>
                <w:szCs w:val="24"/>
              </w:rPr>
              <w:t xml:space="preserve">Metu konkursa dalībnieks, lai apliecinātu, ka tā kvalifikācija atbilst konkursa dokumentos noteiktajām prasībām </w:t>
            </w:r>
            <w:r w:rsidR="00C9362D" w:rsidRPr="00200A3A">
              <w:rPr>
                <w:sz w:val="24"/>
                <w:szCs w:val="24"/>
              </w:rPr>
              <w:t>un tam ir</w:t>
            </w:r>
            <w:r w:rsidRPr="00200A3A">
              <w:rPr>
                <w:sz w:val="24"/>
                <w:szCs w:val="24"/>
              </w:rPr>
              <w:t xml:space="preserve"> tiesības darboties </w:t>
            </w:r>
            <w:r w:rsidR="00C9362D" w:rsidRPr="00200A3A">
              <w:rPr>
                <w:sz w:val="24"/>
                <w:szCs w:val="24"/>
              </w:rPr>
              <w:t>arhitektūras jomā un izstrādāt būvprojektu, ir jā</w:t>
            </w:r>
            <w:r w:rsidR="00282FB3" w:rsidRPr="00200A3A">
              <w:rPr>
                <w:rFonts w:eastAsia="Lucida Sans Unicode"/>
                <w:sz w:val="24"/>
                <w:szCs w:val="24"/>
              </w:rPr>
              <w:t>nodrošina vismaz šādu sertificētu speciālistu komandu:</w:t>
            </w:r>
          </w:p>
          <w:p w14:paraId="4C043AB8" w14:textId="2395AFBF" w:rsidR="009840F9" w:rsidRPr="00200A3A" w:rsidRDefault="00282FB3" w:rsidP="00030007">
            <w:pPr>
              <w:pStyle w:val="Sarakstarindkopa"/>
              <w:numPr>
                <w:ilvl w:val="2"/>
                <w:numId w:val="9"/>
              </w:numPr>
              <w:ind w:left="346"/>
              <w:jc w:val="both"/>
              <w:rPr>
                <w:rFonts w:eastAsia="Lucida Sans Unicode"/>
                <w:sz w:val="24"/>
                <w:szCs w:val="24"/>
              </w:rPr>
            </w:pPr>
            <w:r w:rsidRPr="00200A3A">
              <w:rPr>
                <w:rFonts w:eastAsia="Lucida Sans Unicode"/>
                <w:b/>
                <w:sz w:val="24"/>
                <w:szCs w:val="24"/>
              </w:rPr>
              <w:t>sertificēts arhitektūras risinājumu daļas vadītājs – projektētājs</w:t>
            </w:r>
            <w:r w:rsidRPr="00200A3A">
              <w:rPr>
                <w:rFonts w:eastAsia="Lucida Sans Unicode"/>
                <w:sz w:val="24"/>
                <w:szCs w:val="24"/>
              </w:rPr>
              <w:t xml:space="preserve"> ar praks</w:t>
            </w:r>
            <w:r w:rsidR="009840F9" w:rsidRPr="00200A3A">
              <w:rPr>
                <w:rFonts w:eastAsia="Lucida Sans Unicode"/>
                <w:sz w:val="24"/>
                <w:szCs w:val="24"/>
              </w:rPr>
              <w:t>es tiesībām arhitektūras jomā:</w:t>
            </w:r>
          </w:p>
          <w:p w14:paraId="594D8C3E" w14:textId="77777777" w:rsidR="00282FB3" w:rsidRPr="00200A3A" w:rsidRDefault="00282FB3" w:rsidP="005F7AC8">
            <w:pPr>
              <w:pStyle w:val="Sarakstarindkopa"/>
              <w:numPr>
                <w:ilvl w:val="0"/>
                <w:numId w:val="10"/>
              </w:numPr>
              <w:jc w:val="both"/>
              <w:rPr>
                <w:rFonts w:eastAsia="Lucida Sans Unicode"/>
                <w:sz w:val="24"/>
                <w:szCs w:val="24"/>
              </w:rPr>
            </w:pPr>
            <w:r w:rsidRPr="00200A3A">
              <w:rPr>
                <w:rFonts w:eastAsia="Lucida Sans Unicode"/>
                <w:sz w:val="24"/>
                <w:szCs w:val="24"/>
              </w:rPr>
              <w:t xml:space="preserve">ir spēkā esošs arhitekta prakses sertifikāts (ārvalstu speciālistam ir izsniegta licence, sertifikāts vai cits dokuments attiecīgo pakalpojumu sniegšanai (ja šādu dokumentu nepieciešamību nosaka attiecīgās ārvalsts normatīvie tiesību akti) un speciālists atbilst izglītības un profesionālās kvalifikācijas prasībām attiecīgas profesionālās darbības veikšanai Latvijas Republikā); </w:t>
            </w:r>
          </w:p>
          <w:p w14:paraId="0F0A19D7" w14:textId="26AE0987" w:rsidR="009840F9" w:rsidRPr="00200A3A" w:rsidRDefault="005553FA" w:rsidP="005F7AC8">
            <w:pPr>
              <w:pStyle w:val="Sarakstarindkopa"/>
              <w:numPr>
                <w:ilvl w:val="0"/>
                <w:numId w:val="10"/>
              </w:numPr>
              <w:jc w:val="both"/>
              <w:rPr>
                <w:rFonts w:eastAsia="Lucida Sans Unicode"/>
                <w:sz w:val="24"/>
                <w:szCs w:val="24"/>
              </w:rPr>
            </w:pPr>
            <w:r w:rsidRPr="00200A3A">
              <w:rPr>
                <w:sz w:val="24"/>
                <w:szCs w:val="24"/>
              </w:rPr>
              <w:t>iepriekšējo gadu</w:t>
            </w:r>
            <w:r w:rsidR="009840F9" w:rsidRPr="00200A3A">
              <w:rPr>
                <w:sz w:val="24"/>
                <w:szCs w:val="24"/>
              </w:rPr>
              <w:t xml:space="preserve"> </w:t>
            </w:r>
            <w:r w:rsidR="009840F9" w:rsidRPr="00200A3A">
              <w:rPr>
                <w:rFonts w:eastAsia="Lucida Sans Unicode"/>
                <w:sz w:val="24"/>
                <w:szCs w:val="24"/>
              </w:rPr>
              <w:t>(201</w:t>
            </w:r>
            <w:r w:rsidR="00BA1AC4" w:rsidRPr="00200A3A">
              <w:rPr>
                <w:rFonts w:eastAsia="Lucida Sans Unicode"/>
                <w:sz w:val="24"/>
                <w:szCs w:val="24"/>
              </w:rPr>
              <w:t>7</w:t>
            </w:r>
            <w:r w:rsidR="009840F9" w:rsidRPr="00200A3A">
              <w:rPr>
                <w:rFonts w:eastAsia="Lucida Sans Unicode"/>
                <w:sz w:val="24"/>
                <w:szCs w:val="24"/>
              </w:rPr>
              <w:t>., 201</w:t>
            </w:r>
            <w:r w:rsidR="00BA1AC4" w:rsidRPr="00200A3A">
              <w:rPr>
                <w:rFonts w:eastAsia="Lucida Sans Unicode"/>
                <w:sz w:val="24"/>
                <w:szCs w:val="24"/>
              </w:rPr>
              <w:t>8</w:t>
            </w:r>
            <w:r w:rsidR="009840F9" w:rsidRPr="00200A3A">
              <w:rPr>
                <w:rFonts w:eastAsia="Lucida Sans Unicode"/>
                <w:sz w:val="24"/>
                <w:szCs w:val="24"/>
              </w:rPr>
              <w:t>.</w:t>
            </w:r>
            <w:r w:rsidR="00BA1AC4" w:rsidRPr="00200A3A">
              <w:rPr>
                <w:rFonts w:eastAsia="Lucida Sans Unicode"/>
                <w:sz w:val="24"/>
                <w:szCs w:val="24"/>
              </w:rPr>
              <w:t>,</w:t>
            </w:r>
            <w:r w:rsidR="009840F9" w:rsidRPr="00200A3A">
              <w:rPr>
                <w:rFonts w:eastAsia="Lucida Sans Unicode"/>
                <w:sz w:val="24"/>
                <w:szCs w:val="24"/>
              </w:rPr>
              <w:t xml:space="preserve"> 201</w:t>
            </w:r>
            <w:r w:rsidR="00BA1AC4" w:rsidRPr="00200A3A">
              <w:rPr>
                <w:rFonts w:eastAsia="Lucida Sans Unicode"/>
                <w:sz w:val="24"/>
                <w:szCs w:val="24"/>
              </w:rPr>
              <w:t>9</w:t>
            </w:r>
            <w:r w:rsidR="009840F9" w:rsidRPr="00200A3A">
              <w:rPr>
                <w:rFonts w:eastAsia="Lucida Sans Unicode"/>
                <w:sz w:val="24"/>
                <w:szCs w:val="24"/>
              </w:rPr>
              <w:t>., un 20</w:t>
            </w:r>
            <w:r w:rsidR="00BA1AC4" w:rsidRPr="00200A3A">
              <w:rPr>
                <w:rFonts w:eastAsia="Lucida Sans Unicode"/>
                <w:sz w:val="24"/>
                <w:szCs w:val="24"/>
              </w:rPr>
              <w:t>20</w:t>
            </w:r>
            <w:r w:rsidR="009840F9" w:rsidRPr="00200A3A">
              <w:rPr>
                <w:rFonts w:eastAsia="Lucida Sans Unicode"/>
                <w:sz w:val="24"/>
                <w:szCs w:val="24"/>
              </w:rPr>
              <w:t>. gadā</w:t>
            </w:r>
            <w:r w:rsidR="009840F9" w:rsidRPr="00200A3A">
              <w:rPr>
                <w:sz w:val="24"/>
                <w:szCs w:val="24"/>
              </w:rPr>
              <w:t xml:space="preserve"> līdz meta piedāvājuma iesniegšanai) </w:t>
            </w:r>
            <w:r w:rsidRPr="00200A3A">
              <w:rPr>
                <w:sz w:val="24"/>
                <w:szCs w:val="24"/>
              </w:rPr>
              <w:t xml:space="preserve">laikā </w:t>
            </w:r>
            <w:r w:rsidR="009840F9" w:rsidRPr="00200A3A">
              <w:rPr>
                <w:sz w:val="24"/>
                <w:szCs w:val="24"/>
              </w:rPr>
              <w:t>kā atbildīgais būvprojekta vadītājs ir izstrādājis vismaz 1 (vienu) līdzvērtīgu būvprojektu, kura ietvaros projektēta pārbūve</w:t>
            </w:r>
            <w:r w:rsidR="00864967" w:rsidRPr="00200A3A">
              <w:rPr>
                <w:sz w:val="24"/>
                <w:szCs w:val="24"/>
              </w:rPr>
              <w:t xml:space="preserve"> vai jaunbūve</w:t>
            </w:r>
            <w:r w:rsidR="009840F9" w:rsidRPr="00200A3A">
              <w:rPr>
                <w:sz w:val="24"/>
                <w:szCs w:val="24"/>
              </w:rPr>
              <w:t xml:space="preserve"> publiskai būvei, kurā paredzēts vienlaikus uztur</w:t>
            </w:r>
            <w:r w:rsidR="00AA24CE" w:rsidRPr="00200A3A">
              <w:rPr>
                <w:sz w:val="24"/>
                <w:szCs w:val="24"/>
              </w:rPr>
              <w:t xml:space="preserve">ēties ne </w:t>
            </w:r>
            <w:r w:rsidR="001826D4" w:rsidRPr="00200A3A">
              <w:rPr>
                <w:sz w:val="24"/>
                <w:szCs w:val="24"/>
              </w:rPr>
              <w:t xml:space="preserve">mazāk </w:t>
            </w:r>
            <w:r w:rsidR="00AA24CE" w:rsidRPr="00200A3A">
              <w:rPr>
                <w:sz w:val="24"/>
                <w:szCs w:val="24"/>
              </w:rPr>
              <w:t>kā 50 cilvēkiem. B</w:t>
            </w:r>
            <w:r w:rsidR="009840F9" w:rsidRPr="00200A3A">
              <w:rPr>
                <w:sz w:val="24"/>
                <w:szCs w:val="24"/>
              </w:rPr>
              <w:t>ūvprojektam jābūt normatīvajos aktos noteiktā kārtībā saskaņotam un akceptētam.</w:t>
            </w:r>
          </w:p>
          <w:p w14:paraId="118E157D" w14:textId="77777777" w:rsidR="00282FB3" w:rsidRPr="00200A3A" w:rsidRDefault="00282FB3" w:rsidP="00BE3EF8">
            <w:pPr>
              <w:tabs>
                <w:tab w:val="left" w:pos="709"/>
              </w:tabs>
              <w:suppressAutoHyphens/>
              <w:jc w:val="both"/>
              <w:rPr>
                <w:rFonts w:eastAsia="Lucida Sans Unicode"/>
                <w:sz w:val="24"/>
                <w:szCs w:val="24"/>
              </w:rPr>
            </w:pPr>
          </w:p>
          <w:p w14:paraId="12DB21B9" w14:textId="41660D46" w:rsidR="009840F9" w:rsidRPr="00200A3A" w:rsidRDefault="00282FB3" w:rsidP="00030007">
            <w:pPr>
              <w:pStyle w:val="Sarakstarindkopa"/>
              <w:numPr>
                <w:ilvl w:val="2"/>
                <w:numId w:val="9"/>
              </w:numPr>
              <w:ind w:left="346"/>
              <w:jc w:val="both"/>
              <w:rPr>
                <w:sz w:val="24"/>
                <w:szCs w:val="24"/>
              </w:rPr>
            </w:pPr>
            <w:r w:rsidRPr="00200A3A">
              <w:rPr>
                <w:b/>
                <w:sz w:val="24"/>
                <w:szCs w:val="24"/>
              </w:rPr>
              <w:t xml:space="preserve">inženieris </w:t>
            </w:r>
            <w:r w:rsidRPr="00200A3A">
              <w:rPr>
                <w:sz w:val="24"/>
                <w:szCs w:val="24"/>
              </w:rPr>
              <w:t xml:space="preserve">ar prakses tiesībām </w:t>
            </w:r>
            <w:r w:rsidR="005553FA" w:rsidRPr="00200A3A">
              <w:rPr>
                <w:sz w:val="24"/>
                <w:szCs w:val="24"/>
              </w:rPr>
              <w:t>o</w:t>
            </w:r>
            <w:r w:rsidRPr="00200A3A">
              <w:rPr>
                <w:sz w:val="24"/>
                <w:szCs w:val="24"/>
              </w:rPr>
              <w:t xml:space="preserve">stu un jūras hidrotehnisko būvju projektēšanā vai hidrotehnisko būvju projektēšanas </w:t>
            </w:r>
            <w:r w:rsidR="009840F9" w:rsidRPr="00200A3A">
              <w:rPr>
                <w:sz w:val="24"/>
                <w:szCs w:val="24"/>
              </w:rPr>
              <w:t>jomā:</w:t>
            </w:r>
          </w:p>
          <w:p w14:paraId="7BA96A5B" w14:textId="77777777" w:rsidR="00282FB3" w:rsidRPr="00200A3A" w:rsidRDefault="00282FB3" w:rsidP="005F7AC8">
            <w:pPr>
              <w:pStyle w:val="Sarakstarindkopa"/>
              <w:numPr>
                <w:ilvl w:val="0"/>
                <w:numId w:val="11"/>
              </w:numPr>
              <w:jc w:val="both"/>
              <w:rPr>
                <w:sz w:val="24"/>
                <w:szCs w:val="24"/>
              </w:rPr>
            </w:pPr>
            <w:r w:rsidRPr="00200A3A">
              <w:rPr>
                <w:sz w:val="24"/>
                <w:szCs w:val="24"/>
              </w:rPr>
              <w:t xml:space="preserve">spēkā esošs </w:t>
            </w:r>
            <w:r w:rsidRPr="00200A3A">
              <w:rPr>
                <w:rFonts w:eastAsia="Lucida Sans Unicode"/>
                <w:sz w:val="24"/>
                <w:szCs w:val="24"/>
              </w:rPr>
              <w:t>būvprakses</w:t>
            </w:r>
            <w:r w:rsidRPr="00200A3A">
              <w:rPr>
                <w:sz w:val="24"/>
                <w:szCs w:val="24"/>
              </w:rPr>
              <w:t xml:space="preserve"> sertifikāts (ārvalstu speciālistam ir izsniegta licence, sertifikāts vai cits dokuments attiecīgo pakalpojumu sniegšanai (ja šādu dokumentu nepieciešamību nosaka attiecīgās ārvalsts </w:t>
            </w:r>
            <w:r w:rsidRPr="00200A3A">
              <w:rPr>
                <w:sz w:val="24"/>
                <w:szCs w:val="24"/>
              </w:rPr>
              <w:lastRenderedPageBreak/>
              <w:t>normatīvie tiesību akti) un speciālists atbilst izglītības un profesionālās kvalifikācijas prasībām attiecīgas profesionālās darbības veikšanai Latvijas Republikā)</w:t>
            </w:r>
            <w:r w:rsidR="009840F9" w:rsidRPr="00200A3A">
              <w:rPr>
                <w:sz w:val="24"/>
                <w:szCs w:val="24"/>
              </w:rPr>
              <w:t>;</w:t>
            </w:r>
          </w:p>
          <w:p w14:paraId="2D620F15" w14:textId="6BE344EB" w:rsidR="009840F9" w:rsidRPr="00200A3A" w:rsidRDefault="009840F9" w:rsidP="005F7AC8">
            <w:pPr>
              <w:pStyle w:val="Sarakstarindkopa"/>
              <w:numPr>
                <w:ilvl w:val="0"/>
                <w:numId w:val="11"/>
              </w:numPr>
              <w:jc w:val="both"/>
              <w:rPr>
                <w:sz w:val="24"/>
                <w:szCs w:val="24"/>
              </w:rPr>
            </w:pPr>
            <w:r w:rsidRPr="00200A3A">
              <w:rPr>
                <w:rFonts w:eastAsia="Lucida Sans Unicode"/>
                <w:sz w:val="24"/>
                <w:szCs w:val="24"/>
              </w:rPr>
              <w:t>iepriekšējo gadu (201</w:t>
            </w:r>
            <w:r w:rsidR="00BA1AC4" w:rsidRPr="00200A3A">
              <w:rPr>
                <w:rFonts w:eastAsia="Lucida Sans Unicode"/>
                <w:sz w:val="24"/>
                <w:szCs w:val="24"/>
              </w:rPr>
              <w:t>7</w:t>
            </w:r>
            <w:r w:rsidRPr="00200A3A">
              <w:rPr>
                <w:rFonts w:eastAsia="Lucida Sans Unicode"/>
                <w:sz w:val="24"/>
                <w:szCs w:val="24"/>
              </w:rPr>
              <w:t>., 201</w:t>
            </w:r>
            <w:r w:rsidR="00BA1AC4" w:rsidRPr="00200A3A">
              <w:rPr>
                <w:rFonts w:eastAsia="Lucida Sans Unicode"/>
                <w:sz w:val="24"/>
                <w:szCs w:val="24"/>
              </w:rPr>
              <w:t>8</w:t>
            </w:r>
            <w:r w:rsidRPr="00200A3A">
              <w:rPr>
                <w:rFonts w:eastAsia="Lucida Sans Unicode"/>
                <w:sz w:val="24"/>
                <w:szCs w:val="24"/>
              </w:rPr>
              <w:t>.</w:t>
            </w:r>
            <w:r w:rsidR="00BA1AC4" w:rsidRPr="00200A3A">
              <w:rPr>
                <w:rFonts w:eastAsia="Lucida Sans Unicode"/>
                <w:sz w:val="24"/>
                <w:szCs w:val="24"/>
              </w:rPr>
              <w:t>,</w:t>
            </w:r>
            <w:r w:rsidRPr="00200A3A">
              <w:rPr>
                <w:rFonts w:eastAsia="Lucida Sans Unicode"/>
                <w:sz w:val="24"/>
                <w:szCs w:val="24"/>
              </w:rPr>
              <w:t xml:space="preserve"> 201</w:t>
            </w:r>
            <w:r w:rsidR="00BA1AC4" w:rsidRPr="00200A3A">
              <w:rPr>
                <w:rFonts w:eastAsia="Lucida Sans Unicode"/>
                <w:sz w:val="24"/>
                <w:szCs w:val="24"/>
              </w:rPr>
              <w:t>9</w:t>
            </w:r>
            <w:r w:rsidRPr="00200A3A">
              <w:rPr>
                <w:rFonts w:eastAsia="Lucida Sans Unicode"/>
                <w:sz w:val="24"/>
                <w:szCs w:val="24"/>
              </w:rPr>
              <w:t>., un 20</w:t>
            </w:r>
            <w:r w:rsidR="00BA1AC4" w:rsidRPr="00200A3A">
              <w:rPr>
                <w:rFonts w:eastAsia="Lucida Sans Unicode"/>
                <w:sz w:val="24"/>
                <w:szCs w:val="24"/>
              </w:rPr>
              <w:t>20</w:t>
            </w:r>
            <w:r w:rsidRPr="00200A3A">
              <w:rPr>
                <w:rFonts w:eastAsia="Lucida Sans Unicode"/>
                <w:sz w:val="24"/>
                <w:szCs w:val="24"/>
              </w:rPr>
              <w:t xml:space="preserve">. gadā līdz meta piedāvājuma iesniegšanas dienai) laikā kā atbildīgais </w:t>
            </w:r>
            <w:r w:rsidR="001826D4" w:rsidRPr="00200A3A">
              <w:rPr>
                <w:rFonts w:eastAsia="Lucida Sans Unicode"/>
                <w:sz w:val="24"/>
                <w:szCs w:val="24"/>
              </w:rPr>
              <w:t>inženierbūves</w:t>
            </w:r>
            <w:r w:rsidRPr="00200A3A">
              <w:rPr>
                <w:rFonts w:eastAsia="Lucida Sans Unicode"/>
                <w:sz w:val="24"/>
                <w:szCs w:val="24"/>
              </w:rPr>
              <w:t xml:space="preserve"> daļas vadītājs </w:t>
            </w:r>
            <w:r w:rsidR="00864967" w:rsidRPr="00200A3A">
              <w:rPr>
                <w:rFonts w:eastAsia="Lucida Sans Unicode"/>
                <w:sz w:val="24"/>
                <w:szCs w:val="24"/>
              </w:rPr>
              <w:t>projektējis</w:t>
            </w:r>
            <w:r w:rsidR="00D85B64" w:rsidRPr="00200A3A">
              <w:rPr>
                <w:rFonts w:eastAsia="Lucida Sans Unicode"/>
                <w:sz w:val="24"/>
                <w:szCs w:val="24"/>
              </w:rPr>
              <w:t xml:space="preserve"> vismaz 1 (vienu</w:t>
            </w:r>
            <w:r w:rsidRPr="00200A3A">
              <w:rPr>
                <w:rFonts w:eastAsia="Lucida Sans Unicode"/>
                <w:sz w:val="24"/>
                <w:szCs w:val="24"/>
              </w:rPr>
              <w:t xml:space="preserve">) publisko būvi, kurā paredzēts vienlaikus uzturēties ne </w:t>
            </w:r>
            <w:r w:rsidR="001826D4" w:rsidRPr="00200A3A">
              <w:rPr>
                <w:rFonts w:eastAsia="Lucida Sans Unicode"/>
                <w:sz w:val="24"/>
                <w:szCs w:val="24"/>
              </w:rPr>
              <w:t xml:space="preserve">mazāk </w:t>
            </w:r>
            <w:r w:rsidRPr="00200A3A">
              <w:rPr>
                <w:rFonts w:eastAsia="Lucida Sans Unicode"/>
                <w:sz w:val="24"/>
                <w:szCs w:val="24"/>
              </w:rPr>
              <w:t>kā 50 cilvēkiem</w:t>
            </w:r>
            <w:r w:rsidR="00AA24CE" w:rsidRPr="00200A3A">
              <w:rPr>
                <w:rFonts w:eastAsia="Lucida Sans Unicode"/>
                <w:sz w:val="24"/>
                <w:szCs w:val="24"/>
              </w:rPr>
              <w:t>. B</w:t>
            </w:r>
            <w:r w:rsidRPr="00200A3A">
              <w:rPr>
                <w:rFonts w:eastAsia="Lucida Sans Unicode"/>
                <w:sz w:val="24"/>
                <w:szCs w:val="24"/>
              </w:rPr>
              <w:t>ūvprojektam jābūt normatīvajos aktos noteiktā kārtībā saskaņotam un akceptētam.</w:t>
            </w:r>
          </w:p>
          <w:p w14:paraId="25E9735E" w14:textId="77777777" w:rsidR="00282FB3" w:rsidRPr="00200A3A" w:rsidRDefault="00282FB3" w:rsidP="00282FB3">
            <w:pPr>
              <w:jc w:val="both"/>
              <w:rPr>
                <w:sz w:val="24"/>
                <w:szCs w:val="24"/>
              </w:rPr>
            </w:pPr>
          </w:p>
          <w:p w14:paraId="07FBB5B8" w14:textId="3506EBD2" w:rsidR="009840F9" w:rsidRPr="00200A3A" w:rsidRDefault="007749AC" w:rsidP="00893DD8">
            <w:pPr>
              <w:pStyle w:val="Sarakstarindkopa"/>
              <w:numPr>
                <w:ilvl w:val="2"/>
                <w:numId w:val="9"/>
              </w:numPr>
              <w:ind w:left="346"/>
              <w:jc w:val="both"/>
              <w:rPr>
                <w:rFonts w:eastAsia="Lucida Sans Unicode"/>
                <w:sz w:val="24"/>
                <w:szCs w:val="24"/>
              </w:rPr>
            </w:pPr>
            <w:r w:rsidRPr="00200A3A">
              <w:rPr>
                <w:rFonts w:eastAsia="Lucida Sans Unicode"/>
                <w:b/>
                <w:sz w:val="24"/>
                <w:szCs w:val="24"/>
              </w:rPr>
              <w:t>b</w:t>
            </w:r>
            <w:r w:rsidR="00282FB3" w:rsidRPr="00200A3A">
              <w:rPr>
                <w:rFonts w:eastAsia="Lucida Sans Unicode"/>
                <w:b/>
                <w:sz w:val="24"/>
                <w:szCs w:val="24"/>
              </w:rPr>
              <w:t xml:space="preserve">ūvkonstrukciju daļas vadītājs – projektētājs </w:t>
            </w:r>
            <w:r w:rsidR="00282FB3" w:rsidRPr="00200A3A">
              <w:rPr>
                <w:rFonts w:eastAsia="Lucida Sans Unicode"/>
                <w:sz w:val="24"/>
                <w:szCs w:val="24"/>
              </w:rPr>
              <w:t xml:space="preserve">ar prakses </w:t>
            </w:r>
            <w:r w:rsidR="009840F9" w:rsidRPr="00200A3A">
              <w:rPr>
                <w:rFonts w:eastAsia="Lucida Sans Unicode"/>
                <w:sz w:val="24"/>
                <w:szCs w:val="24"/>
              </w:rPr>
              <w:t>tiesībām:</w:t>
            </w:r>
          </w:p>
          <w:p w14:paraId="5E76FBC7" w14:textId="77777777" w:rsidR="00282FB3" w:rsidRPr="00200A3A" w:rsidRDefault="00282FB3" w:rsidP="005F7AC8">
            <w:pPr>
              <w:pStyle w:val="Sarakstarindkopa"/>
              <w:numPr>
                <w:ilvl w:val="0"/>
                <w:numId w:val="12"/>
              </w:numPr>
              <w:jc w:val="both"/>
              <w:rPr>
                <w:rFonts w:eastAsia="Lucida Sans Unicode"/>
                <w:sz w:val="24"/>
                <w:szCs w:val="24"/>
              </w:rPr>
            </w:pPr>
            <w:r w:rsidRPr="00200A3A">
              <w:rPr>
                <w:rFonts w:eastAsia="Lucida Sans Unicode"/>
                <w:sz w:val="24"/>
                <w:szCs w:val="24"/>
              </w:rPr>
              <w:t>ir spēkā esošs būvprakses sertifikāts ēku konstrukciju projektēšanā (ārvalstu speciālistam ir izsniegta licence, sertifikāts vai cits dokuments attiecīgo pakalpojumu sniegšanai (ja šādu dokumentu nepieciešamību nosaka attiecīgās ārvalsts normatīvie tiesību akti) un speciālists atbilst izglītības un profesionālās kvalifikācijas prasībām attiecīgas profesionālās darbības veikšanai L</w:t>
            </w:r>
            <w:r w:rsidR="009840F9" w:rsidRPr="00200A3A">
              <w:rPr>
                <w:rFonts w:eastAsia="Lucida Sans Unicode"/>
                <w:sz w:val="24"/>
                <w:szCs w:val="24"/>
              </w:rPr>
              <w:t>atvijas Republikā),</w:t>
            </w:r>
          </w:p>
          <w:p w14:paraId="15A5FA61" w14:textId="08D7CFB4" w:rsidR="009840F9" w:rsidRPr="00200A3A" w:rsidRDefault="009840F9" w:rsidP="005F7AC8">
            <w:pPr>
              <w:pStyle w:val="Sarakstarindkopa"/>
              <w:numPr>
                <w:ilvl w:val="0"/>
                <w:numId w:val="12"/>
              </w:numPr>
              <w:jc w:val="both"/>
              <w:rPr>
                <w:rFonts w:eastAsia="Lucida Sans Unicode"/>
                <w:sz w:val="24"/>
                <w:szCs w:val="24"/>
              </w:rPr>
            </w:pPr>
            <w:r w:rsidRPr="00200A3A">
              <w:rPr>
                <w:rFonts w:eastAsia="Lucida Sans Unicode"/>
                <w:sz w:val="24"/>
                <w:szCs w:val="24"/>
              </w:rPr>
              <w:t>iepriekšējo gadu (201</w:t>
            </w:r>
            <w:r w:rsidR="00AA24CE" w:rsidRPr="00200A3A">
              <w:rPr>
                <w:rFonts w:eastAsia="Lucida Sans Unicode"/>
                <w:sz w:val="24"/>
                <w:szCs w:val="24"/>
              </w:rPr>
              <w:t>7.,</w:t>
            </w:r>
            <w:r w:rsidRPr="00200A3A">
              <w:rPr>
                <w:rFonts w:eastAsia="Lucida Sans Unicode"/>
                <w:sz w:val="24"/>
                <w:szCs w:val="24"/>
              </w:rPr>
              <w:t xml:space="preserve"> 201</w:t>
            </w:r>
            <w:r w:rsidR="00BA1AC4" w:rsidRPr="00200A3A">
              <w:rPr>
                <w:rFonts w:eastAsia="Lucida Sans Unicode"/>
                <w:sz w:val="24"/>
                <w:szCs w:val="24"/>
              </w:rPr>
              <w:t>8</w:t>
            </w:r>
            <w:r w:rsidRPr="00200A3A">
              <w:rPr>
                <w:rFonts w:eastAsia="Lucida Sans Unicode"/>
                <w:sz w:val="24"/>
                <w:szCs w:val="24"/>
              </w:rPr>
              <w:t>., 201</w:t>
            </w:r>
            <w:r w:rsidR="00BA1AC4" w:rsidRPr="00200A3A">
              <w:rPr>
                <w:rFonts w:eastAsia="Lucida Sans Unicode"/>
                <w:sz w:val="24"/>
                <w:szCs w:val="24"/>
              </w:rPr>
              <w:t>9</w:t>
            </w:r>
            <w:r w:rsidRPr="00200A3A">
              <w:rPr>
                <w:rFonts w:eastAsia="Lucida Sans Unicode"/>
                <w:sz w:val="24"/>
                <w:szCs w:val="24"/>
              </w:rPr>
              <w:t>. un 20</w:t>
            </w:r>
            <w:r w:rsidR="00BA1AC4" w:rsidRPr="00200A3A">
              <w:rPr>
                <w:rFonts w:eastAsia="Lucida Sans Unicode"/>
                <w:sz w:val="24"/>
                <w:szCs w:val="24"/>
              </w:rPr>
              <w:t>20</w:t>
            </w:r>
            <w:r w:rsidRPr="00200A3A">
              <w:rPr>
                <w:rFonts w:eastAsia="Lucida Sans Unicode"/>
                <w:sz w:val="24"/>
                <w:szCs w:val="24"/>
              </w:rPr>
              <w:t xml:space="preserve">. gadā līdz meta piedāvājuma iesniegšanas dienai) </w:t>
            </w:r>
            <w:r w:rsidR="00AA24CE" w:rsidRPr="00200A3A">
              <w:rPr>
                <w:rFonts w:eastAsia="Lucida Sans Unicode"/>
                <w:sz w:val="24"/>
                <w:szCs w:val="24"/>
              </w:rPr>
              <w:t xml:space="preserve">laikā </w:t>
            </w:r>
            <w:r w:rsidRPr="00200A3A">
              <w:rPr>
                <w:rFonts w:eastAsia="Lucida Sans Unicode"/>
                <w:sz w:val="24"/>
                <w:szCs w:val="24"/>
              </w:rPr>
              <w:t>kā atbildīgais būvkonstrukcijas daļas vadītājs projektējis būvprojekta būvkonstrukciju vismaz 1 (vienai) publiskai būv</w:t>
            </w:r>
            <w:r w:rsidR="00AA24CE" w:rsidRPr="00200A3A">
              <w:rPr>
                <w:rFonts w:eastAsia="Lucida Sans Unicode"/>
                <w:sz w:val="24"/>
                <w:szCs w:val="24"/>
              </w:rPr>
              <w:t>ei</w:t>
            </w:r>
            <w:r w:rsidRPr="00200A3A">
              <w:rPr>
                <w:rFonts w:eastAsia="Lucida Sans Unicode"/>
                <w:sz w:val="24"/>
                <w:szCs w:val="24"/>
              </w:rPr>
              <w:t xml:space="preserve">, kurā paredzēts vienlaikus uzturēties ne </w:t>
            </w:r>
            <w:r w:rsidR="001826D4" w:rsidRPr="00200A3A">
              <w:rPr>
                <w:rFonts w:eastAsia="Lucida Sans Unicode"/>
                <w:sz w:val="24"/>
                <w:szCs w:val="24"/>
              </w:rPr>
              <w:t xml:space="preserve">mazāk </w:t>
            </w:r>
            <w:r w:rsidRPr="00200A3A">
              <w:rPr>
                <w:rFonts w:eastAsia="Lucida Sans Unicode"/>
                <w:sz w:val="24"/>
                <w:szCs w:val="24"/>
              </w:rPr>
              <w:t>kā 50 cilvēkiem. Būvprojektam jābūt normatīvajos aktos noteiktā kārtībā saskaņotam un akceptētam.</w:t>
            </w:r>
          </w:p>
          <w:p w14:paraId="1B832319" w14:textId="77777777" w:rsidR="00282FB3" w:rsidRPr="00200A3A" w:rsidRDefault="00282FB3" w:rsidP="00282FB3">
            <w:pPr>
              <w:jc w:val="both"/>
              <w:rPr>
                <w:rFonts w:eastAsia="Lucida Sans Unicode"/>
                <w:sz w:val="24"/>
                <w:szCs w:val="24"/>
              </w:rPr>
            </w:pPr>
          </w:p>
          <w:p w14:paraId="69F1B7D1" w14:textId="363C8057" w:rsidR="00282FB3" w:rsidRPr="00200A3A" w:rsidRDefault="00BA1AC4" w:rsidP="00A63BFD">
            <w:pPr>
              <w:jc w:val="both"/>
              <w:rPr>
                <w:sz w:val="24"/>
                <w:szCs w:val="24"/>
              </w:rPr>
            </w:pPr>
            <w:r w:rsidRPr="00200A3A">
              <w:rPr>
                <w:rFonts w:eastAsia="Lucida Sans Unicode"/>
                <w:sz w:val="24"/>
                <w:szCs w:val="24"/>
              </w:rPr>
              <w:t xml:space="preserve">Kā arī jāiesniedz informācija par visiem pārējiem būvprojekta sadaļu atbildīgajiem vadītājiem, kuri tiks </w:t>
            </w:r>
            <w:r w:rsidRPr="00200A3A">
              <w:rPr>
                <w:rFonts w:eastAsia="Lucida Sans Unicode"/>
                <w:sz w:val="24"/>
                <w:szCs w:val="24"/>
              </w:rPr>
              <w:lastRenderedPageBreak/>
              <w:t xml:space="preserve">piesaistīti būvprojekta izstrādē un kuriem ir atbilstoši </w:t>
            </w:r>
            <w:r w:rsidR="00447D0F" w:rsidRPr="00200A3A">
              <w:rPr>
                <w:rFonts w:eastAsia="Lucida Sans Unicode"/>
                <w:sz w:val="24"/>
                <w:szCs w:val="24"/>
              </w:rPr>
              <w:t>sertifikāti</w:t>
            </w:r>
            <w:r w:rsidRPr="00200A3A">
              <w:rPr>
                <w:rFonts w:eastAsia="Lucida Sans Unicode"/>
                <w:sz w:val="24"/>
                <w:szCs w:val="24"/>
              </w:rPr>
              <w:t xml:space="preserve"> attiecīgajā jomā.</w:t>
            </w:r>
            <w:r w:rsidR="00282FB3" w:rsidRPr="00200A3A">
              <w:rPr>
                <w:rFonts w:eastAsia="Lucida Sans Unicode"/>
                <w:sz w:val="24"/>
                <w:szCs w:val="24"/>
              </w:rPr>
              <w:t xml:space="preserve"> </w:t>
            </w:r>
          </w:p>
        </w:tc>
        <w:tc>
          <w:tcPr>
            <w:tcW w:w="4111" w:type="dxa"/>
          </w:tcPr>
          <w:p w14:paraId="7925B453" w14:textId="7A5E6B40" w:rsidR="00BE3EF8" w:rsidRPr="00200A3A" w:rsidRDefault="003C7BE6" w:rsidP="000C2973">
            <w:pPr>
              <w:widowControl w:val="0"/>
              <w:suppressAutoHyphens/>
              <w:contextualSpacing/>
              <w:jc w:val="both"/>
              <w:rPr>
                <w:rFonts w:eastAsia="Lucida Sans Unicode"/>
                <w:kern w:val="1"/>
                <w:sz w:val="24"/>
                <w:szCs w:val="24"/>
              </w:rPr>
            </w:pPr>
            <w:r w:rsidRPr="00200A3A">
              <w:rPr>
                <w:rFonts w:eastAsia="Lucida Sans Unicode"/>
                <w:kern w:val="1"/>
                <w:sz w:val="24"/>
                <w:szCs w:val="24"/>
              </w:rPr>
              <w:lastRenderedPageBreak/>
              <w:t>Rakstisks a</w:t>
            </w:r>
            <w:r w:rsidR="00BE3EF8" w:rsidRPr="00200A3A">
              <w:rPr>
                <w:rFonts w:eastAsia="Lucida Sans Unicode"/>
                <w:kern w:val="1"/>
                <w:sz w:val="24"/>
                <w:szCs w:val="24"/>
              </w:rPr>
              <w:t>pliecinājums no minētajiem speciālistiem ar atsauci uz sertifikātu BIS.</w:t>
            </w:r>
          </w:p>
          <w:p w14:paraId="3683C778" w14:textId="77777777" w:rsidR="00BE3EF8" w:rsidRPr="00200A3A" w:rsidRDefault="00BE3EF8" w:rsidP="000C2973">
            <w:pPr>
              <w:widowControl w:val="0"/>
              <w:suppressAutoHyphens/>
              <w:contextualSpacing/>
              <w:jc w:val="both"/>
              <w:rPr>
                <w:rFonts w:eastAsia="Lucida Sans Unicode"/>
                <w:kern w:val="1"/>
                <w:sz w:val="24"/>
                <w:szCs w:val="24"/>
              </w:rPr>
            </w:pPr>
            <w:r w:rsidRPr="00200A3A">
              <w:rPr>
                <w:rFonts w:eastAsia="Lucida Sans Unicode"/>
                <w:kern w:val="1"/>
                <w:sz w:val="24"/>
                <w:szCs w:val="24"/>
              </w:rPr>
              <w:t>Komisija par sertifikāta derīgumu pārliecinās BIS.</w:t>
            </w:r>
          </w:p>
          <w:p w14:paraId="78880F0C" w14:textId="7455D4F6" w:rsidR="009840F9" w:rsidRPr="00200A3A" w:rsidRDefault="009840F9" w:rsidP="005553FA">
            <w:pPr>
              <w:widowControl w:val="0"/>
              <w:suppressAutoHyphens/>
              <w:contextualSpacing/>
              <w:jc w:val="both"/>
              <w:rPr>
                <w:rFonts w:eastAsia="Lucida Sans Unicode"/>
                <w:kern w:val="1"/>
                <w:sz w:val="24"/>
                <w:szCs w:val="24"/>
              </w:rPr>
            </w:pPr>
            <w:r w:rsidRPr="00200A3A">
              <w:rPr>
                <w:rFonts w:eastAsia="Lucida Sans Unicode"/>
                <w:kern w:val="1"/>
                <w:sz w:val="24"/>
                <w:szCs w:val="24"/>
              </w:rPr>
              <w:t xml:space="preserve">Par </w:t>
            </w:r>
            <w:r w:rsidR="007749AC" w:rsidRPr="00200A3A">
              <w:rPr>
                <w:rFonts w:eastAsia="Lucida Sans Unicode"/>
                <w:kern w:val="1"/>
                <w:sz w:val="24"/>
                <w:szCs w:val="24"/>
              </w:rPr>
              <w:t>katru speciālistu</w:t>
            </w:r>
            <w:r w:rsidRPr="00200A3A">
              <w:rPr>
                <w:rFonts w:eastAsia="Lucida Sans Unicode"/>
                <w:kern w:val="1"/>
                <w:sz w:val="24"/>
                <w:szCs w:val="24"/>
              </w:rPr>
              <w:t xml:space="preserve"> jāiesniedz atsauksme no </w:t>
            </w:r>
            <w:r w:rsidR="005553FA" w:rsidRPr="00200A3A">
              <w:rPr>
                <w:rFonts w:eastAsia="Lucida Sans Unicode"/>
                <w:kern w:val="1"/>
                <w:sz w:val="24"/>
                <w:szCs w:val="24"/>
              </w:rPr>
              <w:t xml:space="preserve">attiecīgā </w:t>
            </w:r>
            <w:r w:rsidR="007749AC" w:rsidRPr="00200A3A">
              <w:rPr>
                <w:rFonts w:eastAsia="Lucida Sans Unicode"/>
                <w:kern w:val="1"/>
                <w:sz w:val="24"/>
                <w:szCs w:val="24"/>
              </w:rPr>
              <w:t>p</w:t>
            </w:r>
            <w:r w:rsidRPr="00200A3A">
              <w:rPr>
                <w:rFonts w:eastAsia="Lucida Sans Unicode"/>
                <w:kern w:val="1"/>
                <w:sz w:val="24"/>
                <w:szCs w:val="24"/>
              </w:rPr>
              <w:t>asūtītāja par atbilstību Metu konkursa prasībām</w:t>
            </w:r>
            <w:r w:rsidR="00447D0F" w:rsidRPr="00200A3A">
              <w:rPr>
                <w:rFonts w:eastAsia="Lucida Sans Unicode"/>
                <w:kern w:val="1"/>
                <w:sz w:val="24"/>
                <w:szCs w:val="24"/>
              </w:rPr>
              <w:t xml:space="preserve"> – pieredzei </w:t>
            </w:r>
            <w:r w:rsidR="00447D0F" w:rsidRPr="00200A3A">
              <w:rPr>
                <w:sz w:val="24"/>
                <w:szCs w:val="24"/>
              </w:rPr>
              <w:t xml:space="preserve">iepriekšējos gados </w:t>
            </w:r>
            <w:r w:rsidR="00447D0F" w:rsidRPr="00200A3A">
              <w:rPr>
                <w:rFonts w:eastAsia="Lucida Sans Unicode"/>
                <w:sz w:val="24"/>
                <w:szCs w:val="24"/>
              </w:rPr>
              <w:t>(2017., 2018., 2019., un 2020. gadā</w:t>
            </w:r>
            <w:r w:rsidR="00447D0F" w:rsidRPr="00200A3A">
              <w:rPr>
                <w:sz w:val="24"/>
                <w:szCs w:val="24"/>
              </w:rPr>
              <w:t xml:space="preserve"> līdz meta piedāvājuma iesniegšanai).</w:t>
            </w:r>
          </w:p>
        </w:tc>
      </w:tr>
      <w:tr w:rsidR="00D65A45" w:rsidRPr="00200A3A" w14:paraId="0F917DF5" w14:textId="77777777" w:rsidTr="00893DD8">
        <w:tc>
          <w:tcPr>
            <w:tcW w:w="993" w:type="dxa"/>
          </w:tcPr>
          <w:p w14:paraId="66A9008A" w14:textId="255B2685" w:rsidR="00D65A45" w:rsidRPr="00200A3A" w:rsidRDefault="00C12958" w:rsidP="00030007">
            <w:pPr>
              <w:pStyle w:val="Sarakstarindkopa"/>
              <w:widowControl w:val="0"/>
              <w:suppressAutoHyphens/>
              <w:ind w:left="0"/>
              <w:jc w:val="both"/>
              <w:rPr>
                <w:rFonts w:eastAsia="Lucida Sans Unicode"/>
                <w:kern w:val="1"/>
                <w:sz w:val="24"/>
                <w:szCs w:val="24"/>
              </w:rPr>
            </w:pPr>
            <w:r w:rsidRPr="00200A3A">
              <w:rPr>
                <w:rFonts w:eastAsia="Lucida Sans Unicode"/>
                <w:kern w:val="1"/>
                <w:sz w:val="24"/>
                <w:szCs w:val="24"/>
              </w:rPr>
              <w:lastRenderedPageBreak/>
              <w:t>44</w:t>
            </w:r>
            <w:r w:rsidR="00D65A45" w:rsidRPr="00200A3A">
              <w:rPr>
                <w:rFonts w:eastAsia="Lucida Sans Unicode"/>
                <w:kern w:val="1"/>
                <w:sz w:val="24"/>
                <w:szCs w:val="24"/>
              </w:rPr>
              <w:t>.1.</w:t>
            </w:r>
            <w:r w:rsidR="003C7BE6" w:rsidRPr="00200A3A">
              <w:rPr>
                <w:rFonts w:eastAsia="Lucida Sans Unicode"/>
                <w:kern w:val="1"/>
                <w:sz w:val="24"/>
                <w:szCs w:val="24"/>
              </w:rPr>
              <w:t>6</w:t>
            </w:r>
            <w:r w:rsidR="00D65A45" w:rsidRPr="00200A3A">
              <w:rPr>
                <w:rFonts w:eastAsia="Lucida Sans Unicode"/>
                <w:kern w:val="1"/>
                <w:sz w:val="24"/>
                <w:szCs w:val="24"/>
              </w:rPr>
              <w:t>.</w:t>
            </w:r>
          </w:p>
        </w:tc>
        <w:tc>
          <w:tcPr>
            <w:tcW w:w="4139" w:type="dxa"/>
          </w:tcPr>
          <w:p w14:paraId="7C86A677" w14:textId="5724E890" w:rsidR="00D65A45" w:rsidRPr="00200A3A" w:rsidRDefault="00D65A45" w:rsidP="00BE3EF8">
            <w:pPr>
              <w:tabs>
                <w:tab w:val="left" w:pos="709"/>
              </w:tabs>
              <w:suppressAutoHyphens/>
              <w:jc w:val="both"/>
              <w:rPr>
                <w:sz w:val="24"/>
                <w:szCs w:val="24"/>
              </w:rPr>
            </w:pPr>
            <w:r w:rsidRPr="00200A3A">
              <w:rPr>
                <w:sz w:val="24"/>
                <w:szCs w:val="24"/>
              </w:rPr>
              <w:t>Finanšu piedāvājums</w:t>
            </w:r>
            <w:r w:rsidR="003C7BE6" w:rsidRPr="00200A3A">
              <w:rPr>
                <w:sz w:val="24"/>
                <w:szCs w:val="24"/>
              </w:rPr>
              <w:t xml:space="preserve"> būvprojekta izstrādei</w:t>
            </w:r>
            <w:r w:rsidR="00C33E2C" w:rsidRPr="00200A3A">
              <w:rPr>
                <w:sz w:val="24"/>
                <w:szCs w:val="24"/>
              </w:rPr>
              <w:t>.</w:t>
            </w:r>
          </w:p>
        </w:tc>
        <w:tc>
          <w:tcPr>
            <w:tcW w:w="4111" w:type="dxa"/>
          </w:tcPr>
          <w:p w14:paraId="54AD187E" w14:textId="147FFABF" w:rsidR="00D65A45" w:rsidRPr="00200A3A" w:rsidRDefault="00A75787" w:rsidP="00A75787">
            <w:pPr>
              <w:widowControl w:val="0"/>
              <w:suppressAutoHyphens/>
              <w:contextualSpacing/>
              <w:jc w:val="both"/>
              <w:rPr>
                <w:rFonts w:eastAsia="Lucida Sans Unicode"/>
                <w:kern w:val="1"/>
                <w:sz w:val="24"/>
                <w:szCs w:val="24"/>
              </w:rPr>
            </w:pPr>
            <w:r w:rsidRPr="00200A3A">
              <w:rPr>
                <w:rFonts w:eastAsia="Lucida Sans Unicode"/>
                <w:kern w:val="1"/>
                <w:sz w:val="24"/>
                <w:szCs w:val="24"/>
              </w:rPr>
              <w:t xml:space="preserve">Atbilstoši Metu konkursa </w:t>
            </w:r>
            <w:r w:rsidR="003C7BE6" w:rsidRPr="00200A3A">
              <w:rPr>
                <w:rFonts w:eastAsia="Lucida Sans Unicode"/>
                <w:kern w:val="1"/>
                <w:sz w:val="24"/>
                <w:szCs w:val="24"/>
              </w:rPr>
              <w:t xml:space="preserve">nolikuma 1.pielikuma </w:t>
            </w:r>
            <w:r w:rsidR="00D65A45" w:rsidRPr="00200A3A">
              <w:rPr>
                <w:rFonts w:eastAsia="Lucida Sans Unicode"/>
                <w:kern w:val="1"/>
                <w:sz w:val="24"/>
                <w:szCs w:val="24"/>
              </w:rPr>
              <w:t xml:space="preserve">formai, </w:t>
            </w:r>
            <w:r w:rsidRPr="00200A3A">
              <w:rPr>
                <w:rFonts w:eastAsia="Lucida Sans Unicode"/>
                <w:kern w:val="1"/>
                <w:sz w:val="24"/>
                <w:szCs w:val="24"/>
              </w:rPr>
              <w:t>norādot cenu</w:t>
            </w:r>
            <w:r w:rsidR="00D65A45" w:rsidRPr="00200A3A">
              <w:rPr>
                <w:rFonts w:eastAsia="Lucida Sans Unicode"/>
                <w:kern w:val="1"/>
                <w:sz w:val="24"/>
                <w:szCs w:val="24"/>
              </w:rPr>
              <w:t xml:space="preserve"> EUR </w:t>
            </w:r>
            <w:r w:rsidR="00864967" w:rsidRPr="00200A3A">
              <w:rPr>
                <w:rFonts w:eastAsia="Lucida Sans Unicode"/>
                <w:kern w:val="1"/>
                <w:sz w:val="24"/>
                <w:szCs w:val="24"/>
              </w:rPr>
              <w:t>(bez</w:t>
            </w:r>
            <w:r w:rsidR="00D65A45" w:rsidRPr="00200A3A">
              <w:rPr>
                <w:rFonts w:eastAsia="Lucida Sans Unicode"/>
                <w:kern w:val="1"/>
                <w:sz w:val="24"/>
                <w:szCs w:val="24"/>
              </w:rPr>
              <w:t xml:space="preserve"> PVN)</w:t>
            </w:r>
            <w:r w:rsidR="00864967" w:rsidRPr="00200A3A">
              <w:rPr>
                <w:rFonts w:eastAsia="Lucida Sans Unicode"/>
                <w:kern w:val="1"/>
                <w:sz w:val="24"/>
                <w:szCs w:val="24"/>
              </w:rPr>
              <w:t xml:space="preserve"> un EUR (ar PVN)</w:t>
            </w:r>
            <w:r w:rsidR="00C33E2C" w:rsidRPr="00200A3A">
              <w:rPr>
                <w:rFonts w:eastAsia="Lucida Sans Unicode"/>
                <w:kern w:val="1"/>
                <w:sz w:val="24"/>
                <w:szCs w:val="24"/>
              </w:rPr>
              <w:t>.</w:t>
            </w:r>
          </w:p>
        </w:tc>
      </w:tr>
    </w:tbl>
    <w:p w14:paraId="4337725D" w14:textId="77777777" w:rsidR="00447D0F" w:rsidRPr="00200A3A" w:rsidRDefault="00447D0F" w:rsidP="0077460A">
      <w:pPr>
        <w:autoSpaceDE w:val="0"/>
        <w:autoSpaceDN w:val="0"/>
        <w:adjustRightInd w:val="0"/>
        <w:jc w:val="center"/>
        <w:rPr>
          <w:sz w:val="24"/>
          <w:szCs w:val="24"/>
          <w:lang w:eastAsia="lv-LV"/>
        </w:rPr>
      </w:pPr>
      <w:bookmarkStart w:id="39" w:name="_Toc53909470"/>
      <w:bookmarkStart w:id="40" w:name="_Toc61422136"/>
      <w:bookmarkStart w:id="41" w:name="_Toc59334731"/>
      <w:bookmarkEnd w:id="37"/>
      <w:bookmarkEnd w:id="38"/>
    </w:p>
    <w:p w14:paraId="63E4B94A" w14:textId="239819A0" w:rsidR="00C9362D" w:rsidRPr="00A75787" w:rsidRDefault="00C9362D" w:rsidP="00A75787">
      <w:pPr>
        <w:pStyle w:val="Sarakstarindkopa"/>
        <w:widowControl w:val="0"/>
        <w:numPr>
          <w:ilvl w:val="1"/>
          <w:numId w:val="20"/>
        </w:numPr>
        <w:ind w:left="709" w:hanging="567"/>
        <w:jc w:val="both"/>
        <w:rPr>
          <w:sz w:val="24"/>
          <w:szCs w:val="24"/>
        </w:rPr>
      </w:pPr>
      <w:r w:rsidRPr="00200A3A">
        <w:rPr>
          <w:sz w:val="24"/>
          <w:szCs w:val="24"/>
        </w:rPr>
        <w:t>Ja pr</w:t>
      </w:r>
      <w:r w:rsidRPr="00A75787">
        <w:rPr>
          <w:sz w:val="24"/>
          <w:szCs w:val="24"/>
        </w:rPr>
        <w:t xml:space="preserve">etendenta piedāvājumu paraksta pilnvarota persona, tad jāpievieno pilnvaras apliecināta kopija. </w:t>
      </w:r>
    </w:p>
    <w:p w14:paraId="3FAFFC1A" w14:textId="195A63ED" w:rsidR="00C9362D" w:rsidRPr="00A75787" w:rsidRDefault="00C9362D" w:rsidP="00A75787">
      <w:pPr>
        <w:pStyle w:val="Sarakstarindkopa"/>
        <w:numPr>
          <w:ilvl w:val="1"/>
          <w:numId w:val="20"/>
        </w:numPr>
        <w:autoSpaceDE w:val="0"/>
        <w:autoSpaceDN w:val="0"/>
        <w:adjustRightInd w:val="0"/>
        <w:ind w:left="709" w:hanging="567"/>
        <w:jc w:val="both"/>
        <w:rPr>
          <w:sz w:val="24"/>
          <w:szCs w:val="24"/>
          <w:lang w:eastAsia="lv-LV"/>
        </w:rPr>
      </w:pPr>
      <w:r w:rsidRPr="00A75787">
        <w:rPr>
          <w:sz w:val="24"/>
          <w:szCs w:val="24"/>
        </w:rPr>
        <w:t>Ja piedāvājumu iesniedz piegādātāju apvienība vai personālsabiedrība, piedāvājumā papildus norāda personu, kas iepirkumā pārstāv attiecīgo piegādātāju apvienību vai personālsabiedrību, kā arī katras personas atbildības sadalījumu.</w:t>
      </w:r>
    </w:p>
    <w:p w14:paraId="367B510E" w14:textId="77777777" w:rsidR="00F57148" w:rsidRDefault="00F57148" w:rsidP="0077460A">
      <w:pPr>
        <w:autoSpaceDE w:val="0"/>
        <w:autoSpaceDN w:val="0"/>
        <w:adjustRightInd w:val="0"/>
        <w:jc w:val="center"/>
        <w:rPr>
          <w:b/>
          <w:bCs/>
          <w:sz w:val="24"/>
          <w:szCs w:val="24"/>
        </w:rPr>
      </w:pPr>
      <w:r>
        <w:rPr>
          <w:b/>
          <w:bCs/>
          <w:sz w:val="24"/>
          <w:szCs w:val="24"/>
        </w:rPr>
        <w:t>VII. </w:t>
      </w:r>
      <w:r w:rsidR="00BE3EF8">
        <w:rPr>
          <w:b/>
          <w:bCs/>
          <w:sz w:val="24"/>
          <w:szCs w:val="24"/>
        </w:rPr>
        <w:t>Metu k</w:t>
      </w:r>
      <w:r>
        <w:rPr>
          <w:b/>
          <w:bCs/>
          <w:sz w:val="24"/>
          <w:szCs w:val="24"/>
        </w:rPr>
        <w:t xml:space="preserve">onkursa dalībnieku vērtēšana </w:t>
      </w:r>
      <w:r w:rsidR="007E58B8">
        <w:rPr>
          <w:b/>
          <w:bCs/>
          <w:sz w:val="24"/>
          <w:szCs w:val="24"/>
        </w:rPr>
        <w:t>un rezultātu paziņošana</w:t>
      </w:r>
    </w:p>
    <w:p w14:paraId="3CBC3A96" w14:textId="77777777" w:rsidR="00E83E60" w:rsidRDefault="00E83E60" w:rsidP="0077460A">
      <w:pPr>
        <w:autoSpaceDE w:val="0"/>
        <w:autoSpaceDN w:val="0"/>
        <w:adjustRightInd w:val="0"/>
        <w:jc w:val="center"/>
        <w:rPr>
          <w:b/>
          <w:bCs/>
          <w:sz w:val="24"/>
          <w:szCs w:val="24"/>
        </w:rPr>
      </w:pPr>
    </w:p>
    <w:p w14:paraId="7868F548" w14:textId="6D26AB1A" w:rsidR="00A63BFD" w:rsidRPr="00893DD8" w:rsidRDefault="00A63BFD" w:rsidP="00893DD8">
      <w:pPr>
        <w:pStyle w:val="Sarakstarindkopa"/>
        <w:widowControl w:val="0"/>
        <w:numPr>
          <w:ilvl w:val="0"/>
          <w:numId w:val="20"/>
        </w:numPr>
        <w:ind w:left="567" w:hanging="425"/>
        <w:jc w:val="both"/>
        <w:rPr>
          <w:color w:val="FF0000"/>
          <w:sz w:val="24"/>
          <w:szCs w:val="24"/>
        </w:rPr>
      </w:pPr>
      <w:r w:rsidRPr="00893DD8">
        <w:rPr>
          <w:sz w:val="24"/>
          <w:szCs w:val="24"/>
        </w:rPr>
        <w:t xml:space="preserve">Pēc Metu </w:t>
      </w:r>
      <w:r w:rsidR="00D24ADC" w:rsidRPr="00893DD8">
        <w:rPr>
          <w:sz w:val="24"/>
          <w:szCs w:val="24"/>
        </w:rPr>
        <w:t xml:space="preserve">piedāvājuma </w:t>
      </w:r>
      <w:r w:rsidRPr="00893DD8">
        <w:rPr>
          <w:sz w:val="24"/>
          <w:szCs w:val="24"/>
        </w:rPr>
        <w:t>iesnieg</w:t>
      </w:r>
      <w:r w:rsidR="002F7A90" w:rsidRPr="00893DD8">
        <w:rPr>
          <w:sz w:val="24"/>
          <w:szCs w:val="24"/>
        </w:rPr>
        <w:t>šanas termiņa beigām atbildīgā sekretāre</w:t>
      </w:r>
      <w:r w:rsidRPr="00893DD8">
        <w:rPr>
          <w:sz w:val="24"/>
          <w:szCs w:val="24"/>
        </w:rPr>
        <w:t xml:space="preserve"> organizē </w:t>
      </w:r>
      <w:r w:rsidR="00D24ADC" w:rsidRPr="00893DD8">
        <w:rPr>
          <w:sz w:val="24"/>
          <w:szCs w:val="24"/>
        </w:rPr>
        <w:t>Komisijas</w:t>
      </w:r>
      <w:r w:rsidRPr="00893DD8">
        <w:rPr>
          <w:sz w:val="24"/>
          <w:szCs w:val="24"/>
        </w:rPr>
        <w:t xml:space="preserve"> darbu Metu</w:t>
      </w:r>
      <w:r w:rsidR="00D24ADC" w:rsidRPr="00893DD8">
        <w:rPr>
          <w:sz w:val="24"/>
          <w:szCs w:val="24"/>
        </w:rPr>
        <w:t xml:space="preserve"> pied</w:t>
      </w:r>
      <w:r w:rsidR="008E3C3E" w:rsidRPr="00893DD8">
        <w:rPr>
          <w:sz w:val="24"/>
          <w:szCs w:val="24"/>
        </w:rPr>
        <w:t>āv</w:t>
      </w:r>
      <w:r w:rsidR="00D24ADC" w:rsidRPr="00893DD8">
        <w:rPr>
          <w:sz w:val="24"/>
          <w:szCs w:val="24"/>
        </w:rPr>
        <w:t>ājumu</w:t>
      </w:r>
      <w:r w:rsidRPr="00893DD8">
        <w:rPr>
          <w:sz w:val="24"/>
          <w:szCs w:val="24"/>
        </w:rPr>
        <w:t xml:space="preserve"> izvērtēšanai.</w:t>
      </w:r>
    </w:p>
    <w:p w14:paraId="6D96BBB2" w14:textId="3FA4CD27" w:rsidR="00A63BFD" w:rsidRDefault="00893DD8" w:rsidP="00893DD8">
      <w:pPr>
        <w:widowControl w:val="0"/>
        <w:ind w:left="567" w:hanging="425"/>
        <w:jc w:val="both"/>
        <w:rPr>
          <w:sz w:val="24"/>
          <w:szCs w:val="24"/>
        </w:rPr>
      </w:pPr>
      <w:r>
        <w:rPr>
          <w:sz w:val="24"/>
          <w:szCs w:val="24"/>
        </w:rPr>
        <w:t xml:space="preserve">41. </w:t>
      </w:r>
      <w:r w:rsidR="00D24ADC">
        <w:rPr>
          <w:sz w:val="24"/>
          <w:szCs w:val="24"/>
        </w:rPr>
        <w:t>Komisija</w:t>
      </w:r>
      <w:r w:rsidR="00A63BFD" w:rsidRPr="00ED53DD">
        <w:rPr>
          <w:sz w:val="24"/>
          <w:szCs w:val="24"/>
        </w:rPr>
        <w:t xml:space="preserve"> slēgtā sēdē atver iesniegto </w:t>
      </w:r>
      <w:r w:rsidR="00D24ADC">
        <w:rPr>
          <w:sz w:val="24"/>
          <w:szCs w:val="24"/>
        </w:rPr>
        <w:t>Metu konkursa</w:t>
      </w:r>
      <w:r w:rsidR="008E3C3E">
        <w:rPr>
          <w:sz w:val="24"/>
          <w:szCs w:val="24"/>
        </w:rPr>
        <w:t xml:space="preserve"> piedāvājuma</w:t>
      </w:r>
      <w:r w:rsidR="00D24ADC">
        <w:rPr>
          <w:sz w:val="24"/>
          <w:szCs w:val="24"/>
        </w:rPr>
        <w:t xml:space="preserve"> </w:t>
      </w:r>
      <w:r w:rsidR="00A63BFD" w:rsidRPr="00ED53DD">
        <w:rPr>
          <w:sz w:val="24"/>
          <w:szCs w:val="24"/>
        </w:rPr>
        <w:t>iesaiņojumu, kas marķēts</w:t>
      </w:r>
      <w:r w:rsidR="00A63BFD" w:rsidRPr="00ED53DD">
        <w:rPr>
          <w:color w:val="FF0000"/>
          <w:sz w:val="24"/>
          <w:szCs w:val="24"/>
        </w:rPr>
        <w:t xml:space="preserve"> </w:t>
      </w:r>
      <w:r w:rsidR="00A63BFD" w:rsidRPr="00ED53DD">
        <w:rPr>
          <w:sz w:val="24"/>
          <w:szCs w:val="24"/>
        </w:rPr>
        <w:t>ar norādi „Meta piedāvājums”, piedāvājumu iesniegšanas secībā.</w:t>
      </w:r>
    </w:p>
    <w:p w14:paraId="4AAB9546" w14:textId="6C78289C" w:rsidR="00A63BFD" w:rsidRDefault="00893DD8" w:rsidP="00893DD8">
      <w:pPr>
        <w:widowControl w:val="0"/>
        <w:ind w:left="567" w:hanging="425"/>
        <w:jc w:val="both"/>
        <w:rPr>
          <w:sz w:val="24"/>
          <w:szCs w:val="24"/>
        </w:rPr>
      </w:pPr>
      <w:r>
        <w:rPr>
          <w:sz w:val="24"/>
          <w:szCs w:val="24"/>
        </w:rPr>
        <w:t xml:space="preserve">42. </w:t>
      </w:r>
      <w:r w:rsidR="008E3C3E">
        <w:rPr>
          <w:sz w:val="24"/>
          <w:szCs w:val="24"/>
        </w:rPr>
        <w:t>Komisijas</w:t>
      </w:r>
      <w:r w:rsidR="00A63BFD" w:rsidRPr="00ED53DD">
        <w:rPr>
          <w:sz w:val="24"/>
          <w:szCs w:val="24"/>
        </w:rPr>
        <w:t xml:space="preserve"> locekļi slēgtā komisijas sēdē individuāli vērtē iesniegtos piedāvājumus</w:t>
      </w:r>
      <w:r w:rsidR="00DE0163">
        <w:rPr>
          <w:sz w:val="24"/>
          <w:szCs w:val="24"/>
        </w:rPr>
        <w:t>, kas marķēti ar norādi “M</w:t>
      </w:r>
      <w:r w:rsidR="00A63BFD" w:rsidRPr="00ED53DD">
        <w:rPr>
          <w:sz w:val="24"/>
          <w:szCs w:val="24"/>
        </w:rPr>
        <w:t xml:space="preserve">etu </w:t>
      </w:r>
      <w:r w:rsidR="00DE0163">
        <w:rPr>
          <w:sz w:val="24"/>
          <w:szCs w:val="24"/>
        </w:rPr>
        <w:t xml:space="preserve">piedāvājums”, saskaņā </w:t>
      </w:r>
      <w:r w:rsidR="00A63BFD" w:rsidRPr="00ED53DD">
        <w:rPr>
          <w:sz w:val="24"/>
          <w:szCs w:val="24"/>
        </w:rPr>
        <w:t>ar tabulā norādītiem kritērijiem un kritēriju vērtējumiem.</w:t>
      </w:r>
    </w:p>
    <w:p w14:paraId="338A70C7" w14:textId="4C789F4C" w:rsidR="00D618C1" w:rsidRDefault="00893DD8" w:rsidP="00893DD8">
      <w:pPr>
        <w:widowControl w:val="0"/>
        <w:ind w:left="567" w:hanging="425"/>
        <w:jc w:val="both"/>
        <w:rPr>
          <w:sz w:val="24"/>
          <w:szCs w:val="24"/>
        </w:rPr>
      </w:pPr>
      <w:r>
        <w:rPr>
          <w:sz w:val="24"/>
          <w:szCs w:val="24"/>
        </w:rPr>
        <w:t xml:space="preserve">43. </w:t>
      </w:r>
      <w:r w:rsidR="00A63BFD" w:rsidRPr="00ED53DD">
        <w:rPr>
          <w:sz w:val="24"/>
          <w:szCs w:val="24"/>
        </w:rPr>
        <w:t xml:space="preserve">Katrs </w:t>
      </w:r>
      <w:r w:rsidR="008E3C3E">
        <w:rPr>
          <w:sz w:val="24"/>
          <w:szCs w:val="24"/>
        </w:rPr>
        <w:t>Komisijas</w:t>
      </w:r>
      <w:r w:rsidR="00A63BFD" w:rsidRPr="00ED53DD">
        <w:rPr>
          <w:sz w:val="24"/>
          <w:szCs w:val="24"/>
        </w:rPr>
        <w:t xml:space="preserve"> loceklis individuāli izvērtē </w:t>
      </w:r>
      <w:r w:rsidR="008E3C3E">
        <w:rPr>
          <w:sz w:val="24"/>
          <w:szCs w:val="24"/>
        </w:rPr>
        <w:t>“M</w:t>
      </w:r>
      <w:r w:rsidR="00DE0163">
        <w:rPr>
          <w:sz w:val="24"/>
          <w:szCs w:val="24"/>
        </w:rPr>
        <w:t>eta piedāvājumu</w:t>
      </w:r>
      <w:r w:rsidR="008E3C3E">
        <w:rPr>
          <w:sz w:val="24"/>
          <w:szCs w:val="24"/>
        </w:rPr>
        <w:t>”</w:t>
      </w:r>
      <w:r w:rsidR="00A63BFD" w:rsidRPr="00ED53DD">
        <w:rPr>
          <w:sz w:val="24"/>
          <w:szCs w:val="24"/>
        </w:rPr>
        <w:t>, par katru vērtēšanas kritēriju piešķirot atbilstošo vietu un attiecīgo punktu skaitu, saskaņā ar metu vērtēšanas kritēriju tabulu:</w:t>
      </w:r>
    </w:p>
    <w:p w14:paraId="566C375C" w14:textId="77777777" w:rsidR="00A63BFD" w:rsidRPr="00ED53DD" w:rsidRDefault="00A63BFD" w:rsidP="00ED53DD">
      <w:pPr>
        <w:widowControl w:val="0"/>
        <w:jc w:val="both"/>
        <w:rPr>
          <w:color w:val="FF0000"/>
          <w:sz w:val="24"/>
          <w:szCs w:val="24"/>
        </w:rPr>
      </w:pPr>
    </w:p>
    <w:tbl>
      <w:tblPr>
        <w:tblStyle w:val="Reatabula"/>
        <w:tblW w:w="9049" w:type="dxa"/>
        <w:tblInd w:w="444" w:type="dxa"/>
        <w:tblLayout w:type="fixed"/>
        <w:tblLook w:val="04A0" w:firstRow="1" w:lastRow="0" w:firstColumn="1" w:lastColumn="0" w:noHBand="0" w:noVBand="1"/>
      </w:tblPr>
      <w:tblGrid>
        <w:gridCol w:w="1111"/>
        <w:gridCol w:w="5953"/>
        <w:gridCol w:w="1985"/>
      </w:tblGrid>
      <w:tr w:rsidR="0077460A" w:rsidRPr="00A440C8" w14:paraId="575F263C" w14:textId="77777777" w:rsidTr="00B164B0">
        <w:tc>
          <w:tcPr>
            <w:tcW w:w="1111" w:type="dxa"/>
            <w:shd w:val="clear" w:color="auto" w:fill="D9D9D9" w:themeFill="background1" w:themeFillShade="D9"/>
          </w:tcPr>
          <w:p w14:paraId="64358324" w14:textId="77777777" w:rsidR="004459F0" w:rsidRDefault="004459F0" w:rsidP="004459F0">
            <w:pPr>
              <w:pStyle w:val="Sarakstarindkopa"/>
              <w:ind w:left="0"/>
              <w:jc w:val="center"/>
              <w:rPr>
                <w:b/>
              </w:rPr>
            </w:pPr>
          </w:p>
          <w:p w14:paraId="73F4E307" w14:textId="77777777" w:rsidR="004459F0" w:rsidRDefault="004459F0" w:rsidP="004459F0">
            <w:pPr>
              <w:pStyle w:val="Sarakstarindkopa"/>
              <w:ind w:left="0"/>
              <w:jc w:val="center"/>
              <w:rPr>
                <w:b/>
              </w:rPr>
            </w:pPr>
          </w:p>
          <w:p w14:paraId="14B6736A" w14:textId="77777777" w:rsidR="004459F0" w:rsidRDefault="004459F0" w:rsidP="004459F0">
            <w:pPr>
              <w:pStyle w:val="Sarakstarindkopa"/>
              <w:ind w:left="0"/>
              <w:jc w:val="center"/>
              <w:rPr>
                <w:b/>
              </w:rPr>
            </w:pPr>
          </w:p>
          <w:p w14:paraId="36766454" w14:textId="77777777" w:rsidR="0077460A" w:rsidRPr="00A440C8" w:rsidRDefault="0077460A" w:rsidP="004459F0">
            <w:pPr>
              <w:pStyle w:val="Sarakstarindkopa"/>
              <w:ind w:left="0"/>
              <w:jc w:val="center"/>
              <w:rPr>
                <w:b/>
              </w:rPr>
            </w:pPr>
            <w:r>
              <w:rPr>
                <w:b/>
              </w:rPr>
              <w:t>Kritērija kārtas numurs</w:t>
            </w:r>
          </w:p>
        </w:tc>
        <w:tc>
          <w:tcPr>
            <w:tcW w:w="5953" w:type="dxa"/>
            <w:shd w:val="clear" w:color="auto" w:fill="D9D9D9" w:themeFill="background1" w:themeFillShade="D9"/>
          </w:tcPr>
          <w:p w14:paraId="76F3B48B" w14:textId="77777777" w:rsidR="004459F0" w:rsidRDefault="004459F0" w:rsidP="004459F0">
            <w:pPr>
              <w:pStyle w:val="Sarakstarindkopa"/>
              <w:ind w:left="0"/>
              <w:jc w:val="center"/>
              <w:rPr>
                <w:b/>
              </w:rPr>
            </w:pPr>
          </w:p>
          <w:p w14:paraId="7E622404" w14:textId="77777777" w:rsidR="004459F0" w:rsidRDefault="004459F0" w:rsidP="004459F0">
            <w:pPr>
              <w:pStyle w:val="Sarakstarindkopa"/>
              <w:ind w:left="0"/>
              <w:jc w:val="center"/>
              <w:rPr>
                <w:b/>
              </w:rPr>
            </w:pPr>
          </w:p>
          <w:p w14:paraId="160CA079" w14:textId="77777777" w:rsidR="004459F0" w:rsidRDefault="004459F0" w:rsidP="004459F0">
            <w:pPr>
              <w:pStyle w:val="Sarakstarindkopa"/>
              <w:ind w:left="0"/>
              <w:jc w:val="center"/>
              <w:rPr>
                <w:b/>
              </w:rPr>
            </w:pPr>
          </w:p>
          <w:p w14:paraId="7D74EE89" w14:textId="77777777" w:rsidR="0077460A" w:rsidRPr="00A440C8" w:rsidRDefault="0077460A" w:rsidP="004459F0">
            <w:pPr>
              <w:pStyle w:val="Sarakstarindkopa"/>
              <w:ind w:left="0"/>
              <w:jc w:val="center"/>
              <w:rPr>
                <w:b/>
              </w:rPr>
            </w:pPr>
            <w:r w:rsidRPr="00A440C8">
              <w:rPr>
                <w:b/>
              </w:rPr>
              <w:t>Kritērijs</w:t>
            </w:r>
          </w:p>
        </w:tc>
        <w:tc>
          <w:tcPr>
            <w:tcW w:w="1985" w:type="dxa"/>
            <w:shd w:val="clear" w:color="auto" w:fill="D9D9D9" w:themeFill="background1" w:themeFillShade="D9"/>
          </w:tcPr>
          <w:p w14:paraId="09F000E6" w14:textId="77777777" w:rsidR="0077460A" w:rsidRPr="00A440C8" w:rsidRDefault="0077460A" w:rsidP="004459F0">
            <w:pPr>
              <w:pStyle w:val="Sarakstarindkopa"/>
              <w:ind w:left="0"/>
              <w:jc w:val="center"/>
              <w:rPr>
                <w:b/>
              </w:rPr>
            </w:pPr>
            <w:r>
              <w:rPr>
                <w:b/>
              </w:rPr>
              <w:t>Atbilst (turpina vērtēšanas procedūru)/neatbilst (noraida dokumentācijas vai statusa trūkuma dēļ)/</w:t>
            </w:r>
            <w:r w:rsidRPr="00A440C8">
              <w:rPr>
                <w:b/>
              </w:rPr>
              <w:t>Piešķiramais punktu skaits</w:t>
            </w:r>
          </w:p>
        </w:tc>
      </w:tr>
      <w:tr w:rsidR="00DF004A" w14:paraId="2587FCC3" w14:textId="77777777" w:rsidTr="00B164B0">
        <w:tc>
          <w:tcPr>
            <w:tcW w:w="1111" w:type="dxa"/>
          </w:tcPr>
          <w:p w14:paraId="13F02B61" w14:textId="4ED10AEB" w:rsidR="00DF004A" w:rsidRDefault="00ED53DD" w:rsidP="000C2973">
            <w:pPr>
              <w:pStyle w:val="Sarakstarindkopa"/>
              <w:ind w:left="0"/>
              <w:jc w:val="center"/>
            </w:pPr>
            <w:r w:rsidRPr="00ED53DD">
              <w:rPr>
                <w:sz w:val="24"/>
                <w:szCs w:val="24"/>
              </w:rPr>
              <w:t>1</w:t>
            </w:r>
            <w:r w:rsidR="00DF004A">
              <w:t>.</w:t>
            </w:r>
          </w:p>
        </w:tc>
        <w:tc>
          <w:tcPr>
            <w:tcW w:w="5953" w:type="dxa"/>
          </w:tcPr>
          <w:p w14:paraId="7FBCEA06" w14:textId="3566A4BD" w:rsidR="00DF004A" w:rsidRPr="003F53E0" w:rsidRDefault="00577016" w:rsidP="00DF004A">
            <w:pPr>
              <w:tabs>
                <w:tab w:val="left" w:pos="709"/>
              </w:tabs>
              <w:suppressAutoHyphens/>
              <w:jc w:val="both"/>
              <w:rPr>
                <w:sz w:val="24"/>
                <w:szCs w:val="24"/>
              </w:rPr>
            </w:pPr>
            <w:r>
              <w:rPr>
                <w:sz w:val="24"/>
                <w:szCs w:val="24"/>
              </w:rPr>
              <w:t>S</w:t>
            </w:r>
            <w:r w:rsidR="00DF004A" w:rsidRPr="003F53E0">
              <w:rPr>
                <w:sz w:val="24"/>
                <w:szCs w:val="24"/>
              </w:rPr>
              <w:t xml:space="preserve">kaidrojošs apraksts </w:t>
            </w:r>
            <w:r w:rsidR="00B96AFA" w:rsidRPr="003F53E0">
              <w:rPr>
                <w:sz w:val="24"/>
                <w:szCs w:val="24"/>
              </w:rPr>
              <w:t xml:space="preserve">par </w:t>
            </w:r>
            <w:r w:rsidR="00B96AFA">
              <w:rPr>
                <w:sz w:val="24"/>
                <w:szCs w:val="24"/>
              </w:rPr>
              <w:t xml:space="preserve">meta rezultātā iecerētās būves mērķēto telpisko, sociāli ekonomisko un ekoloģisko </w:t>
            </w:r>
            <w:r w:rsidR="00B96AFA" w:rsidRPr="003F53E0">
              <w:rPr>
                <w:sz w:val="24"/>
                <w:szCs w:val="24"/>
              </w:rPr>
              <w:t xml:space="preserve">attīstības </w:t>
            </w:r>
            <w:r w:rsidR="00B96AFA">
              <w:rPr>
                <w:sz w:val="24"/>
                <w:szCs w:val="24"/>
              </w:rPr>
              <w:t xml:space="preserve">vīziju un </w:t>
            </w:r>
            <w:r w:rsidR="00B96AFA" w:rsidRPr="003F53E0">
              <w:rPr>
                <w:sz w:val="24"/>
                <w:szCs w:val="24"/>
              </w:rPr>
              <w:t>funkcij</w:t>
            </w:r>
            <w:r w:rsidR="00B96AFA">
              <w:rPr>
                <w:sz w:val="24"/>
                <w:szCs w:val="24"/>
              </w:rPr>
              <w:t xml:space="preserve">u atbilstību mūsdienu sabiedrības prasībām: </w:t>
            </w:r>
          </w:p>
          <w:p w14:paraId="0D6AD474" w14:textId="77777777" w:rsidR="00DF004A" w:rsidRPr="003F53E0" w:rsidRDefault="00DF004A" w:rsidP="00DF004A">
            <w:pPr>
              <w:jc w:val="both"/>
              <w:rPr>
                <w:sz w:val="24"/>
                <w:szCs w:val="24"/>
              </w:rPr>
            </w:pPr>
            <w:r w:rsidRPr="00DE0163">
              <w:rPr>
                <w:sz w:val="24"/>
                <w:szCs w:val="24"/>
                <w:u w:val="single"/>
              </w:rPr>
              <w:t>5 punkti</w:t>
            </w:r>
            <w:r w:rsidRPr="003F53E0">
              <w:rPr>
                <w:sz w:val="24"/>
                <w:szCs w:val="24"/>
              </w:rPr>
              <w:t xml:space="preserve"> – </w:t>
            </w:r>
            <w:r w:rsidR="00D957BE">
              <w:rPr>
                <w:sz w:val="24"/>
                <w:szCs w:val="24"/>
              </w:rPr>
              <w:t xml:space="preserve">vīzija </w:t>
            </w:r>
            <w:r w:rsidR="00D957BE" w:rsidRPr="003F53E0">
              <w:rPr>
                <w:sz w:val="24"/>
                <w:szCs w:val="24"/>
              </w:rPr>
              <w:t xml:space="preserve">aprakstīta </w:t>
            </w:r>
            <w:r w:rsidR="00D957BE">
              <w:rPr>
                <w:sz w:val="24"/>
                <w:szCs w:val="24"/>
              </w:rPr>
              <w:t xml:space="preserve">virspusēji, nav uztverama mērķēto telpisko, sociāli ekonomisko un ekoloģisko </w:t>
            </w:r>
            <w:r w:rsidR="00D957BE" w:rsidRPr="003F53E0">
              <w:rPr>
                <w:sz w:val="24"/>
                <w:szCs w:val="24"/>
              </w:rPr>
              <w:t xml:space="preserve">attīstības </w:t>
            </w:r>
            <w:r w:rsidR="00D957BE">
              <w:rPr>
                <w:sz w:val="24"/>
                <w:szCs w:val="24"/>
              </w:rPr>
              <w:t>funkciju saistība, daļēji atbilst iesniegtajam meta arhitektoniskajam risinājumam</w:t>
            </w:r>
            <w:r w:rsidR="003F53E0" w:rsidRPr="003F53E0">
              <w:rPr>
                <w:sz w:val="24"/>
                <w:szCs w:val="24"/>
              </w:rPr>
              <w:t>,</w:t>
            </w:r>
          </w:p>
          <w:p w14:paraId="56652BBF" w14:textId="6FAA8776" w:rsidR="00DF004A" w:rsidRDefault="00DF004A" w:rsidP="00DF004A">
            <w:pPr>
              <w:jc w:val="both"/>
              <w:rPr>
                <w:sz w:val="24"/>
                <w:szCs w:val="24"/>
              </w:rPr>
            </w:pPr>
            <w:r w:rsidRPr="00DE0163">
              <w:rPr>
                <w:sz w:val="24"/>
                <w:szCs w:val="24"/>
                <w:u w:val="single"/>
              </w:rPr>
              <w:t>10 punkti</w:t>
            </w:r>
            <w:r w:rsidRPr="003F53E0">
              <w:rPr>
                <w:sz w:val="24"/>
                <w:szCs w:val="24"/>
              </w:rPr>
              <w:t xml:space="preserve"> – </w:t>
            </w:r>
            <w:r w:rsidR="00D957BE" w:rsidRPr="003F53E0">
              <w:rPr>
                <w:sz w:val="24"/>
                <w:szCs w:val="24"/>
              </w:rPr>
              <w:t>aprakstīta</w:t>
            </w:r>
            <w:r w:rsidR="00D957BE">
              <w:rPr>
                <w:sz w:val="24"/>
                <w:szCs w:val="24"/>
              </w:rPr>
              <w:t xml:space="preserve"> un viegli uztverama mērķēto telpisko, sociāli ekonomisko un ekoloģisko </w:t>
            </w:r>
            <w:r w:rsidR="00D957BE" w:rsidRPr="003F53E0">
              <w:rPr>
                <w:sz w:val="24"/>
                <w:szCs w:val="24"/>
              </w:rPr>
              <w:t xml:space="preserve">attīstības </w:t>
            </w:r>
            <w:r w:rsidR="00D957BE">
              <w:rPr>
                <w:sz w:val="24"/>
                <w:szCs w:val="24"/>
              </w:rPr>
              <w:t>funkciju saistība,  kas atbilst iesniegtajam meta arhitektoniskajam risinājumam</w:t>
            </w:r>
            <w:r w:rsidR="003F53E0" w:rsidRPr="003F53E0">
              <w:rPr>
                <w:sz w:val="24"/>
                <w:szCs w:val="24"/>
              </w:rPr>
              <w:t xml:space="preserve">, </w:t>
            </w:r>
            <w:r w:rsidR="0061024E">
              <w:rPr>
                <w:sz w:val="24"/>
                <w:szCs w:val="24"/>
              </w:rPr>
              <w:t xml:space="preserve">atspoguļota </w:t>
            </w:r>
            <w:r w:rsidR="003F53E0" w:rsidRPr="009979F6">
              <w:rPr>
                <w:sz w:val="24"/>
                <w:szCs w:val="24"/>
              </w:rPr>
              <w:t xml:space="preserve">lielākā daļa </w:t>
            </w:r>
            <w:r w:rsidR="00DE0163">
              <w:rPr>
                <w:sz w:val="24"/>
                <w:szCs w:val="24"/>
              </w:rPr>
              <w:t xml:space="preserve">Metu konkursa </w:t>
            </w:r>
            <w:r w:rsidR="0061024E" w:rsidRPr="009979F6">
              <w:rPr>
                <w:sz w:val="24"/>
                <w:szCs w:val="24"/>
              </w:rPr>
              <w:t xml:space="preserve">nolikuma </w:t>
            </w:r>
            <w:r w:rsidR="00D618C1">
              <w:rPr>
                <w:sz w:val="24"/>
                <w:szCs w:val="24"/>
              </w:rPr>
              <w:t xml:space="preserve">8., </w:t>
            </w:r>
            <w:r w:rsidR="0061024E" w:rsidRPr="009979F6">
              <w:rPr>
                <w:sz w:val="24"/>
                <w:szCs w:val="24"/>
              </w:rPr>
              <w:t xml:space="preserve">9. </w:t>
            </w:r>
            <w:r w:rsidR="00D618C1">
              <w:rPr>
                <w:sz w:val="24"/>
                <w:szCs w:val="24"/>
              </w:rPr>
              <w:t>10.</w:t>
            </w:r>
            <w:r w:rsidR="0061024E" w:rsidRPr="009979F6">
              <w:rPr>
                <w:sz w:val="24"/>
                <w:szCs w:val="24"/>
              </w:rPr>
              <w:t xml:space="preserve">punktā norādīto </w:t>
            </w:r>
            <w:r w:rsidR="003F53E0" w:rsidRPr="009979F6">
              <w:rPr>
                <w:sz w:val="24"/>
                <w:szCs w:val="24"/>
              </w:rPr>
              <w:t>mērķu</w:t>
            </w:r>
            <w:r w:rsidR="0061024E" w:rsidRPr="009979F6">
              <w:rPr>
                <w:sz w:val="24"/>
                <w:szCs w:val="24"/>
              </w:rPr>
              <w:t xml:space="preserve"> un </w:t>
            </w:r>
            <w:r w:rsidR="003F53E0" w:rsidRPr="009979F6">
              <w:rPr>
                <w:sz w:val="24"/>
                <w:szCs w:val="24"/>
              </w:rPr>
              <w:t>funkciju</w:t>
            </w:r>
            <w:r w:rsidR="00D618C1">
              <w:rPr>
                <w:sz w:val="24"/>
                <w:szCs w:val="24"/>
              </w:rPr>
              <w:t xml:space="preserve"> un uzdevumu</w:t>
            </w:r>
            <w:r w:rsidR="003F53E0" w:rsidRPr="009979F6">
              <w:rPr>
                <w:sz w:val="24"/>
                <w:szCs w:val="24"/>
              </w:rPr>
              <w:t>, kas atbilst iesniegtajam metam,</w:t>
            </w:r>
          </w:p>
          <w:p w14:paraId="024C34C7" w14:textId="7C1BBDF6" w:rsidR="00DF004A" w:rsidRPr="00A52EA6" w:rsidRDefault="0061024E" w:rsidP="009979F6">
            <w:pPr>
              <w:jc w:val="both"/>
              <w:rPr>
                <w:sz w:val="24"/>
                <w:szCs w:val="24"/>
                <w:highlight w:val="yellow"/>
              </w:rPr>
            </w:pPr>
            <w:r w:rsidRPr="00DE0163">
              <w:rPr>
                <w:sz w:val="24"/>
                <w:szCs w:val="24"/>
                <w:u w:val="single"/>
              </w:rPr>
              <w:t>15 punkti</w:t>
            </w:r>
            <w:r>
              <w:rPr>
                <w:sz w:val="24"/>
                <w:szCs w:val="24"/>
              </w:rPr>
              <w:t xml:space="preserve"> - </w:t>
            </w:r>
            <w:r w:rsidRPr="003F53E0">
              <w:rPr>
                <w:sz w:val="24"/>
                <w:szCs w:val="24"/>
              </w:rPr>
              <w:t>aprakstīta</w:t>
            </w:r>
            <w:r>
              <w:rPr>
                <w:sz w:val="24"/>
                <w:szCs w:val="24"/>
              </w:rPr>
              <w:t xml:space="preserve"> un viegli uztverama mērķēto telpisko, sociāli ekonomisko un ekoloģisko </w:t>
            </w:r>
            <w:r w:rsidRPr="003F53E0">
              <w:rPr>
                <w:sz w:val="24"/>
                <w:szCs w:val="24"/>
              </w:rPr>
              <w:t xml:space="preserve">attīstības </w:t>
            </w:r>
            <w:r>
              <w:rPr>
                <w:sz w:val="24"/>
                <w:szCs w:val="24"/>
              </w:rPr>
              <w:t>funkciju saistība,  kas atbilst iesniegtajam meta arhitektoniskajam risinājumam</w:t>
            </w:r>
            <w:r w:rsidRPr="003F53E0">
              <w:rPr>
                <w:sz w:val="24"/>
                <w:szCs w:val="24"/>
              </w:rPr>
              <w:t xml:space="preserve">, </w:t>
            </w:r>
            <w:r>
              <w:rPr>
                <w:sz w:val="24"/>
                <w:szCs w:val="24"/>
              </w:rPr>
              <w:t xml:space="preserve"> atspogu</w:t>
            </w:r>
            <w:r w:rsidR="009979F6">
              <w:rPr>
                <w:sz w:val="24"/>
                <w:szCs w:val="24"/>
              </w:rPr>
              <w:t>ļoti</w:t>
            </w:r>
            <w:r w:rsidR="00DE0163">
              <w:rPr>
                <w:sz w:val="24"/>
                <w:szCs w:val="24"/>
              </w:rPr>
              <w:t xml:space="preserve"> Metu konkursa</w:t>
            </w:r>
            <w:r w:rsidR="009979F6">
              <w:rPr>
                <w:sz w:val="24"/>
                <w:szCs w:val="24"/>
              </w:rPr>
              <w:t xml:space="preserve"> </w:t>
            </w:r>
            <w:r w:rsidRPr="009979F6">
              <w:rPr>
                <w:sz w:val="24"/>
                <w:szCs w:val="24"/>
              </w:rPr>
              <w:t xml:space="preserve">nolikuma </w:t>
            </w:r>
            <w:r w:rsidR="00D618C1">
              <w:rPr>
                <w:sz w:val="24"/>
                <w:szCs w:val="24"/>
              </w:rPr>
              <w:t xml:space="preserve">8., </w:t>
            </w:r>
            <w:r w:rsidRPr="009979F6">
              <w:rPr>
                <w:sz w:val="24"/>
                <w:szCs w:val="24"/>
              </w:rPr>
              <w:t>9.</w:t>
            </w:r>
            <w:r w:rsidR="00D618C1">
              <w:rPr>
                <w:sz w:val="24"/>
                <w:szCs w:val="24"/>
              </w:rPr>
              <w:t>, 10.</w:t>
            </w:r>
            <w:r w:rsidRPr="009979F6">
              <w:rPr>
                <w:sz w:val="24"/>
                <w:szCs w:val="24"/>
              </w:rPr>
              <w:t xml:space="preserve">punktā </w:t>
            </w:r>
            <w:r w:rsidR="009979F6" w:rsidRPr="009979F6">
              <w:rPr>
                <w:sz w:val="24"/>
                <w:szCs w:val="24"/>
              </w:rPr>
              <w:t xml:space="preserve">un </w:t>
            </w:r>
            <w:r w:rsidR="00D618C1">
              <w:rPr>
                <w:sz w:val="24"/>
                <w:szCs w:val="24"/>
              </w:rPr>
              <w:t xml:space="preserve">10.punkta </w:t>
            </w:r>
            <w:r w:rsidR="009979F6" w:rsidRPr="009979F6">
              <w:rPr>
                <w:sz w:val="24"/>
                <w:szCs w:val="24"/>
              </w:rPr>
              <w:t xml:space="preserve">apakšpunktos </w:t>
            </w:r>
            <w:r w:rsidRPr="009979F6">
              <w:rPr>
                <w:sz w:val="24"/>
                <w:szCs w:val="24"/>
              </w:rPr>
              <w:t>norād</w:t>
            </w:r>
            <w:r w:rsidR="009979F6" w:rsidRPr="009979F6">
              <w:rPr>
                <w:sz w:val="24"/>
                <w:szCs w:val="24"/>
              </w:rPr>
              <w:t>ītie</w:t>
            </w:r>
            <w:r w:rsidRPr="009979F6">
              <w:rPr>
                <w:sz w:val="24"/>
                <w:szCs w:val="24"/>
              </w:rPr>
              <w:t xml:space="preserve"> mērķ</w:t>
            </w:r>
            <w:r w:rsidR="009979F6" w:rsidRPr="009979F6">
              <w:rPr>
                <w:sz w:val="24"/>
                <w:szCs w:val="24"/>
              </w:rPr>
              <w:t>i</w:t>
            </w:r>
            <w:r w:rsidRPr="009979F6">
              <w:rPr>
                <w:sz w:val="24"/>
                <w:szCs w:val="24"/>
              </w:rPr>
              <w:t xml:space="preserve"> un </w:t>
            </w:r>
            <w:r w:rsidR="009979F6" w:rsidRPr="009979F6">
              <w:rPr>
                <w:sz w:val="24"/>
                <w:szCs w:val="24"/>
              </w:rPr>
              <w:t>funkcijas</w:t>
            </w:r>
            <w:r w:rsidRPr="009979F6">
              <w:rPr>
                <w:sz w:val="24"/>
                <w:szCs w:val="24"/>
              </w:rPr>
              <w:t xml:space="preserve">, kas </w:t>
            </w:r>
            <w:r w:rsidR="009979F6" w:rsidRPr="009979F6">
              <w:rPr>
                <w:sz w:val="24"/>
                <w:szCs w:val="24"/>
              </w:rPr>
              <w:t xml:space="preserve">savukārt </w:t>
            </w:r>
            <w:r w:rsidRPr="009979F6">
              <w:rPr>
                <w:sz w:val="24"/>
                <w:szCs w:val="24"/>
              </w:rPr>
              <w:t>atbilst iesniegtajam metam</w:t>
            </w:r>
            <w:r w:rsidR="009979F6">
              <w:rPr>
                <w:sz w:val="24"/>
                <w:szCs w:val="24"/>
              </w:rPr>
              <w:t>.</w:t>
            </w:r>
          </w:p>
        </w:tc>
        <w:tc>
          <w:tcPr>
            <w:tcW w:w="1985" w:type="dxa"/>
          </w:tcPr>
          <w:p w14:paraId="40916978" w14:textId="77777777" w:rsidR="00DF004A" w:rsidRPr="00BF6162" w:rsidRDefault="00864967" w:rsidP="000C2973">
            <w:pPr>
              <w:pStyle w:val="Sarakstarindkopa"/>
              <w:ind w:left="0"/>
              <w:jc w:val="center"/>
              <w:rPr>
                <w:sz w:val="24"/>
                <w:szCs w:val="24"/>
              </w:rPr>
            </w:pPr>
            <w:r w:rsidRPr="00BF6162">
              <w:rPr>
                <w:sz w:val="24"/>
                <w:szCs w:val="24"/>
              </w:rPr>
              <w:t xml:space="preserve">5 - </w:t>
            </w:r>
            <w:r w:rsidR="009979F6" w:rsidRPr="00BF6162">
              <w:rPr>
                <w:sz w:val="24"/>
                <w:szCs w:val="24"/>
              </w:rPr>
              <w:t>15</w:t>
            </w:r>
          </w:p>
        </w:tc>
      </w:tr>
      <w:tr w:rsidR="0077460A" w14:paraId="04E66245" w14:textId="77777777" w:rsidTr="00B164B0">
        <w:tc>
          <w:tcPr>
            <w:tcW w:w="1111" w:type="dxa"/>
          </w:tcPr>
          <w:p w14:paraId="6CF878FD" w14:textId="0F83CDAB" w:rsidR="0077460A" w:rsidRPr="00BF6162" w:rsidRDefault="00BF6162" w:rsidP="00DF004A">
            <w:pPr>
              <w:pStyle w:val="Sarakstarindkopa"/>
              <w:ind w:left="0"/>
              <w:jc w:val="center"/>
              <w:rPr>
                <w:sz w:val="24"/>
                <w:szCs w:val="24"/>
              </w:rPr>
            </w:pPr>
            <w:r w:rsidRPr="00BF6162">
              <w:rPr>
                <w:sz w:val="24"/>
                <w:szCs w:val="24"/>
              </w:rPr>
              <w:lastRenderedPageBreak/>
              <w:t>2</w:t>
            </w:r>
            <w:r w:rsidR="0077460A" w:rsidRPr="00BF6162">
              <w:rPr>
                <w:sz w:val="24"/>
                <w:szCs w:val="24"/>
              </w:rPr>
              <w:t>.</w:t>
            </w:r>
          </w:p>
        </w:tc>
        <w:tc>
          <w:tcPr>
            <w:tcW w:w="5953" w:type="dxa"/>
          </w:tcPr>
          <w:p w14:paraId="13466BF0" w14:textId="77777777" w:rsidR="004A5CD0" w:rsidRPr="003F53E0" w:rsidRDefault="004A5CD0" w:rsidP="000C2973">
            <w:pPr>
              <w:jc w:val="both"/>
              <w:rPr>
                <w:sz w:val="24"/>
                <w:szCs w:val="24"/>
              </w:rPr>
            </w:pPr>
            <w:r w:rsidRPr="003F53E0">
              <w:rPr>
                <w:sz w:val="24"/>
                <w:szCs w:val="24"/>
              </w:rPr>
              <w:t>T</w:t>
            </w:r>
            <w:r w:rsidR="0077460A" w:rsidRPr="003F53E0">
              <w:rPr>
                <w:sz w:val="24"/>
                <w:szCs w:val="24"/>
              </w:rPr>
              <w:t>ermiņ</w:t>
            </w:r>
            <w:r w:rsidRPr="003F53E0">
              <w:rPr>
                <w:sz w:val="24"/>
                <w:szCs w:val="24"/>
              </w:rPr>
              <w:t xml:space="preserve">š </w:t>
            </w:r>
            <w:r w:rsidR="00DF004A" w:rsidRPr="003F53E0">
              <w:rPr>
                <w:sz w:val="24"/>
                <w:szCs w:val="24"/>
              </w:rPr>
              <w:t>par  projektēšanas izstrādes un apstiprināšanas būvvaldē termiņu (no kura datuma līdz kādam datumam</w:t>
            </w:r>
            <w:r w:rsidR="00864967">
              <w:rPr>
                <w:sz w:val="24"/>
                <w:szCs w:val="24"/>
              </w:rPr>
              <w:t>)</w:t>
            </w:r>
          </w:p>
          <w:p w14:paraId="0FA78A91" w14:textId="77777777" w:rsidR="0077460A" w:rsidRPr="003F53E0" w:rsidRDefault="0077460A" w:rsidP="000C2973">
            <w:pPr>
              <w:jc w:val="both"/>
              <w:rPr>
                <w:sz w:val="24"/>
                <w:szCs w:val="24"/>
              </w:rPr>
            </w:pPr>
            <w:r w:rsidRPr="00DE0163">
              <w:rPr>
                <w:sz w:val="24"/>
                <w:szCs w:val="24"/>
                <w:u w:val="single"/>
              </w:rPr>
              <w:t>5 punkti</w:t>
            </w:r>
            <w:r w:rsidRPr="003F53E0">
              <w:rPr>
                <w:sz w:val="24"/>
                <w:szCs w:val="24"/>
              </w:rPr>
              <w:t xml:space="preserve"> – </w:t>
            </w:r>
            <w:r w:rsidR="003F53E0" w:rsidRPr="003F53E0">
              <w:rPr>
                <w:sz w:val="24"/>
                <w:szCs w:val="24"/>
              </w:rPr>
              <w:t>būvprojekts tiek izstrādāts un apstiprināts Ogres novada būvvaldē 8 mēnešu laikā</w:t>
            </w:r>
            <w:r w:rsidR="003F53E0">
              <w:rPr>
                <w:sz w:val="24"/>
                <w:szCs w:val="24"/>
              </w:rPr>
              <w:t xml:space="preserve"> no līguma parakstīšanas dienas pēc sarunu procedūras noslēgšanās,</w:t>
            </w:r>
          </w:p>
          <w:p w14:paraId="297B8EE1" w14:textId="77777777" w:rsidR="0077460A" w:rsidRPr="003F53E0" w:rsidRDefault="0077460A" w:rsidP="000C2973">
            <w:pPr>
              <w:jc w:val="both"/>
              <w:rPr>
                <w:sz w:val="24"/>
                <w:szCs w:val="24"/>
              </w:rPr>
            </w:pPr>
            <w:r w:rsidRPr="00DE0163">
              <w:rPr>
                <w:sz w:val="24"/>
                <w:szCs w:val="24"/>
                <w:u w:val="single"/>
              </w:rPr>
              <w:t>10 punkti</w:t>
            </w:r>
            <w:r w:rsidRPr="003F53E0">
              <w:rPr>
                <w:sz w:val="24"/>
                <w:szCs w:val="24"/>
              </w:rPr>
              <w:t xml:space="preserve"> – </w:t>
            </w:r>
            <w:r w:rsidR="003F53E0" w:rsidRPr="003F53E0">
              <w:rPr>
                <w:sz w:val="24"/>
                <w:szCs w:val="24"/>
              </w:rPr>
              <w:t>būvprojekts tiek izstrādāts un apstiprināts Ogres novada būvvaldē 7 mēnešu laikā</w:t>
            </w:r>
            <w:r w:rsidR="00E7451C">
              <w:rPr>
                <w:sz w:val="24"/>
                <w:szCs w:val="24"/>
              </w:rPr>
              <w:t xml:space="preserve"> no līguma parakstīšanas dienas pēc sarunu procedūras noslēgšanās,</w:t>
            </w:r>
          </w:p>
          <w:p w14:paraId="04251C0B" w14:textId="77777777" w:rsidR="0077460A" w:rsidRPr="003F53E0" w:rsidRDefault="0077460A" w:rsidP="000C2973">
            <w:pPr>
              <w:autoSpaceDE w:val="0"/>
              <w:autoSpaceDN w:val="0"/>
              <w:adjustRightInd w:val="0"/>
              <w:jc w:val="both"/>
              <w:rPr>
                <w:sz w:val="24"/>
                <w:szCs w:val="24"/>
              </w:rPr>
            </w:pPr>
            <w:r w:rsidRPr="00DE0163">
              <w:rPr>
                <w:sz w:val="24"/>
                <w:szCs w:val="24"/>
                <w:u w:val="single"/>
              </w:rPr>
              <w:t>15 punkti</w:t>
            </w:r>
            <w:r w:rsidRPr="003F53E0">
              <w:rPr>
                <w:sz w:val="24"/>
                <w:szCs w:val="24"/>
              </w:rPr>
              <w:t xml:space="preserve"> – </w:t>
            </w:r>
            <w:r w:rsidR="003F53E0" w:rsidRPr="003F53E0">
              <w:rPr>
                <w:sz w:val="24"/>
                <w:szCs w:val="24"/>
              </w:rPr>
              <w:t>būvprojekts tiek izstrādāts un apstiprināts Ogres novada būvvaldē 6 mēnešu laikā</w:t>
            </w:r>
            <w:r w:rsidR="00E7451C">
              <w:rPr>
                <w:sz w:val="24"/>
                <w:szCs w:val="24"/>
              </w:rPr>
              <w:t xml:space="preserve"> no līguma parakstīšanas dienas pēc sarunu procedūras noslēgšanās,</w:t>
            </w:r>
          </w:p>
          <w:p w14:paraId="4F538F8F" w14:textId="77777777" w:rsidR="0077460A" w:rsidRDefault="0077460A" w:rsidP="000C2973">
            <w:pPr>
              <w:autoSpaceDE w:val="0"/>
              <w:autoSpaceDN w:val="0"/>
              <w:adjustRightInd w:val="0"/>
              <w:jc w:val="both"/>
              <w:rPr>
                <w:sz w:val="24"/>
                <w:szCs w:val="24"/>
              </w:rPr>
            </w:pPr>
            <w:r w:rsidRPr="00DE0163">
              <w:rPr>
                <w:sz w:val="24"/>
                <w:szCs w:val="24"/>
                <w:u w:val="single"/>
              </w:rPr>
              <w:t>20 punkti</w:t>
            </w:r>
            <w:r w:rsidRPr="003F53E0">
              <w:rPr>
                <w:sz w:val="24"/>
                <w:szCs w:val="24"/>
              </w:rPr>
              <w:t xml:space="preserve"> –  </w:t>
            </w:r>
            <w:r w:rsidR="003F53E0" w:rsidRPr="003F53E0">
              <w:rPr>
                <w:sz w:val="24"/>
                <w:szCs w:val="24"/>
              </w:rPr>
              <w:t>būvprojekts tiek izstrādāts un apstiprināts Ogres novada būvvaldē 5 mēnešu laikā</w:t>
            </w:r>
            <w:r w:rsidR="00E7451C">
              <w:rPr>
                <w:sz w:val="24"/>
                <w:szCs w:val="24"/>
              </w:rPr>
              <w:t xml:space="preserve"> no līguma parakstīšanas dienas pēc sarunu procedūras noslēgšanās.</w:t>
            </w:r>
          </w:p>
          <w:p w14:paraId="1EB17E5B" w14:textId="64564279" w:rsidR="00DE0163" w:rsidRPr="00BD4B74" w:rsidRDefault="00BD4B74" w:rsidP="000C2973">
            <w:pPr>
              <w:autoSpaceDE w:val="0"/>
              <w:autoSpaceDN w:val="0"/>
              <w:adjustRightInd w:val="0"/>
              <w:jc w:val="both"/>
              <w:rPr>
                <w:i/>
                <w:sz w:val="24"/>
                <w:szCs w:val="24"/>
                <w:highlight w:val="yellow"/>
              </w:rPr>
            </w:pPr>
            <w:r w:rsidRPr="00BD4B74">
              <w:rPr>
                <w:i/>
                <w:sz w:val="24"/>
                <w:szCs w:val="24"/>
              </w:rPr>
              <w:t xml:space="preserve">Šis termiņš būs </w:t>
            </w:r>
            <w:r w:rsidRPr="00BD4B74">
              <w:rPr>
                <w:i/>
                <w:sz w:val="24"/>
                <w:szCs w:val="24"/>
                <w:u w:val="single"/>
              </w:rPr>
              <w:t>obligāti</w:t>
            </w:r>
            <w:r w:rsidRPr="00BD4B74">
              <w:rPr>
                <w:i/>
                <w:sz w:val="24"/>
                <w:szCs w:val="24"/>
              </w:rPr>
              <w:t xml:space="preserve"> jāievēro gadījumā, ja dalībniekam sarunu procedūras rezultātā tiks piešķirtas līguma slēgšanas tiesības.</w:t>
            </w:r>
          </w:p>
        </w:tc>
        <w:tc>
          <w:tcPr>
            <w:tcW w:w="1985" w:type="dxa"/>
          </w:tcPr>
          <w:p w14:paraId="1A4930EB" w14:textId="77777777" w:rsidR="0077460A" w:rsidRPr="00BF6162" w:rsidRDefault="0077460A" w:rsidP="000C2973">
            <w:pPr>
              <w:pStyle w:val="Sarakstarindkopa"/>
              <w:ind w:left="0"/>
              <w:jc w:val="center"/>
              <w:rPr>
                <w:sz w:val="24"/>
                <w:szCs w:val="24"/>
              </w:rPr>
            </w:pPr>
            <w:r w:rsidRPr="00BF6162">
              <w:rPr>
                <w:sz w:val="24"/>
                <w:szCs w:val="24"/>
              </w:rPr>
              <w:t xml:space="preserve">5 </w:t>
            </w:r>
            <w:r w:rsidR="00282FB3" w:rsidRPr="00BF6162">
              <w:rPr>
                <w:sz w:val="24"/>
                <w:szCs w:val="24"/>
              </w:rPr>
              <w:t>–</w:t>
            </w:r>
            <w:r w:rsidRPr="00BF6162">
              <w:rPr>
                <w:sz w:val="24"/>
                <w:szCs w:val="24"/>
              </w:rPr>
              <w:t xml:space="preserve"> 20</w:t>
            </w:r>
          </w:p>
        </w:tc>
      </w:tr>
      <w:tr w:rsidR="00200A3A" w:rsidRPr="00200A3A" w14:paraId="3BCE3D31" w14:textId="77777777" w:rsidTr="00B164B0">
        <w:tc>
          <w:tcPr>
            <w:tcW w:w="1111" w:type="dxa"/>
          </w:tcPr>
          <w:p w14:paraId="5B320FA7" w14:textId="720E6367" w:rsidR="006564D2" w:rsidRPr="00200A3A" w:rsidRDefault="006564D2" w:rsidP="00DF004A">
            <w:pPr>
              <w:pStyle w:val="Sarakstarindkopa"/>
              <w:ind w:left="0"/>
              <w:jc w:val="center"/>
              <w:rPr>
                <w:sz w:val="24"/>
                <w:szCs w:val="24"/>
              </w:rPr>
            </w:pPr>
            <w:r w:rsidRPr="00200A3A">
              <w:rPr>
                <w:sz w:val="24"/>
                <w:szCs w:val="24"/>
              </w:rPr>
              <w:t>3.</w:t>
            </w:r>
          </w:p>
        </w:tc>
        <w:tc>
          <w:tcPr>
            <w:tcW w:w="5953" w:type="dxa"/>
          </w:tcPr>
          <w:p w14:paraId="65A5A49B" w14:textId="77777777" w:rsidR="006564D2" w:rsidRPr="00200A3A" w:rsidRDefault="006564D2" w:rsidP="000C2973">
            <w:pPr>
              <w:jc w:val="both"/>
              <w:rPr>
                <w:sz w:val="24"/>
                <w:szCs w:val="24"/>
              </w:rPr>
            </w:pPr>
            <w:r w:rsidRPr="00200A3A">
              <w:rPr>
                <w:sz w:val="24"/>
                <w:szCs w:val="24"/>
              </w:rPr>
              <w:t>Ņemot vērā finanšu piesaistes iespējas, mets paredz mūsdienu prasībām atbilstošu tūrisma un uzziņu infrastruktūru:</w:t>
            </w:r>
          </w:p>
          <w:p w14:paraId="09FF9F18" w14:textId="0DBF8AF1" w:rsidR="006564D2" w:rsidRPr="00200A3A" w:rsidRDefault="006564D2" w:rsidP="000C2973">
            <w:pPr>
              <w:jc w:val="both"/>
              <w:rPr>
                <w:sz w:val="24"/>
                <w:szCs w:val="24"/>
              </w:rPr>
            </w:pPr>
            <w:r w:rsidRPr="00200A3A">
              <w:rPr>
                <w:sz w:val="24"/>
                <w:szCs w:val="24"/>
              </w:rPr>
              <w:t xml:space="preserve">Min.10 punkti, </w:t>
            </w:r>
            <w:proofErr w:type="spellStart"/>
            <w:r w:rsidRPr="00200A3A">
              <w:rPr>
                <w:sz w:val="24"/>
                <w:szCs w:val="24"/>
              </w:rPr>
              <w:t>max</w:t>
            </w:r>
            <w:proofErr w:type="spellEnd"/>
            <w:r w:rsidRPr="00200A3A">
              <w:rPr>
                <w:sz w:val="24"/>
                <w:szCs w:val="24"/>
              </w:rPr>
              <w:t xml:space="preserve"> 20 punkti -  tūrisma un informācijas centrs (semināru telpa ar projekcijas iespējām</w:t>
            </w:r>
            <w:r w:rsidR="00213201" w:rsidRPr="00200A3A">
              <w:rPr>
                <w:sz w:val="24"/>
                <w:szCs w:val="24"/>
              </w:rPr>
              <w:t>)</w:t>
            </w:r>
            <w:r w:rsidRPr="00200A3A">
              <w:rPr>
                <w:sz w:val="24"/>
                <w:szCs w:val="24"/>
              </w:rPr>
              <w:t>;</w:t>
            </w:r>
          </w:p>
          <w:p w14:paraId="2A8F4FE9" w14:textId="0841E744" w:rsidR="006564D2" w:rsidRPr="00200A3A" w:rsidRDefault="006564D2">
            <w:pPr>
              <w:jc w:val="both"/>
              <w:rPr>
                <w:sz w:val="24"/>
                <w:szCs w:val="24"/>
              </w:rPr>
            </w:pPr>
            <w:r w:rsidRPr="00200A3A">
              <w:rPr>
                <w:sz w:val="24"/>
                <w:szCs w:val="24"/>
              </w:rPr>
              <w:t xml:space="preserve">Min.21 punkts, </w:t>
            </w:r>
            <w:proofErr w:type="spellStart"/>
            <w:r w:rsidRPr="00200A3A">
              <w:rPr>
                <w:sz w:val="24"/>
                <w:szCs w:val="24"/>
              </w:rPr>
              <w:t>max</w:t>
            </w:r>
            <w:proofErr w:type="spellEnd"/>
            <w:r w:rsidRPr="00200A3A">
              <w:rPr>
                <w:sz w:val="24"/>
                <w:szCs w:val="24"/>
              </w:rPr>
              <w:t xml:space="preserve"> 40 punkti - </w:t>
            </w:r>
            <w:proofErr w:type="spellStart"/>
            <w:r w:rsidRPr="00200A3A">
              <w:rPr>
                <w:sz w:val="24"/>
                <w:szCs w:val="24"/>
              </w:rPr>
              <w:t>multifunkcionāls</w:t>
            </w:r>
            <w:proofErr w:type="spellEnd"/>
            <w:r w:rsidRPr="00200A3A">
              <w:rPr>
                <w:sz w:val="24"/>
                <w:szCs w:val="24"/>
              </w:rPr>
              <w:t xml:space="preserve"> </w:t>
            </w:r>
            <w:proofErr w:type="spellStart"/>
            <w:r w:rsidRPr="00200A3A">
              <w:rPr>
                <w:sz w:val="24"/>
                <w:szCs w:val="24"/>
              </w:rPr>
              <w:t>ūdenstūrisma</w:t>
            </w:r>
            <w:proofErr w:type="spellEnd"/>
            <w:r w:rsidRPr="00200A3A">
              <w:rPr>
                <w:sz w:val="24"/>
                <w:szCs w:val="24"/>
              </w:rPr>
              <w:t xml:space="preserve"> un citu aktīvā tūrisma veidu, informācijas un pētniecības centrs ar semināru telpu un projekcijas iespējām, kas nodrošinātu tūrisma informāciju, uzziņu, iedzīvotāju izglītības pasākumus</w:t>
            </w:r>
            <w:r w:rsidR="00213201" w:rsidRPr="00200A3A">
              <w:rPr>
                <w:sz w:val="24"/>
                <w:szCs w:val="24"/>
              </w:rPr>
              <w:t>)</w:t>
            </w:r>
            <w:r w:rsidRPr="00200A3A">
              <w:rPr>
                <w:sz w:val="24"/>
                <w:szCs w:val="24"/>
              </w:rPr>
              <w:t>.</w:t>
            </w:r>
          </w:p>
        </w:tc>
        <w:tc>
          <w:tcPr>
            <w:tcW w:w="1985" w:type="dxa"/>
          </w:tcPr>
          <w:p w14:paraId="56F97A1B" w14:textId="2D08681F" w:rsidR="006564D2" w:rsidRPr="00200A3A" w:rsidRDefault="006564D2" w:rsidP="000C2973">
            <w:pPr>
              <w:pStyle w:val="Sarakstarindkopa"/>
              <w:ind w:left="0"/>
              <w:jc w:val="center"/>
              <w:rPr>
                <w:sz w:val="24"/>
                <w:szCs w:val="24"/>
              </w:rPr>
            </w:pPr>
            <w:r w:rsidRPr="00200A3A">
              <w:rPr>
                <w:sz w:val="24"/>
                <w:szCs w:val="24"/>
              </w:rPr>
              <w:t>10 - 40</w:t>
            </w:r>
          </w:p>
        </w:tc>
      </w:tr>
      <w:tr w:rsidR="00200A3A" w:rsidRPr="00200A3A" w14:paraId="29AA75F3" w14:textId="77777777" w:rsidTr="00B164B0">
        <w:tc>
          <w:tcPr>
            <w:tcW w:w="1111" w:type="dxa"/>
          </w:tcPr>
          <w:p w14:paraId="3ACDF508" w14:textId="34E18C7E" w:rsidR="00A52EA6" w:rsidRPr="00200A3A" w:rsidRDefault="006564D2" w:rsidP="00DF004A">
            <w:pPr>
              <w:pStyle w:val="Sarakstarindkopa"/>
              <w:ind w:left="0"/>
              <w:jc w:val="center"/>
              <w:rPr>
                <w:sz w:val="24"/>
                <w:szCs w:val="24"/>
              </w:rPr>
            </w:pPr>
            <w:r w:rsidRPr="00200A3A">
              <w:rPr>
                <w:sz w:val="24"/>
                <w:szCs w:val="24"/>
              </w:rPr>
              <w:t>4</w:t>
            </w:r>
            <w:r w:rsidR="00BF6162" w:rsidRPr="00200A3A">
              <w:rPr>
                <w:sz w:val="24"/>
                <w:szCs w:val="24"/>
              </w:rPr>
              <w:t>.</w:t>
            </w:r>
          </w:p>
        </w:tc>
        <w:tc>
          <w:tcPr>
            <w:tcW w:w="5953" w:type="dxa"/>
          </w:tcPr>
          <w:p w14:paraId="0A3E0129" w14:textId="77777777" w:rsidR="00A52EA6" w:rsidRPr="00200A3A" w:rsidRDefault="00986112" w:rsidP="000B6F9D">
            <w:pPr>
              <w:jc w:val="both"/>
              <w:rPr>
                <w:sz w:val="24"/>
                <w:szCs w:val="24"/>
              </w:rPr>
            </w:pPr>
            <w:r w:rsidRPr="00200A3A">
              <w:rPr>
                <w:sz w:val="24"/>
                <w:szCs w:val="24"/>
              </w:rPr>
              <w:t xml:space="preserve">Arhitektoniskais risinājums: idejas oriģinalitāte, arhitektoniskā jauno </w:t>
            </w:r>
            <w:proofErr w:type="spellStart"/>
            <w:r w:rsidRPr="00200A3A">
              <w:rPr>
                <w:sz w:val="24"/>
                <w:szCs w:val="24"/>
              </w:rPr>
              <w:t>būvapjomu</w:t>
            </w:r>
            <w:proofErr w:type="spellEnd"/>
            <w:r w:rsidRPr="00200A3A">
              <w:rPr>
                <w:sz w:val="24"/>
                <w:szCs w:val="24"/>
              </w:rPr>
              <w:t xml:space="preserve"> risinājuma kvalitāte, fasāžu, izteiksmība, funkcionālais un telpiskais, plānojums, telpu risinājums, vides pieejamība, novatoriskie risinājumi objekta atbilstība.</w:t>
            </w:r>
          </w:p>
          <w:p w14:paraId="07BF3FCA" w14:textId="7C5F1496" w:rsidR="00986112" w:rsidRPr="00200A3A" w:rsidRDefault="00986112" w:rsidP="00986112">
            <w:pPr>
              <w:jc w:val="both"/>
              <w:rPr>
                <w:sz w:val="24"/>
                <w:szCs w:val="24"/>
              </w:rPr>
            </w:pPr>
            <w:r w:rsidRPr="00200A3A">
              <w:rPr>
                <w:sz w:val="24"/>
                <w:szCs w:val="24"/>
                <w:u w:val="single"/>
              </w:rPr>
              <w:t xml:space="preserve">Min. 5 punkti, </w:t>
            </w:r>
            <w:proofErr w:type="spellStart"/>
            <w:r w:rsidRPr="00200A3A">
              <w:rPr>
                <w:sz w:val="24"/>
                <w:szCs w:val="24"/>
                <w:u w:val="single"/>
              </w:rPr>
              <w:t>max</w:t>
            </w:r>
            <w:proofErr w:type="spellEnd"/>
            <w:r w:rsidRPr="00200A3A">
              <w:rPr>
                <w:sz w:val="24"/>
                <w:szCs w:val="24"/>
                <w:u w:val="single"/>
              </w:rPr>
              <w:t>. 10 punkti</w:t>
            </w:r>
            <w:r w:rsidRPr="00200A3A">
              <w:rPr>
                <w:sz w:val="24"/>
                <w:szCs w:val="24"/>
              </w:rPr>
              <w:t xml:space="preserve"> - Arhitektoniskās </w:t>
            </w:r>
            <w:r w:rsidR="00A0062C" w:rsidRPr="00200A3A">
              <w:rPr>
                <w:sz w:val="24"/>
                <w:szCs w:val="24"/>
              </w:rPr>
              <w:t>izteiksmes līdzekļu</w:t>
            </w:r>
            <w:r w:rsidRPr="00200A3A">
              <w:rPr>
                <w:sz w:val="24"/>
                <w:szCs w:val="24"/>
              </w:rPr>
              <w:t xml:space="preserve"> atbilstība plānotajam būves izmantošanas mērķim un tā reprezentativitāte (t.sk., materiālu izvēle, to estētiskā kvalitāte un krāsu/faktūru/tekstūru risinājums), </w:t>
            </w:r>
          </w:p>
          <w:p w14:paraId="4EFEDD35" w14:textId="77777777" w:rsidR="00986112" w:rsidRPr="00200A3A" w:rsidRDefault="00986112" w:rsidP="00986112">
            <w:pPr>
              <w:jc w:val="both"/>
              <w:rPr>
                <w:sz w:val="24"/>
                <w:szCs w:val="24"/>
              </w:rPr>
            </w:pPr>
            <w:r w:rsidRPr="00200A3A">
              <w:rPr>
                <w:sz w:val="24"/>
                <w:szCs w:val="24"/>
                <w:u w:val="single"/>
              </w:rPr>
              <w:t xml:space="preserve">Min. 1 punkts, </w:t>
            </w:r>
            <w:proofErr w:type="spellStart"/>
            <w:r w:rsidRPr="00200A3A">
              <w:rPr>
                <w:sz w:val="24"/>
                <w:szCs w:val="24"/>
                <w:u w:val="single"/>
              </w:rPr>
              <w:t>max</w:t>
            </w:r>
            <w:proofErr w:type="spellEnd"/>
            <w:r w:rsidRPr="00200A3A">
              <w:rPr>
                <w:sz w:val="24"/>
                <w:szCs w:val="24"/>
                <w:u w:val="single"/>
              </w:rPr>
              <w:t>. 5 punkti</w:t>
            </w:r>
            <w:r w:rsidRPr="00200A3A">
              <w:rPr>
                <w:sz w:val="24"/>
                <w:szCs w:val="24"/>
              </w:rPr>
              <w:t xml:space="preserve"> - Jaunā </w:t>
            </w:r>
            <w:proofErr w:type="spellStart"/>
            <w:r w:rsidRPr="00200A3A">
              <w:rPr>
                <w:sz w:val="24"/>
                <w:szCs w:val="24"/>
              </w:rPr>
              <w:t>būvapjoma</w:t>
            </w:r>
            <w:proofErr w:type="spellEnd"/>
            <w:r w:rsidRPr="00200A3A">
              <w:rPr>
                <w:sz w:val="24"/>
                <w:szCs w:val="24"/>
              </w:rPr>
              <w:t xml:space="preserve"> iekļaušanās apkārtējās ainavas mērogā atbilstoši noteiktajiem skatu punktiem un skatu perspektīvām,</w:t>
            </w:r>
          </w:p>
          <w:p w14:paraId="22791645" w14:textId="66A5C3F0" w:rsidR="00986112" w:rsidRPr="00200A3A" w:rsidRDefault="00986112" w:rsidP="00986112">
            <w:pPr>
              <w:jc w:val="both"/>
              <w:rPr>
                <w:sz w:val="24"/>
                <w:szCs w:val="24"/>
              </w:rPr>
            </w:pPr>
            <w:r w:rsidRPr="00200A3A">
              <w:rPr>
                <w:sz w:val="24"/>
                <w:szCs w:val="24"/>
                <w:u w:val="single"/>
              </w:rPr>
              <w:t xml:space="preserve">Min.1 </w:t>
            </w:r>
            <w:r w:rsidR="00A0062C" w:rsidRPr="00200A3A">
              <w:rPr>
                <w:sz w:val="24"/>
                <w:szCs w:val="24"/>
                <w:u w:val="single"/>
              </w:rPr>
              <w:t>punkts</w:t>
            </w:r>
            <w:r w:rsidRPr="00200A3A">
              <w:rPr>
                <w:sz w:val="24"/>
                <w:szCs w:val="24"/>
                <w:u w:val="single"/>
              </w:rPr>
              <w:t xml:space="preserve">, </w:t>
            </w:r>
            <w:proofErr w:type="spellStart"/>
            <w:r w:rsidRPr="00200A3A">
              <w:rPr>
                <w:sz w:val="24"/>
                <w:szCs w:val="24"/>
                <w:u w:val="single"/>
              </w:rPr>
              <w:t>max</w:t>
            </w:r>
            <w:proofErr w:type="spellEnd"/>
            <w:r w:rsidRPr="00200A3A">
              <w:rPr>
                <w:sz w:val="24"/>
                <w:szCs w:val="24"/>
                <w:u w:val="single"/>
              </w:rPr>
              <w:t>. 15 punkti</w:t>
            </w:r>
            <w:r w:rsidRPr="00200A3A">
              <w:rPr>
                <w:sz w:val="24"/>
                <w:szCs w:val="24"/>
              </w:rPr>
              <w:t xml:space="preserve"> - Telpu funkcionālais risinājumu un piedāvāto pakalpojumu idejas novatorisms un oriģinalitāte, </w:t>
            </w:r>
          </w:p>
          <w:p w14:paraId="1A580AA5" w14:textId="77777777" w:rsidR="00986112" w:rsidRPr="00200A3A" w:rsidRDefault="00986112" w:rsidP="00986112">
            <w:pPr>
              <w:jc w:val="both"/>
              <w:rPr>
                <w:sz w:val="24"/>
                <w:szCs w:val="24"/>
              </w:rPr>
            </w:pPr>
            <w:r w:rsidRPr="00200A3A">
              <w:rPr>
                <w:sz w:val="24"/>
                <w:szCs w:val="24"/>
                <w:u w:val="single"/>
              </w:rPr>
              <w:t xml:space="preserve">Min.5 punkti, </w:t>
            </w:r>
            <w:proofErr w:type="spellStart"/>
            <w:r w:rsidRPr="00200A3A">
              <w:rPr>
                <w:sz w:val="24"/>
                <w:szCs w:val="24"/>
                <w:u w:val="single"/>
              </w:rPr>
              <w:t>max</w:t>
            </w:r>
            <w:proofErr w:type="spellEnd"/>
            <w:r w:rsidRPr="00200A3A">
              <w:rPr>
                <w:sz w:val="24"/>
                <w:szCs w:val="24"/>
                <w:u w:val="single"/>
              </w:rPr>
              <w:t>. 10 punkti</w:t>
            </w:r>
            <w:r w:rsidRPr="00200A3A">
              <w:rPr>
                <w:sz w:val="24"/>
                <w:szCs w:val="24"/>
              </w:rPr>
              <w:t xml:space="preserve"> - Vides pieejamība, novatoriskie risinājumi objekta atbilstībai.</w:t>
            </w:r>
          </w:p>
        </w:tc>
        <w:tc>
          <w:tcPr>
            <w:tcW w:w="1985" w:type="dxa"/>
          </w:tcPr>
          <w:p w14:paraId="3E9D0A8C" w14:textId="7F7C90C8" w:rsidR="00A52EA6" w:rsidRPr="00200A3A" w:rsidRDefault="00BF6162" w:rsidP="000C2973">
            <w:pPr>
              <w:pStyle w:val="Sarakstarindkopa"/>
              <w:ind w:left="0"/>
              <w:jc w:val="center"/>
              <w:rPr>
                <w:sz w:val="24"/>
                <w:szCs w:val="24"/>
              </w:rPr>
            </w:pPr>
            <w:r w:rsidRPr="00200A3A">
              <w:rPr>
                <w:sz w:val="24"/>
                <w:szCs w:val="24"/>
              </w:rPr>
              <w:t>12</w:t>
            </w:r>
            <w:r w:rsidR="00986112" w:rsidRPr="00200A3A">
              <w:rPr>
                <w:sz w:val="24"/>
                <w:szCs w:val="24"/>
              </w:rPr>
              <w:t xml:space="preserve"> - 40</w:t>
            </w:r>
          </w:p>
        </w:tc>
      </w:tr>
      <w:tr w:rsidR="00200A3A" w:rsidRPr="00200A3A" w14:paraId="63B9AFB1" w14:textId="77777777" w:rsidTr="00B164B0">
        <w:tc>
          <w:tcPr>
            <w:tcW w:w="1111" w:type="dxa"/>
          </w:tcPr>
          <w:p w14:paraId="0B7BC3FF" w14:textId="4BD77EE3" w:rsidR="00986112" w:rsidRPr="00200A3A" w:rsidRDefault="006564D2" w:rsidP="00DF004A">
            <w:pPr>
              <w:pStyle w:val="Sarakstarindkopa"/>
              <w:ind w:left="0"/>
              <w:jc w:val="center"/>
              <w:rPr>
                <w:sz w:val="24"/>
                <w:szCs w:val="24"/>
              </w:rPr>
            </w:pPr>
            <w:r w:rsidRPr="00200A3A">
              <w:rPr>
                <w:sz w:val="24"/>
                <w:szCs w:val="24"/>
              </w:rPr>
              <w:t>5</w:t>
            </w:r>
            <w:r w:rsidR="00986112" w:rsidRPr="00200A3A">
              <w:rPr>
                <w:sz w:val="24"/>
                <w:szCs w:val="24"/>
              </w:rPr>
              <w:t>.</w:t>
            </w:r>
          </w:p>
        </w:tc>
        <w:tc>
          <w:tcPr>
            <w:tcW w:w="5953" w:type="dxa"/>
          </w:tcPr>
          <w:p w14:paraId="261AC383" w14:textId="77777777" w:rsidR="00986112" w:rsidRPr="00200A3A" w:rsidRDefault="00986112" w:rsidP="000B6F9D">
            <w:pPr>
              <w:jc w:val="both"/>
              <w:rPr>
                <w:sz w:val="24"/>
                <w:szCs w:val="24"/>
              </w:rPr>
            </w:pPr>
            <w:r w:rsidRPr="00200A3A">
              <w:rPr>
                <w:sz w:val="24"/>
                <w:szCs w:val="24"/>
              </w:rPr>
              <w:t>Inženiertehniskais, hidrotehniskais un būves ekspluatācijas organizācijas risinājums: būvniecības metode, izmantotie materiāli, objekta būvniecības un  ekspluatācijas procesā apkārtējās satiksmes organizācija, vides aizsardzība.</w:t>
            </w:r>
          </w:p>
          <w:p w14:paraId="6BCB4311" w14:textId="209FA6E7" w:rsidR="00986112" w:rsidRPr="00200A3A" w:rsidRDefault="00986112" w:rsidP="000B6F9D">
            <w:pPr>
              <w:jc w:val="both"/>
              <w:rPr>
                <w:sz w:val="24"/>
                <w:szCs w:val="24"/>
              </w:rPr>
            </w:pPr>
            <w:r w:rsidRPr="00200A3A">
              <w:rPr>
                <w:sz w:val="24"/>
                <w:szCs w:val="24"/>
                <w:u w:val="single"/>
              </w:rPr>
              <w:t>Min. 5 punkti, max.10 punkti</w:t>
            </w:r>
            <w:r w:rsidRPr="00200A3A">
              <w:rPr>
                <w:sz w:val="24"/>
                <w:szCs w:val="24"/>
              </w:rPr>
              <w:t xml:space="preserve"> </w:t>
            </w:r>
            <w:r w:rsidR="00D5587F" w:rsidRPr="00200A3A">
              <w:rPr>
                <w:sz w:val="24"/>
                <w:szCs w:val="24"/>
              </w:rPr>
              <w:t>–</w:t>
            </w:r>
            <w:r w:rsidRPr="00200A3A">
              <w:rPr>
                <w:sz w:val="24"/>
                <w:szCs w:val="24"/>
              </w:rPr>
              <w:t xml:space="preserve"> </w:t>
            </w:r>
            <w:r w:rsidR="00D5587F" w:rsidRPr="00200A3A">
              <w:rPr>
                <w:sz w:val="24"/>
                <w:szCs w:val="24"/>
              </w:rPr>
              <w:t>Metu k</w:t>
            </w:r>
            <w:r w:rsidRPr="00200A3A">
              <w:rPr>
                <w:sz w:val="24"/>
                <w:szCs w:val="24"/>
              </w:rPr>
              <w:t xml:space="preserve">onkursa un izpētes teritorijas funkcionālais zonējums, transporta, ūdenstransporta novietnes un gājēju plūsmu organizācija. </w:t>
            </w:r>
          </w:p>
          <w:p w14:paraId="6FD8D224" w14:textId="27D2B832" w:rsidR="00986112" w:rsidRPr="00200A3A" w:rsidRDefault="00986112" w:rsidP="00986112">
            <w:pPr>
              <w:autoSpaceDE w:val="0"/>
              <w:autoSpaceDN w:val="0"/>
              <w:adjustRightInd w:val="0"/>
              <w:jc w:val="both"/>
              <w:rPr>
                <w:sz w:val="24"/>
                <w:szCs w:val="24"/>
              </w:rPr>
            </w:pPr>
            <w:r w:rsidRPr="00200A3A">
              <w:rPr>
                <w:sz w:val="24"/>
                <w:szCs w:val="24"/>
                <w:u w:val="single"/>
              </w:rPr>
              <w:lastRenderedPageBreak/>
              <w:t xml:space="preserve">Min. 5 punkti, </w:t>
            </w:r>
            <w:proofErr w:type="spellStart"/>
            <w:r w:rsidRPr="00200A3A">
              <w:rPr>
                <w:sz w:val="24"/>
                <w:szCs w:val="24"/>
                <w:u w:val="single"/>
              </w:rPr>
              <w:t>max</w:t>
            </w:r>
            <w:proofErr w:type="spellEnd"/>
            <w:r w:rsidRPr="00200A3A">
              <w:rPr>
                <w:sz w:val="24"/>
                <w:szCs w:val="24"/>
                <w:u w:val="single"/>
              </w:rPr>
              <w:t xml:space="preserve"> 10 punkti</w:t>
            </w:r>
            <w:r w:rsidRPr="00200A3A">
              <w:rPr>
                <w:sz w:val="24"/>
                <w:szCs w:val="24"/>
              </w:rPr>
              <w:t xml:space="preserve"> - Gājēju un velosipēdistu plūsmu organizācijas racionalitāte </w:t>
            </w:r>
            <w:r w:rsidR="00D5587F" w:rsidRPr="00200A3A">
              <w:rPr>
                <w:sz w:val="24"/>
                <w:szCs w:val="24"/>
              </w:rPr>
              <w:t xml:space="preserve">Metu </w:t>
            </w:r>
            <w:r w:rsidRPr="00200A3A">
              <w:rPr>
                <w:sz w:val="24"/>
                <w:szCs w:val="24"/>
              </w:rPr>
              <w:t>konkursa objekta teritorijā, autostāvvietu piedāvājums,</w:t>
            </w:r>
          </w:p>
          <w:p w14:paraId="6C02AFBA" w14:textId="77777777" w:rsidR="00986112" w:rsidRPr="00200A3A" w:rsidRDefault="00986112" w:rsidP="00986112">
            <w:pPr>
              <w:jc w:val="both"/>
              <w:rPr>
                <w:sz w:val="24"/>
                <w:szCs w:val="24"/>
              </w:rPr>
            </w:pPr>
            <w:r w:rsidRPr="00200A3A">
              <w:rPr>
                <w:sz w:val="24"/>
                <w:szCs w:val="24"/>
                <w:u w:val="single"/>
              </w:rPr>
              <w:t xml:space="preserve">Min. 1 punkts, </w:t>
            </w:r>
            <w:proofErr w:type="spellStart"/>
            <w:r w:rsidRPr="00200A3A">
              <w:rPr>
                <w:sz w:val="24"/>
                <w:szCs w:val="24"/>
                <w:u w:val="single"/>
              </w:rPr>
              <w:t>max</w:t>
            </w:r>
            <w:proofErr w:type="spellEnd"/>
            <w:r w:rsidRPr="00200A3A">
              <w:rPr>
                <w:sz w:val="24"/>
                <w:szCs w:val="24"/>
                <w:u w:val="single"/>
              </w:rPr>
              <w:t>. 5 punkti</w:t>
            </w:r>
            <w:r w:rsidRPr="00200A3A">
              <w:rPr>
                <w:sz w:val="24"/>
                <w:szCs w:val="24"/>
              </w:rPr>
              <w:t xml:space="preserve"> - Vides aizsardzības pasākumi.</w:t>
            </w:r>
          </w:p>
        </w:tc>
        <w:tc>
          <w:tcPr>
            <w:tcW w:w="1985" w:type="dxa"/>
          </w:tcPr>
          <w:p w14:paraId="3E1C6E21" w14:textId="57AAC1AA" w:rsidR="00986112" w:rsidRPr="00200A3A" w:rsidRDefault="00BF6162" w:rsidP="000C2973">
            <w:pPr>
              <w:pStyle w:val="Sarakstarindkopa"/>
              <w:ind w:left="0"/>
              <w:jc w:val="center"/>
              <w:rPr>
                <w:sz w:val="24"/>
                <w:szCs w:val="24"/>
              </w:rPr>
            </w:pPr>
            <w:r w:rsidRPr="00200A3A">
              <w:rPr>
                <w:sz w:val="24"/>
                <w:szCs w:val="24"/>
              </w:rPr>
              <w:lastRenderedPageBreak/>
              <w:t>11</w:t>
            </w:r>
            <w:r w:rsidR="00986112" w:rsidRPr="00200A3A">
              <w:rPr>
                <w:sz w:val="24"/>
                <w:szCs w:val="24"/>
              </w:rPr>
              <w:t xml:space="preserve"> – 25</w:t>
            </w:r>
          </w:p>
        </w:tc>
      </w:tr>
      <w:tr w:rsidR="00200A3A" w:rsidRPr="00200A3A" w14:paraId="1FFC7071" w14:textId="77777777" w:rsidTr="00B164B0">
        <w:tc>
          <w:tcPr>
            <w:tcW w:w="1111" w:type="dxa"/>
          </w:tcPr>
          <w:p w14:paraId="659612FB" w14:textId="252B9E63" w:rsidR="00986112" w:rsidRPr="00200A3A" w:rsidRDefault="006564D2" w:rsidP="004E35EE">
            <w:pPr>
              <w:pStyle w:val="Sarakstarindkopa"/>
              <w:ind w:left="0"/>
              <w:jc w:val="center"/>
            </w:pPr>
            <w:r w:rsidRPr="00200A3A">
              <w:rPr>
                <w:sz w:val="24"/>
                <w:szCs w:val="24"/>
              </w:rPr>
              <w:t>6</w:t>
            </w:r>
            <w:r w:rsidR="00986112" w:rsidRPr="00200A3A">
              <w:t>.</w:t>
            </w:r>
          </w:p>
        </w:tc>
        <w:tc>
          <w:tcPr>
            <w:tcW w:w="5953" w:type="dxa"/>
          </w:tcPr>
          <w:p w14:paraId="496326C9" w14:textId="77777777" w:rsidR="00986112" w:rsidRPr="00200A3A" w:rsidRDefault="007632DB" w:rsidP="000B6F9D">
            <w:pPr>
              <w:jc w:val="both"/>
              <w:rPr>
                <w:sz w:val="24"/>
                <w:szCs w:val="24"/>
              </w:rPr>
            </w:pPr>
            <w:r w:rsidRPr="00200A3A">
              <w:rPr>
                <w:sz w:val="24"/>
                <w:szCs w:val="24"/>
              </w:rPr>
              <w:t>Konkursa objekta energoefektivitāte un ilgtspējīgie risinājumi, izmantotie materiāli.</w:t>
            </w:r>
          </w:p>
          <w:p w14:paraId="7BD3D3AB" w14:textId="56129789" w:rsidR="007632DB" w:rsidRPr="00200A3A" w:rsidRDefault="007632DB" w:rsidP="000B6F9D">
            <w:pPr>
              <w:jc w:val="both"/>
              <w:rPr>
                <w:sz w:val="24"/>
                <w:szCs w:val="24"/>
              </w:rPr>
            </w:pPr>
            <w:r w:rsidRPr="00200A3A">
              <w:rPr>
                <w:sz w:val="24"/>
                <w:szCs w:val="24"/>
                <w:u w:val="single"/>
              </w:rPr>
              <w:t xml:space="preserve">Min. </w:t>
            </w:r>
            <w:r w:rsidR="006564D2" w:rsidRPr="00200A3A">
              <w:rPr>
                <w:sz w:val="24"/>
                <w:szCs w:val="24"/>
                <w:u w:val="single"/>
              </w:rPr>
              <w:t>5</w:t>
            </w:r>
            <w:r w:rsidRPr="00200A3A">
              <w:rPr>
                <w:sz w:val="24"/>
                <w:szCs w:val="24"/>
                <w:u w:val="single"/>
              </w:rPr>
              <w:t xml:space="preserve"> punkti, </w:t>
            </w:r>
            <w:proofErr w:type="spellStart"/>
            <w:r w:rsidRPr="00200A3A">
              <w:rPr>
                <w:sz w:val="24"/>
                <w:szCs w:val="24"/>
                <w:u w:val="single"/>
              </w:rPr>
              <w:t>max</w:t>
            </w:r>
            <w:proofErr w:type="spellEnd"/>
            <w:r w:rsidRPr="00200A3A">
              <w:rPr>
                <w:sz w:val="24"/>
                <w:szCs w:val="24"/>
                <w:u w:val="single"/>
              </w:rPr>
              <w:t xml:space="preserve">. </w:t>
            </w:r>
            <w:r w:rsidR="006564D2" w:rsidRPr="00200A3A">
              <w:rPr>
                <w:sz w:val="24"/>
                <w:szCs w:val="24"/>
                <w:u w:val="single"/>
              </w:rPr>
              <w:t>1</w:t>
            </w:r>
            <w:r w:rsidRPr="00200A3A">
              <w:rPr>
                <w:sz w:val="24"/>
                <w:szCs w:val="24"/>
                <w:u w:val="single"/>
              </w:rPr>
              <w:t>0 punkti</w:t>
            </w:r>
            <w:r w:rsidRPr="00200A3A">
              <w:rPr>
                <w:sz w:val="24"/>
                <w:szCs w:val="24"/>
              </w:rPr>
              <w:t xml:space="preserve"> - Videi draudzīgu, maz energoietilpīgu, vietējo un reģionālo būvmateriālu un apdares materiālu lietojums. Konstrukciju siltuma inerce,</w:t>
            </w:r>
          </w:p>
          <w:p w14:paraId="086C417C" w14:textId="62AF737B" w:rsidR="007632DB" w:rsidRPr="00200A3A" w:rsidRDefault="00043B1C" w:rsidP="007632DB">
            <w:pPr>
              <w:jc w:val="both"/>
              <w:rPr>
                <w:sz w:val="24"/>
                <w:szCs w:val="24"/>
              </w:rPr>
            </w:pPr>
            <w:r w:rsidRPr="00200A3A">
              <w:rPr>
                <w:sz w:val="24"/>
                <w:szCs w:val="24"/>
                <w:u w:val="single"/>
              </w:rPr>
              <w:t xml:space="preserve">Min. </w:t>
            </w:r>
            <w:r w:rsidR="006564D2" w:rsidRPr="00200A3A">
              <w:rPr>
                <w:sz w:val="24"/>
                <w:szCs w:val="24"/>
                <w:u w:val="single"/>
              </w:rPr>
              <w:t>11</w:t>
            </w:r>
            <w:r w:rsidRPr="00200A3A">
              <w:rPr>
                <w:sz w:val="24"/>
                <w:szCs w:val="24"/>
                <w:u w:val="single"/>
              </w:rPr>
              <w:t xml:space="preserve"> punkti, </w:t>
            </w:r>
            <w:proofErr w:type="spellStart"/>
            <w:r w:rsidRPr="00200A3A">
              <w:rPr>
                <w:sz w:val="24"/>
                <w:szCs w:val="24"/>
                <w:u w:val="single"/>
              </w:rPr>
              <w:t>max</w:t>
            </w:r>
            <w:proofErr w:type="spellEnd"/>
            <w:r w:rsidRPr="00200A3A">
              <w:rPr>
                <w:sz w:val="24"/>
                <w:szCs w:val="24"/>
                <w:u w:val="single"/>
              </w:rPr>
              <w:t xml:space="preserve">. </w:t>
            </w:r>
            <w:r w:rsidR="006564D2" w:rsidRPr="00200A3A">
              <w:rPr>
                <w:sz w:val="24"/>
                <w:szCs w:val="24"/>
                <w:u w:val="single"/>
              </w:rPr>
              <w:t>2</w:t>
            </w:r>
            <w:r w:rsidR="007632DB" w:rsidRPr="00200A3A">
              <w:rPr>
                <w:sz w:val="24"/>
                <w:szCs w:val="24"/>
                <w:u w:val="single"/>
              </w:rPr>
              <w:t>0 punkti</w:t>
            </w:r>
            <w:r w:rsidR="007632DB" w:rsidRPr="00200A3A">
              <w:rPr>
                <w:sz w:val="24"/>
                <w:szCs w:val="24"/>
              </w:rPr>
              <w:t xml:space="preserve"> - Atjaunojamu, videi draudzīgu energoresursu izmantošana siltuma un elektroenerģijas ražošanai</w:t>
            </w:r>
            <w:r w:rsidRPr="00200A3A">
              <w:rPr>
                <w:sz w:val="24"/>
                <w:szCs w:val="24"/>
              </w:rPr>
              <w:t xml:space="preserve"> (piem., saules baterijas, zemes </w:t>
            </w:r>
            <w:proofErr w:type="spellStart"/>
            <w:r w:rsidRPr="00200A3A">
              <w:rPr>
                <w:sz w:val="24"/>
                <w:szCs w:val="24"/>
              </w:rPr>
              <w:t>siltumsūknis</w:t>
            </w:r>
            <w:proofErr w:type="spellEnd"/>
            <w:r w:rsidRPr="00200A3A">
              <w:rPr>
                <w:sz w:val="24"/>
                <w:szCs w:val="24"/>
              </w:rPr>
              <w:t xml:space="preserve"> u.c.)</w:t>
            </w:r>
            <w:r w:rsidR="007632DB" w:rsidRPr="00200A3A">
              <w:rPr>
                <w:sz w:val="24"/>
                <w:szCs w:val="24"/>
              </w:rPr>
              <w:t>.</w:t>
            </w:r>
          </w:p>
        </w:tc>
        <w:tc>
          <w:tcPr>
            <w:tcW w:w="1985" w:type="dxa"/>
          </w:tcPr>
          <w:p w14:paraId="3C18D6FD" w14:textId="3821A11B" w:rsidR="00986112" w:rsidRPr="00200A3A" w:rsidRDefault="006564D2" w:rsidP="000C2973">
            <w:pPr>
              <w:pStyle w:val="Sarakstarindkopa"/>
              <w:ind w:left="0"/>
              <w:jc w:val="center"/>
              <w:rPr>
                <w:sz w:val="24"/>
                <w:szCs w:val="24"/>
              </w:rPr>
            </w:pPr>
            <w:r w:rsidRPr="00200A3A">
              <w:rPr>
                <w:sz w:val="24"/>
                <w:szCs w:val="24"/>
              </w:rPr>
              <w:t>5</w:t>
            </w:r>
            <w:r w:rsidR="00043B1C" w:rsidRPr="00200A3A">
              <w:rPr>
                <w:sz w:val="24"/>
                <w:szCs w:val="24"/>
              </w:rPr>
              <w:t xml:space="preserve"> - </w:t>
            </w:r>
            <w:r w:rsidRPr="00200A3A">
              <w:rPr>
                <w:sz w:val="24"/>
                <w:szCs w:val="24"/>
              </w:rPr>
              <w:t>3</w:t>
            </w:r>
            <w:r w:rsidR="007632DB" w:rsidRPr="00200A3A">
              <w:rPr>
                <w:sz w:val="24"/>
                <w:szCs w:val="24"/>
              </w:rPr>
              <w:t>0</w:t>
            </w:r>
          </w:p>
        </w:tc>
      </w:tr>
      <w:tr w:rsidR="00200A3A" w:rsidRPr="00200A3A" w14:paraId="5C0E224B" w14:textId="77777777" w:rsidTr="00B164B0">
        <w:tc>
          <w:tcPr>
            <w:tcW w:w="1111" w:type="dxa"/>
          </w:tcPr>
          <w:p w14:paraId="40FBEFB6" w14:textId="7D2E5E39" w:rsidR="001F617F" w:rsidRPr="00200A3A" w:rsidRDefault="006564D2" w:rsidP="004E35EE">
            <w:pPr>
              <w:pStyle w:val="Sarakstarindkopa"/>
              <w:ind w:left="0"/>
              <w:jc w:val="center"/>
              <w:rPr>
                <w:sz w:val="24"/>
                <w:szCs w:val="24"/>
              </w:rPr>
            </w:pPr>
            <w:r w:rsidRPr="00200A3A">
              <w:rPr>
                <w:sz w:val="24"/>
                <w:szCs w:val="24"/>
              </w:rPr>
              <w:t>7</w:t>
            </w:r>
            <w:r w:rsidR="001F617F" w:rsidRPr="00200A3A">
              <w:rPr>
                <w:sz w:val="24"/>
                <w:szCs w:val="24"/>
              </w:rPr>
              <w:t>.</w:t>
            </w:r>
          </w:p>
        </w:tc>
        <w:tc>
          <w:tcPr>
            <w:tcW w:w="5953" w:type="dxa"/>
          </w:tcPr>
          <w:p w14:paraId="59F12C8E" w14:textId="1AD6E565" w:rsidR="001F617F" w:rsidRPr="00200A3A" w:rsidRDefault="001F617F" w:rsidP="000B6F9D">
            <w:pPr>
              <w:jc w:val="both"/>
              <w:rPr>
                <w:sz w:val="24"/>
                <w:szCs w:val="24"/>
              </w:rPr>
            </w:pPr>
            <w:r w:rsidRPr="00200A3A">
              <w:rPr>
                <w:sz w:val="24"/>
                <w:szCs w:val="24"/>
              </w:rPr>
              <w:t xml:space="preserve">Būvprojektu paredzēts izstrādāt un realizēt BIM vidē – papildus </w:t>
            </w:r>
            <w:r w:rsidRPr="00200A3A">
              <w:rPr>
                <w:sz w:val="24"/>
                <w:szCs w:val="24"/>
                <w:u w:val="single"/>
              </w:rPr>
              <w:t>5 punkti</w:t>
            </w:r>
            <w:r w:rsidR="00B164B0" w:rsidRPr="00200A3A">
              <w:rPr>
                <w:sz w:val="24"/>
                <w:szCs w:val="24"/>
                <w:u w:val="single"/>
              </w:rPr>
              <w:t>.</w:t>
            </w:r>
          </w:p>
          <w:p w14:paraId="1C27EC11" w14:textId="5C393C9B" w:rsidR="00D5587F" w:rsidRPr="00200A3A" w:rsidRDefault="00D5587F" w:rsidP="00D5587F">
            <w:pPr>
              <w:jc w:val="both"/>
              <w:rPr>
                <w:i/>
                <w:sz w:val="24"/>
                <w:szCs w:val="24"/>
              </w:rPr>
            </w:pPr>
            <w:r w:rsidRPr="00200A3A">
              <w:rPr>
                <w:i/>
                <w:sz w:val="24"/>
                <w:szCs w:val="24"/>
              </w:rPr>
              <w:t xml:space="preserve">Minētais obligāti jānorāda </w:t>
            </w:r>
            <w:r w:rsidR="00B164B0" w:rsidRPr="00200A3A">
              <w:rPr>
                <w:i/>
                <w:sz w:val="24"/>
                <w:szCs w:val="24"/>
              </w:rPr>
              <w:t>pieteikuma par</w:t>
            </w:r>
            <w:r w:rsidRPr="00200A3A">
              <w:rPr>
                <w:i/>
                <w:sz w:val="24"/>
                <w:szCs w:val="24"/>
              </w:rPr>
              <w:t xml:space="preserve"> piedalīšanos Metu konkursā skaidrojošajā aprakstā.</w:t>
            </w:r>
          </w:p>
        </w:tc>
        <w:tc>
          <w:tcPr>
            <w:tcW w:w="1985" w:type="dxa"/>
          </w:tcPr>
          <w:p w14:paraId="4297FE93" w14:textId="4FBF30AC" w:rsidR="001F617F" w:rsidRPr="00200A3A" w:rsidRDefault="001F617F" w:rsidP="000C2973">
            <w:pPr>
              <w:pStyle w:val="Sarakstarindkopa"/>
              <w:ind w:left="0"/>
              <w:jc w:val="center"/>
              <w:rPr>
                <w:sz w:val="24"/>
                <w:szCs w:val="24"/>
              </w:rPr>
            </w:pPr>
            <w:r w:rsidRPr="00200A3A">
              <w:rPr>
                <w:sz w:val="24"/>
                <w:szCs w:val="24"/>
              </w:rPr>
              <w:t>0 - 5</w:t>
            </w:r>
          </w:p>
        </w:tc>
      </w:tr>
      <w:tr w:rsidR="00D65A45" w:rsidRPr="00200A3A" w14:paraId="4DD8591F" w14:textId="77777777" w:rsidTr="00B164B0">
        <w:tc>
          <w:tcPr>
            <w:tcW w:w="1111" w:type="dxa"/>
          </w:tcPr>
          <w:p w14:paraId="3272724C" w14:textId="76E1B39B" w:rsidR="00D65A45" w:rsidRPr="00200A3A" w:rsidRDefault="006564D2" w:rsidP="004E35EE">
            <w:pPr>
              <w:pStyle w:val="Sarakstarindkopa"/>
              <w:ind w:left="0"/>
              <w:jc w:val="center"/>
              <w:rPr>
                <w:sz w:val="24"/>
                <w:szCs w:val="24"/>
              </w:rPr>
            </w:pPr>
            <w:r w:rsidRPr="00200A3A">
              <w:rPr>
                <w:sz w:val="24"/>
                <w:szCs w:val="24"/>
              </w:rPr>
              <w:t>8</w:t>
            </w:r>
            <w:r w:rsidR="00D65A45" w:rsidRPr="00200A3A">
              <w:rPr>
                <w:sz w:val="24"/>
                <w:szCs w:val="24"/>
              </w:rPr>
              <w:t>.</w:t>
            </w:r>
          </w:p>
        </w:tc>
        <w:tc>
          <w:tcPr>
            <w:tcW w:w="5953" w:type="dxa"/>
          </w:tcPr>
          <w:p w14:paraId="6B979FE1" w14:textId="5A0E4F1F" w:rsidR="00D65A45" w:rsidRPr="00200A3A" w:rsidRDefault="00864967" w:rsidP="000B6F9D">
            <w:pPr>
              <w:jc w:val="both"/>
              <w:rPr>
                <w:sz w:val="24"/>
                <w:szCs w:val="24"/>
              </w:rPr>
            </w:pPr>
            <w:r w:rsidRPr="00200A3A">
              <w:rPr>
                <w:sz w:val="24"/>
                <w:szCs w:val="24"/>
              </w:rPr>
              <w:t xml:space="preserve">Finanšu piedāvājuma </w:t>
            </w:r>
            <w:r w:rsidR="009979F6" w:rsidRPr="00200A3A">
              <w:rPr>
                <w:sz w:val="24"/>
                <w:szCs w:val="24"/>
              </w:rPr>
              <w:t xml:space="preserve">būvprojekta izstrādei </w:t>
            </w:r>
            <w:r w:rsidR="00986F94" w:rsidRPr="00200A3A">
              <w:rPr>
                <w:sz w:val="24"/>
                <w:szCs w:val="24"/>
              </w:rPr>
              <w:t xml:space="preserve">un autoruzraudzībai kopējā </w:t>
            </w:r>
            <w:r w:rsidRPr="00200A3A">
              <w:rPr>
                <w:sz w:val="24"/>
                <w:szCs w:val="24"/>
              </w:rPr>
              <w:t>summa (bez</w:t>
            </w:r>
            <w:r w:rsidR="00D65A45" w:rsidRPr="00200A3A">
              <w:rPr>
                <w:sz w:val="24"/>
                <w:szCs w:val="24"/>
              </w:rPr>
              <w:t xml:space="preserve"> PVN):</w:t>
            </w:r>
          </w:p>
          <w:p w14:paraId="32DD6583" w14:textId="69F196B0" w:rsidR="00D65A45" w:rsidRPr="00200A3A" w:rsidRDefault="00B164B0" w:rsidP="00B164B0">
            <w:pPr>
              <w:ind w:left="317"/>
              <w:jc w:val="both"/>
              <w:rPr>
                <w:sz w:val="24"/>
                <w:szCs w:val="24"/>
              </w:rPr>
            </w:pPr>
            <w:r w:rsidRPr="00200A3A">
              <w:rPr>
                <w:sz w:val="24"/>
                <w:szCs w:val="24"/>
                <w:u w:val="single"/>
              </w:rPr>
              <w:t xml:space="preserve">5 </w:t>
            </w:r>
            <w:r w:rsidR="00BF6162" w:rsidRPr="00200A3A">
              <w:rPr>
                <w:sz w:val="24"/>
                <w:szCs w:val="24"/>
                <w:u w:val="single"/>
              </w:rPr>
              <w:t>punkti</w:t>
            </w:r>
            <w:r w:rsidR="00864967" w:rsidRPr="00200A3A">
              <w:rPr>
                <w:sz w:val="24"/>
                <w:szCs w:val="24"/>
                <w:u w:val="single"/>
              </w:rPr>
              <w:t xml:space="preserve"> </w:t>
            </w:r>
            <w:r w:rsidR="00820773" w:rsidRPr="00200A3A">
              <w:rPr>
                <w:sz w:val="24"/>
                <w:szCs w:val="24"/>
              </w:rPr>
              <w:t>– virs 6</w:t>
            </w:r>
            <w:r w:rsidR="00864967" w:rsidRPr="00200A3A">
              <w:rPr>
                <w:sz w:val="24"/>
                <w:szCs w:val="24"/>
              </w:rPr>
              <w:t>0</w:t>
            </w:r>
            <w:r w:rsidR="00D65A45" w:rsidRPr="00200A3A">
              <w:rPr>
                <w:sz w:val="24"/>
                <w:szCs w:val="24"/>
              </w:rPr>
              <w:t> 000 EUR</w:t>
            </w:r>
          </w:p>
          <w:p w14:paraId="728C2648" w14:textId="742EC5EF" w:rsidR="00D65A45" w:rsidRPr="00200A3A" w:rsidRDefault="00BF6162" w:rsidP="00B164B0">
            <w:pPr>
              <w:pStyle w:val="Sarakstarindkopa"/>
              <w:ind w:left="317"/>
              <w:jc w:val="both"/>
              <w:rPr>
                <w:sz w:val="24"/>
                <w:szCs w:val="24"/>
              </w:rPr>
            </w:pPr>
            <w:r w:rsidRPr="00200A3A">
              <w:rPr>
                <w:sz w:val="24"/>
                <w:szCs w:val="24"/>
                <w:u w:val="single"/>
              </w:rPr>
              <w:t>20 p</w:t>
            </w:r>
            <w:r w:rsidR="00864967" w:rsidRPr="00200A3A">
              <w:rPr>
                <w:sz w:val="24"/>
                <w:szCs w:val="24"/>
                <w:u w:val="single"/>
              </w:rPr>
              <w:t xml:space="preserve">unkti </w:t>
            </w:r>
            <w:r w:rsidR="00864967" w:rsidRPr="00200A3A">
              <w:rPr>
                <w:sz w:val="24"/>
                <w:szCs w:val="24"/>
              </w:rPr>
              <w:t>– 50</w:t>
            </w:r>
            <w:r w:rsidR="00D65A45" w:rsidRPr="00200A3A">
              <w:rPr>
                <w:sz w:val="24"/>
                <w:szCs w:val="24"/>
              </w:rPr>
              <w:t xml:space="preserve"> 000 </w:t>
            </w:r>
            <w:r w:rsidR="00820773" w:rsidRPr="00200A3A">
              <w:rPr>
                <w:sz w:val="24"/>
                <w:szCs w:val="24"/>
              </w:rPr>
              <w:t xml:space="preserve">- 60 000 </w:t>
            </w:r>
            <w:r w:rsidR="00D65A45" w:rsidRPr="00200A3A">
              <w:rPr>
                <w:sz w:val="24"/>
                <w:szCs w:val="24"/>
              </w:rPr>
              <w:t>EUR</w:t>
            </w:r>
          </w:p>
          <w:p w14:paraId="05A5943E" w14:textId="07A80233" w:rsidR="00D65A45" w:rsidRPr="00200A3A" w:rsidRDefault="00BF6162" w:rsidP="00B164B0">
            <w:pPr>
              <w:pStyle w:val="Sarakstarindkopa"/>
              <w:ind w:left="317"/>
              <w:jc w:val="both"/>
              <w:rPr>
                <w:sz w:val="24"/>
                <w:szCs w:val="24"/>
                <w:highlight w:val="yellow"/>
              </w:rPr>
            </w:pPr>
            <w:r w:rsidRPr="00200A3A">
              <w:rPr>
                <w:sz w:val="24"/>
                <w:szCs w:val="24"/>
                <w:u w:val="single"/>
              </w:rPr>
              <w:t>25 p</w:t>
            </w:r>
            <w:r w:rsidR="00D65A45" w:rsidRPr="00200A3A">
              <w:rPr>
                <w:sz w:val="24"/>
                <w:szCs w:val="24"/>
                <w:u w:val="single"/>
              </w:rPr>
              <w:t xml:space="preserve">unkti </w:t>
            </w:r>
            <w:r w:rsidR="00D65A45" w:rsidRPr="00200A3A">
              <w:rPr>
                <w:sz w:val="24"/>
                <w:szCs w:val="24"/>
              </w:rPr>
              <w:t>– zem 5</w:t>
            </w:r>
            <w:r w:rsidR="00864967" w:rsidRPr="00200A3A">
              <w:rPr>
                <w:sz w:val="24"/>
                <w:szCs w:val="24"/>
              </w:rPr>
              <w:t>0</w:t>
            </w:r>
            <w:r w:rsidR="00D65A45" w:rsidRPr="00200A3A">
              <w:rPr>
                <w:sz w:val="24"/>
                <w:szCs w:val="24"/>
              </w:rPr>
              <w:t> 000 EUR</w:t>
            </w:r>
          </w:p>
        </w:tc>
        <w:tc>
          <w:tcPr>
            <w:tcW w:w="1985" w:type="dxa"/>
          </w:tcPr>
          <w:p w14:paraId="3C34BA35" w14:textId="2E3F5D2A" w:rsidR="00D65A45" w:rsidRPr="00200A3A" w:rsidRDefault="00D65A45" w:rsidP="00601F96">
            <w:pPr>
              <w:pStyle w:val="Sarakstarindkopa"/>
              <w:numPr>
                <w:ilvl w:val="0"/>
                <w:numId w:val="14"/>
              </w:numPr>
              <w:ind w:left="884" w:hanging="164"/>
              <w:rPr>
                <w:sz w:val="24"/>
                <w:szCs w:val="24"/>
              </w:rPr>
            </w:pPr>
            <w:r w:rsidRPr="00200A3A">
              <w:rPr>
                <w:sz w:val="24"/>
                <w:szCs w:val="24"/>
              </w:rPr>
              <w:t>- 25</w:t>
            </w:r>
          </w:p>
        </w:tc>
      </w:tr>
    </w:tbl>
    <w:p w14:paraId="7FDFDA3E" w14:textId="77777777" w:rsidR="0077460A" w:rsidRPr="00200A3A" w:rsidRDefault="0077460A" w:rsidP="0077460A">
      <w:pPr>
        <w:pStyle w:val="Sarakstarindkopa"/>
        <w:ind w:left="444"/>
        <w:jc w:val="both"/>
      </w:pPr>
    </w:p>
    <w:p w14:paraId="0D29A312" w14:textId="4AC0852F" w:rsidR="00551CE2" w:rsidRPr="00200A3A" w:rsidRDefault="008E3C3E" w:rsidP="00B1242A">
      <w:pPr>
        <w:pStyle w:val="Sarakstarindkopa"/>
        <w:numPr>
          <w:ilvl w:val="0"/>
          <w:numId w:val="24"/>
        </w:numPr>
        <w:pBdr>
          <w:top w:val="nil"/>
          <w:left w:val="nil"/>
          <w:bottom w:val="nil"/>
          <w:right w:val="nil"/>
          <w:between w:val="nil"/>
          <w:bar w:val="nil"/>
        </w:pBdr>
        <w:ind w:left="567" w:hanging="425"/>
        <w:rPr>
          <w:sz w:val="24"/>
          <w:szCs w:val="24"/>
        </w:rPr>
      </w:pPr>
      <w:r w:rsidRPr="00200A3A">
        <w:rPr>
          <w:sz w:val="24"/>
          <w:szCs w:val="24"/>
        </w:rPr>
        <w:t>Komisijas sēdes gaitu fiksē protokolā.</w:t>
      </w:r>
    </w:p>
    <w:p w14:paraId="62995B34" w14:textId="0489067F" w:rsidR="0001673A" w:rsidRPr="00200A3A" w:rsidRDefault="007632DB" w:rsidP="0001673A">
      <w:pPr>
        <w:pStyle w:val="Sarakstarindkopa"/>
        <w:numPr>
          <w:ilvl w:val="0"/>
          <w:numId w:val="24"/>
        </w:numPr>
        <w:pBdr>
          <w:top w:val="nil"/>
          <w:left w:val="nil"/>
          <w:bottom w:val="nil"/>
          <w:right w:val="nil"/>
          <w:between w:val="nil"/>
          <w:bar w:val="nil"/>
        </w:pBdr>
        <w:ind w:left="567" w:hanging="425"/>
        <w:jc w:val="both"/>
        <w:rPr>
          <w:sz w:val="24"/>
          <w:szCs w:val="24"/>
        </w:rPr>
      </w:pPr>
      <w:r w:rsidRPr="00200A3A">
        <w:rPr>
          <w:sz w:val="24"/>
          <w:szCs w:val="24"/>
        </w:rPr>
        <w:t>Metu k</w:t>
      </w:r>
      <w:r w:rsidR="00B05B77" w:rsidRPr="00200A3A">
        <w:rPr>
          <w:sz w:val="24"/>
          <w:szCs w:val="24"/>
        </w:rPr>
        <w:t>onkursa pieteikumi</w:t>
      </w:r>
      <w:r w:rsidR="0077460A" w:rsidRPr="00200A3A">
        <w:rPr>
          <w:sz w:val="24"/>
          <w:szCs w:val="24"/>
        </w:rPr>
        <w:t xml:space="preserve"> tiek vērtēti individuāli, katram </w:t>
      </w:r>
      <w:r w:rsidR="00B05B77" w:rsidRPr="00200A3A">
        <w:rPr>
          <w:sz w:val="24"/>
          <w:szCs w:val="24"/>
        </w:rPr>
        <w:t>K</w:t>
      </w:r>
      <w:r w:rsidR="0077460A" w:rsidRPr="00200A3A">
        <w:rPr>
          <w:sz w:val="24"/>
          <w:szCs w:val="24"/>
        </w:rPr>
        <w:t xml:space="preserve">omisijas loceklim piešķirot punktus atbilstoši kritērijos norādītajam. Pēc individuālo vērtējumu veikšanas tiek aprēķināts vidējais aritmētiskais </w:t>
      </w:r>
      <w:r w:rsidR="00B05B77" w:rsidRPr="00200A3A">
        <w:rPr>
          <w:sz w:val="24"/>
          <w:szCs w:val="24"/>
        </w:rPr>
        <w:t>K</w:t>
      </w:r>
      <w:r w:rsidR="0077460A" w:rsidRPr="00200A3A">
        <w:rPr>
          <w:sz w:val="24"/>
          <w:szCs w:val="24"/>
        </w:rPr>
        <w:t xml:space="preserve">omisijas locekļu kopvērtējums par katru </w:t>
      </w:r>
      <w:r w:rsidR="00B05B77" w:rsidRPr="00200A3A">
        <w:rPr>
          <w:sz w:val="24"/>
          <w:szCs w:val="24"/>
        </w:rPr>
        <w:t>pieteikumu</w:t>
      </w:r>
      <w:r w:rsidR="0077460A" w:rsidRPr="00200A3A">
        <w:rPr>
          <w:sz w:val="24"/>
          <w:szCs w:val="24"/>
        </w:rPr>
        <w:t xml:space="preserve"> (līdz divām zīmēm aiz komata). </w:t>
      </w:r>
      <w:r w:rsidR="0001673A" w:rsidRPr="00200A3A">
        <w:rPr>
          <w:sz w:val="24"/>
          <w:szCs w:val="24"/>
        </w:rPr>
        <w:t>Gadījumā, ja Komisijas locekļu piešķirtais punktu skaits ir vienāds vairākiem dalībniekiem, tad izšķirošais ir Komisijas priekšsēdētāja lēmums par to, kura dalībnieka Meta piedāvājums ir pašvaldībai piemērotāks un iegūst augstāku pozīciju attiecībā pret cita dalībnieka Meta piedāvājumu ar kuru ir vienāds piešķirto punktu skaits.</w:t>
      </w:r>
    </w:p>
    <w:p w14:paraId="2C511766" w14:textId="0D2E227C" w:rsidR="00D9604F" w:rsidRPr="00200A3A" w:rsidRDefault="00D9604F" w:rsidP="00B1242A">
      <w:pPr>
        <w:pStyle w:val="Sarakstarindkopa"/>
        <w:numPr>
          <w:ilvl w:val="0"/>
          <w:numId w:val="24"/>
        </w:numPr>
        <w:pBdr>
          <w:top w:val="nil"/>
          <w:left w:val="nil"/>
          <w:bottom w:val="nil"/>
          <w:right w:val="nil"/>
          <w:between w:val="nil"/>
          <w:bar w:val="nil"/>
        </w:pBdr>
        <w:ind w:left="567" w:hanging="425"/>
        <w:jc w:val="both"/>
        <w:rPr>
          <w:sz w:val="24"/>
          <w:szCs w:val="24"/>
        </w:rPr>
      </w:pPr>
      <w:r w:rsidRPr="00200A3A">
        <w:rPr>
          <w:sz w:val="24"/>
          <w:szCs w:val="24"/>
        </w:rPr>
        <w:t>Devīžu atšifrējumu atvēršanas sēde ir atklāta.</w:t>
      </w:r>
    </w:p>
    <w:p w14:paraId="3DFB7294" w14:textId="04EC0711" w:rsidR="00D9604F" w:rsidRPr="0082613D" w:rsidRDefault="00D9604F" w:rsidP="00B1242A">
      <w:pPr>
        <w:pStyle w:val="Sarakstarindkopa"/>
        <w:numPr>
          <w:ilvl w:val="0"/>
          <w:numId w:val="24"/>
        </w:numPr>
        <w:pBdr>
          <w:top w:val="nil"/>
          <w:left w:val="nil"/>
          <w:bottom w:val="nil"/>
          <w:right w:val="nil"/>
          <w:between w:val="nil"/>
          <w:bar w:val="nil"/>
        </w:pBdr>
        <w:ind w:left="567" w:hanging="425"/>
        <w:jc w:val="both"/>
        <w:rPr>
          <w:sz w:val="24"/>
          <w:szCs w:val="24"/>
        </w:rPr>
      </w:pPr>
      <w:r w:rsidRPr="00200A3A">
        <w:rPr>
          <w:sz w:val="24"/>
          <w:szCs w:val="24"/>
        </w:rPr>
        <w:t>Komisi</w:t>
      </w:r>
      <w:r w:rsidRPr="0082613D">
        <w:rPr>
          <w:sz w:val="24"/>
          <w:szCs w:val="24"/>
        </w:rPr>
        <w:t xml:space="preserve">jas priekšsēdētājs nosauc Metu konkursa </w:t>
      </w:r>
      <w:r w:rsidR="00551CE2" w:rsidRPr="0082613D">
        <w:rPr>
          <w:sz w:val="24"/>
          <w:szCs w:val="24"/>
        </w:rPr>
        <w:t>dal</w:t>
      </w:r>
      <w:r w:rsidR="0082613D" w:rsidRPr="0082613D">
        <w:rPr>
          <w:sz w:val="24"/>
          <w:szCs w:val="24"/>
        </w:rPr>
        <w:t xml:space="preserve">ībniekus, kas pretendē uz pirmo, </w:t>
      </w:r>
      <w:r w:rsidR="00551CE2" w:rsidRPr="0082613D">
        <w:rPr>
          <w:sz w:val="24"/>
          <w:szCs w:val="24"/>
        </w:rPr>
        <w:t xml:space="preserve">otro </w:t>
      </w:r>
      <w:r w:rsidR="0082613D" w:rsidRPr="0082613D">
        <w:rPr>
          <w:sz w:val="24"/>
          <w:szCs w:val="24"/>
        </w:rPr>
        <w:t xml:space="preserve">un trešo godalgoto vietu. </w:t>
      </w:r>
      <w:r w:rsidR="00551CE2" w:rsidRPr="0082613D">
        <w:rPr>
          <w:sz w:val="24"/>
          <w:szCs w:val="24"/>
        </w:rPr>
        <w:t xml:space="preserve"> </w:t>
      </w:r>
      <w:r w:rsidRPr="0082613D">
        <w:rPr>
          <w:sz w:val="24"/>
          <w:szCs w:val="24"/>
        </w:rPr>
        <w:t>Pēc tam Komisijas priekšsēdētājs atver d</w:t>
      </w:r>
      <w:r w:rsidR="0082613D" w:rsidRPr="0082613D">
        <w:rPr>
          <w:sz w:val="24"/>
          <w:szCs w:val="24"/>
        </w:rPr>
        <w:t xml:space="preserve">evīžu atšifrējumus un nosauc Konkursa dalībniekus. </w:t>
      </w:r>
      <w:r w:rsidRPr="0082613D">
        <w:rPr>
          <w:sz w:val="24"/>
          <w:szCs w:val="24"/>
        </w:rPr>
        <w:t xml:space="preserve"> </w:t>
      </w:r>
    </w:p>
    <w:p w14:paraId="72677F64" w14:textId="2C30A4CD" w:rsidR="00D9604F" w:rsidRPr="004D3A9D" w:rsidRDefault="00D9604F" w:rsidP="00B1242A">
      <w:pPr>
        <w:pStyle w:val="Sarakstarindkopa"/>
        <w:numPr>
          <w:ilvl w:val="0"/>
          <w:numId w:val="24"/>
        </w:numPr>
        <w:pBdr>
          <w:top w:val="nil"/>
          <w:left w:val="nil"/>
          <w:bottom w:val="nil"/>
          <w:right w:val="nil"/>
          <w:between w:val="nil"/>
          <w:bar w:val="nil"/>
        </w:pBdr>
        <w:ind w:left="567" w:hanging="425"/>
        <w:jc w:val="both"/>
        <w:rPr>
          <w:sz w:val="24"/>
          <w:szCs w:val="24"/>
        </w:rPr>
      </w:pPr>
      <w:r w:rsidRPr="0082613D">
        <w:rPr>
          <w:sz w:val="24"/>
          <w:szCs w:val="24"/>
        </w:rPr>
        <w:t>Pēc devīžu atšifrējumu nosaukšanas Metu konkursa Komisija rīko slēgtu sēdi, kur pārbauda,</w:t>
      </w:r>
      <w:r w:rsidRPr="004D3A9D">
        <w:rPr>
          <w:sz w:val="24"/>
          <w:szCs w:val="24"/>
        </w:rPr>
        <w:t xml:space="preserve"> vai</w:t>
      </w:r>
      <w:r>
        <w:rPr>
          <w:sz w:val="24"/>
          <w:szCs w:val="24"/>
        </w:rPr>
        <w:t xml:space="preserve"> dalībnieka iesniegtie</w:t>
      </w:r>
      <w:r w:rsidRPr="004D3A9D">
        <w:rPr>
          <w:sz w:val="24"/>
          <w:szCs w:val="24"/>
        </w:rPr>
        <w:t xml:space="preserve"> </w:t>
      </w:r>
      <w:r>
        <w:rPr>
          <w:sz w:val="24"/>
          <w:szCs w:val="24"/>
        </w:rPr>
        <w:t>kvalifikācijas dokumenti ir atbilstoši Metu konkursa nolikumā izvirzītajām prasībām. Ja tā nav, K</w:t>
      </w:r>
      <w:r w:rsidRPr="004D3A9D">
        <w:rPr>
          <w:sz w:val="24"/>
          <w:szCs w:val="24"/>
        </w:rPr>
        <w:t>omisija ir tiesīga nepiešķirt godalgu šim dalībniekam.</w:t>
      </w:r>
    </w:p>
    <w:p w14:paraId="078F0130" w14:textId="69985651" w:rsidR="00D9604F" w:rsidRDefault="00D9604F" w:rsidP="00B1242A">
      <w:pPr>
        <w:pStyle w:val="Sarakstarindkopa"/>
        <w:numPr>
          <w:ilvl w:val="0"/>
          <w:numId w:val="24"/>
        </w:numPr>
        <w:autoSpaceDE w:val="0"/>
        <w:autoSpaceDN w:val="0"/>
        <w:adjustRightInd w:val="0"/>
        <w:ind w:left="567" w:hanging="425"/>
        <w:jc w:val="both"/>
        <w:rPr>
          <w:sz w:val="24"/>
          <w:szCs w:val="24"/>
        </w:rPr>
      </w:pPr>
      <w:r>
        <w:rPr>
          <w:sz w:val="24"/>
          <w:szCs w:val="24"/>
        </w:rPr>
        <w:t>Ja</w:t>
      </w:r>
      <w:r w:rsidRPr="00864967">
        <w:rPr>
          <w:sz w:val="24"/>
          <w:szCs w:val="24"/>
        </w:rPr>
        <w:t xml:space="preserve"> Komisija konstatē, ka iesniegt</w:t>
      </w:r>
      <w:r>
        <w:rPr>
          <w:sz w:val="24"/>
          <w:szCs w:val="24"/>
        </w:rPr>
        <w:t>ais</w:t>
      </w:r>
      <w:r w:rsidRPr="00864967">
        <w:rPr>
          <w:sz w:val="24"/>
          <w:szCs w:val="24"/>
        </w:rPr>
        <w:t xml:space="preserve"> </w:t>
      </w:r>
      <w:r>
        <w:rPr>
          <w:sz w:val="24"/>
          <w:szCs w:val="24"/>
        </w:rPr>
        <w:t xml:space="preserve">Metu konkursa piedāvājums </w:t>
      </w:r>
      <w:r w:rsidRPr="00864967">
        <w:rPr>
          <w:sz w:val="24"/>
          <w:szCs w:val="24"/>
        </w:rPr>
        <w:t>neatbilst</w:t>
      </w:r>
      <w:r>
        <w:rPr>
          <w:sz w:val="24"/>
          <w:szCs w:val="24"/>
        </w:rPr>
        <w:t xml:space="preserve"> Metu konkursa</w:t>
      </w:r>
      <w:r w:rsidRPr="00864967">
        <w:rPr>
          <w:sz w:val="24"/>
          <w:szCs w:val="24"/>
        </w:rPr>
        <w:t xml:space="preserve"> nolikuma prasībām vai kritērijiem, iesniegtais piedāvājums nav īstenojams vai arī konstatētās neatbilstības nebūs iespējams novērst Komisijas noteiktajā termiņā, Komisijai ir tiesības iesniegto </w:t>
      </w:r>
      <w:r w:rsidR="0001673A">
        <w:rPr>
          <w:sz w:val="24"/>
          <w:szCs w:val="24"/>
        </w:rPr>
        <w:t xml:space="preserve">Meta piedāvājumu </w:t>
      </w:r>
      <w:r w:rsidRPr="00864967">
        <w:rPr>
          <w:sz w:val="24"/>
          <w:szCs w:val="24"/>
        </w:rPr>
        <w:t>noraidīt.</w:t>
      </w:r>
    </w:p>
    <w:p w14:paraId="342BEA2F" w14:textId="67B3B3E4" w:rsidR="00864967" w:rsidRDefault="0077460A" w:rsidP="00B1242A">
      <w:pPr>
        <w:pStyle w:val="Sarakstarindkopa"/>
        <w:numPr>
          <w:ilvl w:val="0"/>
          <w:numId w:val="24"/>
        </w:numPr>
        <w:pBdr>
          <w:top w:val="nil"/>
          <w:left w:val="nil"/>
          <w:bottom w:val="nil"/>
          <w:right w:val="nil"/>
          <w:between w:val="nil"/>
          <w:bar w:val="nil"/>
        </w:pBdr>
        <w:ind w:left="567" w:hanging="425"/>
        <w:jc w:val="both"/>
        <w:rPr>
          <w:sz w:val="24"/>
          <w:szCs w:val="24"/>
        </w:rPr>
      </w:pPr>
      <w:r w:rsidRPr="00864967">
        <w:rPr>
          <w:sz w:val="24"/>
          <w:szCs w:val="24"/>
        </w:rPr>
        <w:t xml:space="preserve">Pēc izvērtēšanas </w:t>
      </w:r>
      <w:r w:rsidR="00B05B77" w:rsidRPr="00864967">
        <w:rPr>
          <w:sz w:val="24"/>
          <w:szCs w:val="24"/>
        </w:rPr>
        <w:t>Ko</w:t>
      </w:r>
      <w:r w:rsidRPr="00864967">
        <w:rPr>
          <w:sz w:val="24"/>
          <w:szCs w:val="24"/>
        </w:rPr>
        <w:t>misija apkopo konkursa rezultātus</w:t>
      </w:r>
      <w:r w:rsidR="00B05B77" w:rsidRPr="00864967">
        <w:rPr>
          <w:sz w:val="24"/>
          <w:szCs w:val="24"/>
        </w:rPr>
        <w:t xml:space="preserve">, </w:t>
      </w:r>
      <w:r w:rsidRPr="00864967">
        <w:rPr>
          <w:sz w:val="24"/>
          <w:szCs w:val="24"/>
        </w:rPr>
        <w:t>pieņem lēmumu</w:t>
      </w:r>
      <w:r w:rsidR="00B05B77" w:rsidRPr="00864967">
        <w:rPr>
          <w:sz w:val="24"/>
          <w:szCs w:val="24"/>
        </w:rPr>
        <w:t xml:space="preserve"> par Konkursa uzvarētāj</w:t>
      </w:r>
      <w:r w:rsidR="00452DBE">
        <w:rPr>
          <w:sz w:val="24"/>
          <w:szCs w:val="24"/>
        </w:rPr>
        <w:t>iem, kas ir pirmās un otrās vietas godalgas ieguvēji (vai tikai pirmās vietas ieguvēju, ja Meta piedāvājumu iesniedzis viens dalībnieks)</w:t>
      </w:r>
      <w:r w:rsidR="00A0062C">
        <w:rPr>
          <w:sz w:val="24"/>
          <w:szCs w:val="24"/>
        </w:rPr>
        <w:t xml:space="preserve"> </w:t>
      </w:r>
      <w:r w:rsidR="00B05B77" w:rsidRPr="00864967">
        <w:rPr>
          <w:sz w:val="24"/>
          <w:szCs w:val="24"/>
        </w:rPr>
        <w:t xml:space="preserve">un virza uz pašvaldības domes sēdi lēmumu par </w:t>
      </w:r>
      <w:r w:rsidR="00452DBE">
        <w:rPr>
          <w:sz w:val="24"/>
          <w:szCs w:val="24"/>
        </w:rPr>
        <w:t>Metu k</w:t>
      </w:r>
      <w:r w:rsidR="00B05B77" w:rsidRPr="00864967">
        <w:rPr>
          <w:sz w:val="24"/>
          <w:szCs w:val="24"/>
        </w:rPr>
        <w:t xml:space="preserve">onkursa ietvaros </w:t>
      </w:r>
      <w:r w:rsidR="007632DB" w:rsidRPr="00864967">
        <w:rPr>
          <w:sz w:val="24"/>
          <w:szCs w:val="24"/>
        </w:rPr>
        <w:t xml:space="preserve">publiskā iepirkuma – sarunu procedūras organizēšanu </w:t>
      </w:r>
      <w:r w:rsidR="00452DBE">
        <w:rPr>
          <w:sz w:val="24"/>
          <w:szCs w:val="24"/>
        </w:rPr>
        <w:t xml:space="preserve">ar </w:t>
      </w:r>
      <w:r w:rsidR="00EB208C">
        <w:rPr>
          <w:sz w:val="24"/>
          <w:szCs w:val="24"/>
        </w:rPr>
        <w:t>pirmās vietas</w:t>
      </w:r>
      <w:r w:rsidR="00452DBE">
        <w:rPr>
          <w:sz w:val="24"/>
          <w:szCs w:val="24"/>
        </w:rPr>
        <w:t xml:space="preserve"> vai </w:t>
      </w:r>
      <w:r w:rsidR="00EB208C">
        <w:rPr>
          <w:sz w:val="24"/>
          <w:szCs w:val="24"/>
        </w:rPr>
        <w:t>pirmās un otrās vietas</w:t>
      </w:r>
      <w:r w:rsidR="00452DBE">
        <w:rPr>
          <w:sz w:val="24"/>
          <w:szCs w:val="24"/>
        </w:rPr>
        <w:t xml:space="preserve"> godalgu ieguvējiem </w:t>
      </w:r>
      <w:r w:rsidR="007632DB" w:rsidRPr="00864967">
        <w:rPr>
          <w:sz w:val="24"/>
          <w:szCs w:val="24"/>
        </w:rPr>
        <w:t>un</w:t>
      </w:r>
      <w:r w:rsidR="00B05B77" w:rsidRPr="00864967">
        <w:rPr>
          <w:sz w:val="24"/>
          <w:szCs w:val="24"/>
        </w:rPr>
        <w:t xml:space="preserve"> līguma slēgšanu ar </w:t>
      </w:r>
      <w:r w:rsidR="00EB208C">
        <w:rPr>
          <w:sz w:val="24"/>
          <w:szCs w:val="24"/>
        </w:rPr>
        <w:t>s</w:t>
      </w:r>
      <w:r w:rsidR="00452DBE">
        <w:rPr>
          <w:sz w:val="24"/>
          <w:szCs w:val="24"/>
        </w:rPr>
        <w:t>arunu procedūras</w:t>
      </w:r>
      <w:r w:rsidR="00B05B77" w:rsidRPr="00864967">
        <w:rPr>
          <w:sz w:val="24"/>
          <w:szCs w:val="24"/>
        </w:rPr>
        <w:t xml:space="preserve"> uzvarētāju.</w:t>
      </w:r>
    </w:p>
    <w:p w14:paraId="13C3D768" w14:textId="78A6141B" w:rsidR="001C2223" w:rsidRPr="00864967" w:rsidRDefault="001C2223" w:rsidP="00B1242A">
      <w:pPr>
        <w:pStyle w:val="Sarakstarindkopa"/>
        <w:numPr>
          <w:ilvl w:val="0"/>
          <w:numId w:val="24"/>
        </w:numPr>
        <w:pBdr>
          <w:top w:val="nil"/>
          <w:left w:val="nil"/>
          <w:bottom w:val="nil"/>
          <w:right w:val="nil"/>
          <w:between w:val="nil"/>
          <w:bar w:val="nil"/>
        </w:pBdr>
        <w:ind w:left="567" w:hanging="425"/>
        <w:jc w:val="both"/>
        <w:rPr>
          <w:sz w:val="24"/>
          <w:szCs w:val="24"/>
        </w:rPr>
      </w:pPr>
      <w:r w:rsidRPr="00864967">
        <w:rPr>
          <w:sz w:val="24"/>
          <w:szCs w:val="24"/>
        </w:rPr>
        <w:t>Kopējais</w:t>
      </w:r>
      <w:r w:rsidR="00864967" w:rsidRPr="00864967">
        <w:rPr>
          <w:sz w:val="24"/>
          <w:szCs w:val="24"/>
        </w:rPr>
        <w:t xml:space="preserve"> </w:t>
      </w:r>
      <w:r w:rsidR="00452DBE">
        <w:rPr>
          <w:sz w:val="24"/>
          <w:szCs w:val="24"/>
        </w:rPr>
        <w:t xml:space="preserve">Metu </w:t>
      </w:r>
      <w:r w:rsidR="00043B1C">
        <w:rPr>
          <w:sz w:val="24"/>
          <w:szCs w:val="24"/>
        </w:rPr>
        <w:t>konkursa godalgu fonds ir EUR 600</w:t>
      </w:r>
      <w:r w:rsidRPr="00864967">
        <w:rPr>
          <w:sz w:val="24"/>
          <w:szCs w:val="24"/>
        </w:rPr>
        <w:t>0 (</w:t>
      </w:r>
      <w:r w:rsidR="00043B1C">
        <w:rPr>
          <w:sz w:val="24"/>
          <w:szCs w:val="24"/>
        </w:rPr>
        <w:t>seši tūkstoši</w:t>
      </w:r>
      <w:r w:rsidRPr="00864967">
        <w:rPr>
          <w:sz w:val="24"/>
          <w:szCs w:val="24"/>
        </w:rPr>
        <w:t xml:space="preserve"> </w:t>
      </w:r>
      <w:proofErr w:type="spellStart"/>
      <w:r w:rsidRPr="00864967">
        <w:rPr>
          <w:sz w:val="24"/>
          <w:szCs w:val="24"/>
        </w:rPr>
        <w:t>euro</w:t>
      </w:r>
      <w:proofErr w:type="spellEnd"/>
      <w:r w:rsidRPr="00864967">
        <w:rPr>
          <w:sz w:val="24"/>
          <w:szCs w:val="24"/>
        </w:rPr>
        <w:t xml:space="preserve">, 00 centi) pirms nodokļu nomaksas: </w:t>
      </w:r>
    </w:p>
    <w:p w14:paraId="5B2B6B73" w14:textId="4D19F85A" w:rsidR="001C2223" w:rsidRPr="00B1242A" w:rsidRDefault="00452DBE" w:rsidP="00B1242A">
      <w:pPr>
        <w:pStyle w:val="Sarakstarindkopa"/>
        <w:numPr>
          <w:ilvl w:val="1"/>
          <w:numId w:val="25"/>
        </w:numPr>
        <w:autoSpaceDE w:val="0"/>
        <w:autoSpaceDN w:val="0"/>
        <w:adjustRightInd w:val="0"/>
        <w:ind w:left="1134" w:hanging="567"/>
        <w:jc w:val="both"/>
        <w:rPr>
          <w:sz w:val="24"/>
          <w:szCs w:val="24"/>
        </w:rPr>
      </w:pPr>
      <w:r w:rsidRPr="00B1242A">
        <w:rPr>
          <w:sz w:val="24"/>
          <w:szCs w:val="24"/>
        </w:rPr>
        <w:t>p</w:t>
      </w:r>
      <w:r w:rsidR="001C2223" w:rsidRPr="00B1242A">
        <w:rPr>
          <w:sz w:val="24"/>
          <w:szCs w:val="24"/>
        </w:rPr>
        <w:t>irmās vietas ieguvēja godalga –</w:t>
      </w:r>
      <w:r w:rsidR="00043B1C" w:rsidRPr="00B1242A">
        <w:rPr>
          <w:sz w:val="24"/>
          <w:szCs w:val="24"/>
        </w:rPr>
        <w:t xml:space="preserve"> EUR 30</w:t>
      </w:r>
      <w:r w:rsidR="00864967" w:rsidRPr="00B1242A">
        <w:rPr>
          <w:sz w:val="24"/>
          <w:szCs w:val="24"/>
        </w:rPr>
        <w:t xml:space="preserve">00,00 </w:t>
      </w:r>
      <w:r w:rsidR="00043B1C" w:rsidRPr="00B1242A">
        <w:rPr>
          <w:sz w:val="24"/>
          <w:szCs w:val="24"/>
        </w:rPr>
        <w:t xml:space="preserve">(trīs tūkstoši </w:t>
      </w:r>
      <w:proofErr w:type="spellStart"/>
      <w:r w:rsidR="00043B1C" w:rsidRPr="00B1242A">
        <w:rPr>
          <w:sz w:val="24"/>
          <w:szCs w:val="24"/>
        </w:rPr>
        <w:t>euro</w:t>
      </w:r>
      <w:proofErr w:type="spellEnd"/>
      <w:r w:rsidR="00043B1C" w:rsidRPr="00B1242A">
        <w:rPr>
          <w:sz w:val="24"/>
          <w:szCs w:val="24"/>
        </w:rPr>
        <w:t xml:space="preserve">, 00 centi) </w:t>
      </w:r>
      <w:r w:rsidR="00864967" w:rsidRPr="00B1242A">
        <w:rPr>
          <w:sz w:val="24"/>
          <w:szCs w:val="24"/>
        </w:rPr>
        <w:t>un</w:t>
      </w:r>
      <w:r w:rsidR="001C2223" w:rsidRPr="00B1242A">
        <w:rPr>
          <w:sz w:val="24"/>
          <w:szCs w:val="24"/>
        </w:rPr>
        <w:t xml:space="preserve"> </w:t>
      </w:r>
      <w:r w:rsidR="009979F6" w:rsidRPr="00B1242A">
        <w:rPr>
          <w:sz w:val="24"/>
          <w:szCs w:val="24"/>
        </w:rPr>
        <w:t>iespēja tikt aicinātam uz sarunu procedūru par būvprojekta izstrādi</w:t>
      </w:r>
      <w:r w:rsidR="001C2223" w:rsidRPr="00B1242A">
        <w:rPr>
          <w:sz w:val="24"/>
          <w:szCs w:val="24"/>
        </w:rPr>
        <w:t>;</w:t>
      </w:r>
    </w:p>
    <w:p w14:paraId="2BC5FD3C" w14:textId="60F8B964" w:rsidR="001C2223" w:rsidRPr="00B1242A" w:rsidRDefault="00452DBE" w:rsidP="00B1242A">
      <w:pPr>
        <w:pStyle w:val="Sarakstarindkopa"/>
        <w:numPr>
          <w:ilvl w:val="1"/>
          <w:numId w:val="25"/>
        </w:numPr>
        <w:autoSpaceDE w:val="0"/>
        <w:autoSpaceDN w:val="0"/>
        <w:adjustRightInd w:val="0"/>
        <w:ind w:left="1134" w:hanging="567"/>
        <w:jc w:val="both"/>
        <w:rPr>
          <w:sz w:val="24"/>
          <w:szCs w:val="24"/>
        </w:rPr>
      </w:pPr>
      <w:r w:rsidRPr="00B1242A">
        <w:rPr>
          <w:sz w:val="24"/>
          <w:szCs w:val="24"/>
        </w:rPr>
        <w:lastRenderedPageBreak/>
        <w:t>o</w:t>
      </w:r>
      <w:r w:rsidR="001C2223" w:rsidRPr="00B1242A">
        <w:rPr>
          <w:sz w:val="24"/>
          <w:szCs w:val="24"/>
        </w:rPr>
        <w:t>trās vieta</w:t>
      </w:r>
      <w:r w:rsidR="00043B1C" w:rsidRPr="00B1242A">
        <w:rPr>
          <w:sz w:val="24"/>
          <w:szCs w:val="24"/>
        </w:rPr>
        <w:t>s ieguvēja godalga – EUR 2000,00 (divi tūkstoši</w:t>
      </w:r>
      <w:r w:rsidR="001C2223" w:rsidRPr="00B1242A">
        <w:rPr>
          <w:sz w:val="24"/>
          <w:szCs w:val="24"/>
        </w:rPr>
        <w:t xml:space="preserve"> </w:t>
      </w:r>
      <w:proofErr w:type="spellStart"/>
      <w:r w:rsidR="001C2223" w:rsidRPr="00B1242A">
        <w:rPr>
          <w:sz w:val="24"/>
          <w:szCs w:val="24"/>
        </w:rPr>
        <w:t>euro</w:t>
      </w:r>
      <w:proofErr w:type="spellEnd"/>
      <w:r w:rsidR="001C2223" w:rsidRPr="00B1242A">
        <w:rPr>
          <w:sz w:val="24"/>
          <w:szCs w:val="24"/>
        </w:rPr>
        <w:t>, 00 centi) pirms nodokļu nomaksas</w:t>
      </w:r>
      <w:r w:rsidR="009979F6" w:rsidRPr="00B1242A">
        <w:rPr>
          <w:sz w:val="24"/>
          <w:szCs w:val="24"/>
        </w:rPr>
        <w:t xml:space="preserve"> un iespēja tikt aicinātam uz sarunu procedūru par būvprojekta izstrādi</w:t>
      </w:r>
      <w:r w:rsidR="001C2223" w:rsidRPr="00B1242A">
        <w:rPr>
          <w:sz w:val="24"/>
          <w:szCs w:val="24"/>
        </w:rPr>
        <w:t>;</w:t>
      </w:r>
    </w:p>
    <w:p w14:paraId="6590B432" w14:textId="5FFA08CD" w:rsidR="001C2223" w:rsidRPr="001C2223" w:rsidRDefault="00452DBE" w:rsidP="00B1242A">
      <w:pPr>
        <w:pStyle w:val="Sarakstarindkopa"/>
        <w:numPr>
          <w:ilvl w:val="1"/>
          <w:numId w:val="25"/>
        </w:numPr>
        <w:autoSpaceDE w:val="0"/>
        <w:autoSpaceDN w:val="0"/>
        <w:adjustRightInd w:val="0"/>
        <w:ind w:left="1134" w:hanging="567"/>
        <w:jc w:val="both"/>
        <w:rPr>
          <w:sz w:val="24"/>
          <w:szCs w:val="24"/>
        </w:rPr>
      </w:pPr>
      <w:r>
        <w:rPr>
          <w:sz w:val="24"/>
          <w:szCs w:val="24"/>
        </w:rPr>
        <w:t>t</w:t>
      </w:r>
      <w:r w:rsidR="001C2223" w:rsidRPr="001C2223">
        <w:rPr>
          <w:sz w:val="24"/>
          <w:szCs w:val="24"/>
        </w:rPr>
        <w:t xml:space="preserve">rešās </w:t>
      </w:r>
      <w:r w:rsidR="00043B1C">
        <w:rPr>
          <w:sz w:val="24"/>
          <w:szCs w:val="24"/>
        </w:rPr>
        <w:t>vietas ieguvēja godalga – EUR 100</w:t>
      </w:r>
      <w:r w:rsidR="001C2223" w:rsidRPr="001C2223">
        <w:rPr>
          <w:sz w:val="24"/>
          <w:szCs w:val="24"/>
        </w:rPr>
        <w:t>0,00 (</w:t>
      </w:r>
      <w:r w:rsidR="00043B1C">
        <w:rPr>
          <w:sz w:val="24"/>
          <w:szCs w:val="24"/>
        </w:rPr>
        <w:t>viens tūkstotis</w:t>
      </w:r>
      <w:r w:rsidR="001C2223" w:rsidRPr="001C2223">
        <w:rPr>
          <w:sz w:val="24"/>
          <w:szCs w:val="24"/>
        </w:rPr>
        <w:t xml:space="preserve"> </w:t>
      </w:r>
      <w:proofErr w:type="spellStart"/>
      <w:r w:rsidR="001C2223" w:rsidRPr="001C2223">
        <w:rPr>
          <w:sz w:val="24"/>
          <w:szCs w:val="24"/>
        </w:rPr>
        <w:t>euro</w:t>
      </w:r>
      <w:proofErr w:type="spellEnd"/>
      <w:r w:rsidR="001C2223" w:rsidRPr="001C2223">
        <w:rPr>
          <w:sz w:val="24"/>
          <w:szCs w:val="24"/>
        </w:rPr>
        <w:t>, 00 centi) pirms nodokļu nomaksas.</w:t>
      </w:r>
    </w:p>
    <w:p w14:paraId="7B5DD45A" w14:textId="57F7ED84" w:rsidR="00864967" w:rsidRDefault="001C2223" w:rsidP="003E6A7F">
      <w:pPr>
        <w:pStyle w:val="Sarakstarindkopa"/>
        <w:numPr>
          <w:ilvl w:val="0"/>
          <w:numId w:val="25"/>
        </w:numPr>
        <w:autoSpaceDE w:val="0"/>
        <w:autoSpaceDN w:val="0"/>
        <w:adjustRightInd w:val="0"/>
        <w:ind w:left="567" w:hanging="425"/>
        <w:jc w:val="both"/>
        <w:rPr>
          <w:sz w:val="24"/>
          <w:szCs w:val="24"/>
        </w:rPr>
      </w:pPr>
      <w:r w:rsidRPr="00864967">
        <w:rPr>
          <w:sz w:val="24"/>
          <w:szCs w:val="24"/>
        </w:rPr>
        <w:t xml:space="preserve">Konkursa dalībnieks sedz izdevumus, kas saistīti ar </w:t>
      </w:r>
      <w:r w:rsidR="00864967" w:rsidRPr="00864967">
        <w:rPr>
          <w:sz w:val="24"/>
          <w:szCs w:val="24"/>
        </w:rPr>
        <w:t>M</w:t>
      </w:r>
      <w:r w:rsidRPr="00864967">
        <w:rPr>
          <w:sz w:val="24"/>
          <w:szCs w:val="24"/>
        </w:rPr>
        <w:t xml:space="preserve">eta piedāvājuma sagatavošanu un iesniegšanu. Neatkarīgi no konkursa norises un rezultāta pasūtītājs nav atbildīgs par šiem izdevumiem, </w:t>
      </w:r>
      <w:r w:rsidR="00EB208C">
        <w:rPr>
          <w:sz w:val="24"/>
          <w:szCs w:val="24"/>
        </w:rPr>
        <w:t xml:space="preserve">tos </w:t>
      </w:r>
      <w:r w:rsidRPr="00864967">
        <w:rPr>
          <w:sz w:val="24"/>
          <w:szCs w:val="24"/>
        </w:rPr>
        <w:t xml:space="preserve">nesedz un nekompensē. </w:t>
      </w:r>
    </w:p>
    <w:p w14:paraId="59A87A01" w14:textId="3B827B72" w:rsidR="00864967" w:rsidRDefault="00EB208C" w:rsidP="003E6A7F">
      <w:pPr>
        <w:pStyle w:val="Sarakstarindkopa"/>
        <w:numPr>
          <w:ilvl w:val="0"/>
          <w:numId w:val="25"/>
        </w:numPr>
        <w:autoSpaceDE w:val="0"/>
        <w:autoSpaceDN w:val="0"/>
        <w:adjustRightInd w:val="0"/>
        <w:ind w:left="567" w:hanging="425"/>
        <w:jc w:val="both"/>
        <w:rPr>
          <w:sz w:val="24"/>
          <w:szCs w:val="24"/>
        </w:rPr>
      </w:pPr>
      <w:r>
        <w:rPr>
          <w:sz w:val="24"/>
          <w:szCs w:val="24"/>
        </w:rPr>
        <w:t>Aprēķinos iekļaujamas</w:t>
      </w:r>
      <w:r w:rsidR="00864967" w:rsidRPr="00864967">
        <w:rPr>
          <w:sz w:val="24"/>
          <w:szCs w:val="24"/>
        </w:rPr>
        <w:t xml:space="preserve"> pilnīgi visas izmaksas, kas saistīt</w:t>
      </w:r>
      <w:r w:rsidR="003E6A7F">
        <w:rPr>
          <w:sz w:val="24"/>
          <w:szCs w:val="24"/>
        </w:rPr>
        <w:t>as ar tehniskajā specifikācijā p</w:t>
      </w:r>
      <w:r w:rsidR="00864967" w:rsidRPr="00864967">
        <w:rPr>
          <w:sz w:val="24"/>
          <w:szCs w:val="24"/>
        </w:rPr>
        <w:t>aredzēto Darbu izpildi.</w:t>
      </w:r>
    </w:p>
    <w:p w14:paraId="2F5D5533" w14:textId="399256B5" w:rsidR="0050599C" w:rsidRPr="0050599C" w:rsidRDefault="0050599C" w:rsidP="003E6A7F">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Pr>
          <w:sz w:val="24"/>
          <w:szCs w:val="24"/>
        </w:rPr>
        <w:t>Ja M</w:t>
      </w:r>
      <w:r w:rsidRPr="00A46806">
        <w:rPr>
          <w:sz w:val="24"/>
          <w:szCs w:val="24"/>
        </w:rPr>
        <w:t>eta piedāvājumus iesnieguši mazāk nekā trī</w:t>
      </w:r>
      <w:r>
        <w:rPr>
          <w:sz w:val="24"/>
          <w:szCs w:val="24"/>
        </w:rPr>
        <w:t>s konkursa dalībnieki, K</w:t>
      </w:r>
      <w:r w:rsidRPr="00A46806">
        <w:rPr>
          <w:sz w:val="24"/>
          <w:szCs w:val="24"/>
        </w:rPr>
        <w:t>omisija ir tiesīga mainīt godalgu sadalījumu atbilstoši</w:t>
      </w:r>
      <w:r w:rsidR="00C83CC6">
        <w:rPr>
          <w:sz w:val="24"/>
          <w:szCs w:val="24"/>
        </w:rPr>
        <w:t xml:space="preserve"> Metu konkursa</w:t>
      </w:r>
      <w:r w:rsidRPr="00A46806">
        <w:rPr>
          <w:sz w:val="24"/>
          <w:szCs w:val="24"/>
        </w:rPr>
        <w:t xml:space="preserve"> nolikum</w:t>
      </w:r>
      <w:r w:rsidR="00EB208C">
        <w:rPr>
          <w:sz w:val="24"/>
          <w:szCs w:val="24"/>
        </w:rPr>
        <w:t>ā minētajam kopējā godalgu fonda</w:t>
      </w:r>
      <w:r w:rsidRPr="00A46806">
        <w:rPr>
          <w:sz w:val="24"/>
          <w:szCs w:val="24"/>
        </w:rPr>
        <w:t xml:space="preserve"> apjomā.</w:t>
      </w:r>
    </w:p>
    <w:p w14:paraId="2A9A6164" w14:textId="77777777" w:rsidR="00771C90" w:rsidRDefault="00771C90" w:rsidP="00771C90">
      <w:pPr>
        <w:pBdr>
          <w:top w:val="nil"/>
          <w:left w:val="nil"/>
          <w:bottom w:val="nil"/>
          <w:right w:val="nil"/>
          <w:between w:val="nil"/>
          <w:bar w:val="nil"/>
        </w:pBdr>
        <w:jc w:val="both"/>
        <w:rPr>
          <w:sz w:val="24"/>
          <w:szCs w:val="24"/>
        </w:rPr>
      </w:pPr>
    </w:p>
    <w:p w14:paraId="7F970753" w14:textId="67E4C995" w:rsidR="00771C90" w:rsidRDefault="0004756B" w:rsidP="0004756B">
      <w:pPr>
        <w:widowControl w:val="0"/>
        <w:suppressAutoHyphens/>
        <w:ind w:left="360"/>
        <w:jc w:val="center"/>
        <w:rPr>
          <w:b/>
          <w:sz w:val="24"/>
          <w:szCs w:val="24"/>
          <w:lang w:eastAsia="ar-SA"/>
        </w:rPr>
      </w:pPr>
      <w:r>
        <w:rPr>
          <w:b/>
          <w:sz w:val="24"/>
          <w:szCs w:val="24"/>
          <w:lang w:eastAsia="ar-SA"/>
        </w:rPr>
        <w:t xml:space="preserve">VIII. </w:t>
      </w:r>
      <w:r w:rsidR="00DE313C">
        <w:rPr>
          <w:b/>
          <w:sz w:val="24"/>
          <w:szCs w:val="24"/>
          <w:lang w:eastAsia="ar-SA"/>
        </w:rPr>
        <w:t>Prasības f</w:t>
      </w:r>
      <w:r w:rsidR="00771C90" w:rsidRPr="0004756B">
        <w:rPr>
          <w:b/>
          <w:sz w:val="24"/>
          <w:szCs w:val="24"/>
          <w:lang w:eastAsia="ar-SA"/>
        </w:rPr>
        <w:t>inanšu piedāvājumu dokumentu izstrādāšanai sarunu procedūras ietvaros</w:t>
      </w:r>
    </w:p>
    <w:p w14:paraId="455059CF" w14:textId="77777777" w:rsidR="00C35839" w:rsidRPr="0004756B" w:rsidRDefault="00C35839" w:rsidP="0004756B">
      <w:pPr>
        <w:widowControl w:val="0"/>
        <w:suppressAutoHyphens/>
        <w:ind w:left="360"/>
        <w:jc w:val="center"/>
        <w:rPr>
          <w:b/>
          <w:sz w:val="24"/>
          <w:szCs w:val="24"/>
          <w:lang w:eastAsia="ar-SA"/>
        </w:rPr>
      </w:pPr>
    </w:p>
    <w:p w14:paraId="6000FEBA" w14:textId="2AB6AE9E" w:rsidR="00114405" w:rsidRPr="00114405" w:rsidRDefault="00C83CC6" w:rsidP="008D270A">
      <w:pPr>
        <w:pStyle w:val="Sarakstarindkopa"/>
        <w:widowControl w:val="0"/>
        <w:numPr>
          <w:ilvl w:val="0"/>
          <w:numId w:val="25"/>
        </w:numPr>
        <w:suppressAutoHyphens/>
        <w:ind w:left="567" w:hanging="425"/>
        <w:jc w:val="both"/>
        <w:rPr>
          <w:b/>
          <w:sz w:val="24"/>
          <w:szCs w:val="24"/>
          <w:lang w:eastAsia="ar-SA"/>
        </w:rPr>
      </w:pPr>
      <w:r>
        <w:rPr>
          <w:sz w:val="24"/>
          <w:szCs w:val="24"/>
        </w:rPr>
        <w:t>Metu k</w:t>
      </w:r>
      <w:r w:rsidR="00771C90" w:rsidRPr="00114405">
        <w:rPr>
          <w:sz w:val="24"/>
          <w:szCs w:val="24"/>
        </w:rPr>
        <w:t>onkursa dalībnieks neparedzēto darbu apjomu pierādīšanai nevar atsaukties uz nepietiekošām tehniskām specifikācijām/projektēšanas uzdevumu, ko pasūtītājs sagatavojis nepietiekamu projektēšanas zināšanu dēļ.</w:t>
      </w:r>
    </w:p>
    <w:p w14:paraId="2138FDEA" w14:textId="24296930" w:rsidR="00114405" w:rsidRPr="00114405" w:rsidRDefault="00771C90" w:rsidP="008D270A">
      <w:pPr>
        <w:pStyle w:val="Sarakstarindkopa"/>
        <w:widowControl w:val="0"/>
        <w:numPr>
          <w:ilvl w:val="0"/>
          <w:numId w:val="25"/>
        </w:numPr>
        <w:suppressAutoHyphens/>
        <w:ind w:left="567" w:hanging="425"/>
        <w:jc w:val="both"/>
        <w:rPr>
          <w:b/>
          <w:sz w:val="24"/>
          <w:szCs w:val="24"/>
          <w:lang w:eastAsia="ar-SA"/>
        </w:rPr>
      </w:pPr>
      <w:r w:rsidRPr="00114405">
        <w:rPr>
          <w:sz w:val="24"/>
          <w:szCs w:val="24"/>
        </w:rPr>
        <w:t xml:space="preserve">Finanšu piedāvājumā cenas norāda </w:t>
      </w:r>
      <w:proofErr w:type="spellStart"/>
      <w:r w:rsidRPr="00114405">
        <w:rPr>
          <w:i/>
          <w:sz w:val="24"/>
          <w:szCs w:val="24"/>
        </w:rPr>
        <w:t>euro</w:t>
      </w:r>
      <w:proofErr w:type="spellEnd"/>
      <w:r w:rsidRPr="00114405">
        <w:rPr>
          <w:sz w:val="24"/>
          <w:szCs w:val="24"/>
        </w:rPr>
        <w:t xml:space="preserve"> (EUR) ar un bez PVN. Izmaksu aprēķinos norāda vienības cenas ar precizitāti divi cipari aiz komata, norādot visu pozīciju izcenojumu. Ja </w:t>
      </w:r>
      <w:r w:rsidR="00DE313C">
        <w:rPr>
          <w:sz w:val="24"/>
          <w:szCs w:val="24"/>
        </w:rPr>
        <w:t>f</w:t>
      </w:r>
      <w:r w:rsidRPr="00114405">
        <w:rPr>
          <w:sz w:val="24"/>
          <w:szCs w:val="24"/>
        </w:rPr>
        <w:t>inanšu piedāvājumā iekļautas pozīcijas ar “0” (nulle) izmaksām, konkursa dalībnieks papildus sniedz skaidrojumu, no kāda finansējuma/pozīcijām attiecīgās pozīcijas izmaksas tiks segtas.</w:t>
      </w:r>
    </w:p>
    <w:p w14:paraId="2271B368" w14:textId="7F2F06EB" w:rsidR="00771C90" w:rsidRPr="00114405" w:rsidRDefault="00C83CC6" w:rsidP="008D270A">
      <w:pPr>
        <w:pStyle w:val="Sarakstarindkopa"/>
        <w:widowControl w:val="0"/>
        <w:numPr>
          <w:ilvl w:val="0"/>
          <w:numId w:val="25"/>
        </w:numPr>
        <w:suppressAutoHyphens/>
        <w:ind w:left="567" w:hanging="425"/>
        <w:jc w:val="both"/>
        <w:rPr>
          <w:b/>
          <w:sz w:val="24"/>
          <w:szCs w:val="24"/>
          <w:lang w:eastAsia="ar-SA"/>
        </w:rPr>
      </w:pPr>
      <w:r>
        <w:rPr>
          <w:sz w:val="24"/>
          <w:szCs w:val="24"/>
        </w:rPr>
        <w:t>Metu k</w:t>
      </w:r>
      <w:r w:rsidR="00771C90" w:rsidRPr="00114405">
        <w:rPr>
          <w:sz w:val="24"/>
          <w:szCs w:val="24"/>
        </w:rPr>
        <w:t>onkursa dalībnieka finanšu piedāvāju</w:t>
      </w:r>
      <w:r w:rsidR="00DE313C">
        <w:rPr>
          <w:sz w:val="24"/>
          <w:szCs w:val="24"/>
        </w:rPr>
        <w:t>mā piedāvātā cena</w:t>
      </w:r>
      <w:r w:rsidR="00771C90" w:rsidRPr="00114405">
        <w:rPr>
          <w:sz w:val="24"/>
          <w:szCs w:val="24"/>
        </w:rPr>
        <w:t xml:space="preserve"> ir nemainīgas visā līguma izpildes l</w:t>
      </w:r>
      <w:r w:rsidR="00114405" w:rsidRPr="00114405">
        <w:rPr>
          <w:sz w:val="24"/>
          <w:szCs w:val="24"/>
        </w:rPr>
        <w:t>aikā. Veicot izmaksu aprēķinu, p</w:t>
      </w:r>
      <w:r w:rsidR="00771C90" w:rsidRPr="00114405">
        <w:rPr>
          <w:sz w:val="24"/>
          <w:szCs w:val="24"/>
        </w:rPr>
        <w:t xml:space="preserve">retendenta pienākums ir pārliecināties, ka izmaksu aprēķinā tiek iekļauti pilnībā visi projektēšanas uzdevumā paredzētie darbi un darbu apjomi, aprēķinam izmantojot ne tikai darbu apjoma sarakstu, bet visu tehniskajā specifikācijā/ projektēšanas uzdevumā paredzēto projektēšanas darbu kompleksa izpildi, tajā skaitā iekļaujot: </w:t>
      </w:r>
    </w:p>
    <w:p w14:paraId="7EFC5580" w14:textId="77777777" w:rsidR="00771C90" w:rsidRPr="001C2223" w:rsidRDefault="00771C90" w:rsidP="00C35839">
      <w:pPr>
        <w:pStyle w:val="Sarakstarindkopa"/>
        <w:numPr>
          <w:ilvl w:val="1"/>
          <w:numId w:val="25"/>
        </w:numPr>
        <w:autoSpaceDE w:val="0"/>
        <w:autoSpaceDN w:val="0"/>
        <w:adjustRightInd w:val="0"/>
        <w:ind w:left="1134" w:hanging="567"/>
        <w:jc w:val="both"/>
        <w:rPr>
          <w:sz w:val="24"/>
          <w:szCs w:val="24"/>
        </w:rPr>
      </w:pPr>
      <w:r w:rsidRPr="001C2223">
        <w:rPr>
          <w:sz w:val="24"/>
          <w:szCs w:val="24"/>
        </w:rPr>
        <w:t>pakalpojumu līgumcenu, kas nepieciešama šī iepirkuma rezultātā noslēgtā līguma izpildei;</w:t>
      </w:r>
    </w:p>
    <w:p w14:paraId="3168FC99" w14:textId="77777777" w:rsidR="00771C90" w:rsidRPr="001C2223" w:rsidRDefault="00771C90" w:rsidP="00C35839">
      <w:pPr>
        <w:pStyle w:val="Sarakstarindkopa"/>
        <w:numPr>
          <w:ilvl w:val="1"/>
          <w:numId w:val="25"/>
        </w:numPr>
        <w:autoSpaceDE w:val="0"/>
        <w:autoSpaceDN w:val="0"/>
        <w:adjustRightInd w:val="0"/>
        <w:ind w:left="1134" w:hanging="567"/>
        <w:jc w:val="both"/>
        <w:rPr>
          <w:sz w:val="24"/>
          <w:szCs w:val="24"/>
        </w:rPr>
      </w:pPr>
      <w:r w:rsidRPr="001C2223">
        <w:rPr>
          <w:sz w:val="24"/>
          <w:szCs w:val="24"/>
        </w:rPr>
        <w:t>darbu veikšanai nepieciešamo atļauju un saskaņojumu, darbu nodošanai nepieciešamo pārbaužu, ekspertu un kontrolējošo institūciju atzinumu saņemšanas izmaksas;</w:t>
      </w:r>
    </w:p>
    <w:p w14:paraId="23AF3F0B" w14:textId="77777777" w:rsidR="00771C90" w:rsidRPr="001C2223" w:rsidRDefault="00771C90" w:rsidP="00C35839">
      <w:pPr>
        <w:pStyle w:val="Sarakstarindkopa"/>
        <w:numPr>
          <w:ilvl w:val="1"/>
          <w:numId w:val="25"/>
        </w:numPr>
        <w:autoSpaceDE w:val="0"/>
        <w:autoSpaceDN w:val="0"/>
        <w:adjustRightInd w:val="0"/>
        <w:ind w:left="1134" w:hanging="567"/>
        <w:jc w:val="both"/>
        <w:rPr>
          <w:sz w:val="24"/>
          <w:szCs w:val="24"/>
        </w:rPr>
      </w:pPr>
      <w:r w:rsidRPr="001C2223">
        <w:rPr>
          <w:sz w:val="24"/>
          <w:szCs w:val="24"/>
        </w:rPr>
        <w:t>visu ar projektēšanas darbiem saistīto darbu, tai skaitā, materiālu un atkritumu transporta izmaksas;</w:t>
      </w:r>
    </w:p>
    <w:p w14:paraId="15124B16" w14:textId="77777777" w:rsidR="00771C90" w:rsidRPr="001C2223" w:rsidRDefault="00771C90" w:rsidP="00C35839">
      <w:pPr>
        <w:pStyle w:val="Sarakstarindkopa"/>
        <w:numPr>
          <w:ilvl w:val="1"/>
          <w:numId w:val="25"/>
        </w:numPr>
        <w:autoSpaceDE w:val="0"/>
        <w:autoSpaceDN w:val="0"/>
        <w:adjustRightInd w:val="0"/>
        <w:ind w:left="1134" w:hanging="567"/>
        <w:jc w:val="both"/>
        <w:rPr>
          <w:sz w:val="24"/>
          <w:szCs w:val="24"/>
        </w:rPr>
      </w:pPr>
      <w:r w:rsidRPr="001C2223">
        <w:rPr>
          <w:sz w:val="24"/>
          <w:szCs w:val="24"/>
        </w:rPr>
        <w:t>visas izmaksas, kas saistītas ar būvprojekta izstrādes veikšanu, tai skaitā, visi nodokļi, maksa par energoresursiem un komunālajiem pakalpojumiem u.c. izmaksas;</w:t>
      </w:r>
    </w:p>
    <w:p w14:paraId="79D74668" w14:textId="77777777" w:rsidR="00771C90" w:rsidRPr="001C2223" w:rsidRDefault="00771C90" w:rsidP="00C35839">
      <w:pPr>
        <w:pStyle w:val="Sarakstarindkopa"/>
        <w:numPr>
          <w:ilvl w:val="1"/>
          <w:numId w:val="25"/>
        </w:numPr>
        <w:autoSpaceDE w:val="0"/>
        <w:autoSpaceDN w:val="0"/>
        <w:adjustRightInd w:val="0"/>
        <w:ind w:left="1134" w:hanging="567"/>
        <w:jc w:val="both"/>
        <w:rPr>
          <w:sz w:val="24"/>
          <w:szCs w:val="24"/>
          <w:lang w:eastAsia="ar-SA"/>
        </w:rPr>
      </w:pPr>
      <w:r w:rsidRPr="001C2223">
        <w:rPr>
          <w:sz w:val="24"/>
          <w:szCs w:val="24"/>
        </w:rPr>
        <w:t>apdrošināšanas un garantijas izdevumi.</w:t>
      </w:r>
    </w:p>
    <w:p w14:paraId="52B5058E" w14:textId="020B719B" w:rsidR="00771C90" w:rsidRPr="00043B1C" w:rsidRDefault="00771C90" w:rsidP="00C80852">
      <w:pPr>
        <w:pStyle w:val="Sarakstarindkopa"/>
        <w:numPr>
          <w:ilvl w:val="0"/>
          <w:numId w:val="25"/>
        </w:numPr>
        <w:pBdr>
          <w:top w:val="nil"/>
          <w:left w:val="nil"/>
          <w:bottom w:val="nil"/>
          <w:right w:val="nil"/>
          <w:between w:val="nil"/>
          <w:bar w:val="nil"/>
        </w:pBdr>
        <w:ind w:left="567"/>
        <w:jc w:val="both"/>
        <w:rPr>
          <w:sz w:val="24"/>
          <w:szCs w:val="24"/>
        </w:rPr>
      </w:pPr>
      <w:r w:rsidRPr="00043B1C">
        <w:rPr>
          <w:sz w:val="24"/>
          <w:szCs w:val="24"/>
        </w:rPr>
        <w:t>Papildus izmaksas, kas nav iekļautas un norādītas finanšu piedāvājumā, netiks ņemtas vērā, noslēdzot līgumu</w:t>
      </w:r>
      <w:r w:rsidR="00B50332">
        <w:rPr>
          <w:sz w:val="24"/>
          <w:szCs w:val="24"/>
        </w:rPr>
        <w:t xml:space="preserve"> ar sarunu procedūras uzvarētāju</w:t>
      </w:r>
      <w:r w:rsidRPr="00043B1C">
        <w:rPr>
          <w:sz w:val="24"/>
          <w:szCs w:val="24"/>
        </w:rPr>
        <w:t>.</w:t>
      </w:r>
    </w:p>
    <w:p w14:paraId="05A30982" w14:textId="77777777" w:rsidR="00A46806" w:rsidRPr="00A46806" w:rsidRDefault="00A46806" w:rsidP="00A46806">
      <w:pPr>
        <w:pBdr>
          <w:top w:val="nil"/>
          <w:left w:val="nil"/>
          <w:bottom w:val="nil"/>
          <w:right w:val="nil"/>
          <w:between w:val="nil"/>
          <w:bar w:val="nil"/>
        </w:pBdr>
        <w:jc w:val="center"/>
        <w:rPr>
          <w:sz w:val="24"/>
          <w:szCs w:val="24"/>
        </w:rPr>
      </w:pPr>
    </w:p>
    <w:p w14:paraId="5AB06970" w14:textId="77777777" w:rsidR="00A46806" w:rsidRPr="00A46806" w:rsidRDefault="00A46806" w:rsidP="005F7AC8">
      <w:pPr>
        <w:pStyle w:val="Sarakstarindkopa"/>
        <w:widowControl w:val="0"/>
        <w:numPr>
          <w:ilvl w:val="0"/>
          <w:numId w:val="7"/>
        </w:numPr>
        <w:pBdr>
          <w:top w:val="nil"/>
          <w:left w:val="nil"/>
          <w:bottom w:val="nil"/>
          <w:right w:val="nil"/>
          <w:between w:val="nil"/>
          <w:bar w:val="nil"/>
        </w:pBdr>
        <w:suppressAutoHyphens/>
        <w:ind w:hanging="371"/>
        <w:jc w:val="center"/>
        <w:rPr>
          <w:b/>
          <w:sz w:val="24"/>
          <w:szCs w:val="24"/>
        </w:rPr>
      </w:pPr>
      <w:r w:rsidRPr="00A46806">
        <w:rPr>
          <w:b/>
          <w:sz w:val="24"/>
          <w:szCs w:val="24"/>
        </w:rPr>
        <w:t>Rezultātu paziņošana un godalgu izmaksa</w:t>
      </w:r>
    </w:p>
    <w:p w14:paraId="3CC9C3C8" w14:textId="77777777" w:rsidR="00A46806" w:rsidRDefault="00A46806" w:rsidP="00A46806">
      <w:pPr>
        <w:pBdr>
          <w:top w:val="nil"/>
          <w:left w:val="nil"/>
          <w:bottom w:val="nil"/>
          <w:right w:val="nil"/>
          <w:between w:val="nil"/>
          <w:bar w:val="nil"/>
        </w:pBdr>
        <w:ind w:left="567" w:hanging="567"/>
        <w:jc w:val="both"/>
        <w:rPr>
          <w:sz w:val="24"/>
        </w:rPr>
      </w:pPr>
    </w:p>
    <w:p w14:paraId="23689E2F" w14:textId="77777777" w:rsidR="00A46806" w:rsidRP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t>Godalgotie meti pāriet pasūtītāja īpašumā pilnā apmērā bez ierobežojumiem. Pasūtītājam pāriet visas autora mantiskās tiesības pilnā apmērā bez jebkādiem noteikumiem un uz neierobežotu laiku. Minētā autortiesību pāreja notiek automātiski ar brīdi, kad pasūtītājs ir izmaksājis godalgas uz autoru norādītajiem bankas kontiem. Autora personiskās tiesības uz radītajiem autortiesību objektiem pieder autoriem saskaņā ar Latvijas Republikā spēkā esošajiem normatīvajiem aktiem.</w:t>
      </w:r>
    </w:p>
    <w:p w14:paraId="7F893255" w14:textId="77777777" w:rsid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lastRenderedPageBreak/>
        <w:t xml:space="preserve">Informējot autorus, pasūtītājam ir tiesības izmantot godalgotos metus pēc saviem ieskatiem, veikt tajos jebkādus pārveidojumus, grozījumus un papildinājumus, tai skaitā, būvprojekta izstrādes laikā. </w:t>
      </w:r>
    </w:p>
    <w:p w14:paraId="4D5CEF19" w14:textId="21B8F90D" w:rsidR="00A46806" w:rsidRDefault="001B290F" w:rsidP="00C80852">
      <w:pPr>
        <w:pStyle w:val="Sarakstarindkopa"/>
        <w:numPr>
          <w:ilvl w:val="0"/>
          <w:numId w:val="25"/>
        </w:numPr>
        <w:pBdr>
          <w:top w:val="nil"/>
          <w:left w:val="nil"/>
          <w:bottom w:val="nil"/>
          <w:right w:val="nil"/>
          <w:between w:val="nil"/>
          <w:bar w:val="nil"/>
        </w:pBdr>
        <w:ind w:left="567"/>
        <w:jc w:val="both"/>
        <w:rPr>
          <w:sz w:val="24"/>
          <w:szCs w:val="24"/>
        </w:rPr>
      </w:pPr>
      <w:r>
        <w:rPr>
          <w:sz w:val="24"/>
          <w:szCs w:val="24"/>
        </w:rPr>
        <w:t>Metu konkursa atbildīg</w:t>
      </w:r>
      <w:r w:rsidR="00C83CC6">
        <w:rPr>
          <w:sz w:val="24"/>
          <w:szCs w:val="24"/>
        </w:rPr>
        <w:t>ā</w:t>
      </w:r>
      <w:r w:rsidR="00A46806" w:rsidRPr="00A46806">
        <w:rPr>
          <w:sz w:val="24"/>
          <w:szCs w:val="24"/>
        </w:rPr>
        <w:t xml:space="preserve"> sekretār</w:t>
      </w:r>
      <w:r w:rsidR="00C83CC6">
        <w:rPr>
          <w:sz w:val="24"/>
          <w:szCs w:val="24"/>
        </w:rPr>
        <w:t>e</w:t>
      </w:r>
      <w:r w:rsidR="00A46806" w:rsidRPr="00A46806">
        <w:rPr>
          <w:sz w:val="24"/>
          <w:szCs w:val="24"/>
        </w:rPr>
        <w:t xml:space="preserve"> sagatavo </w:t>
      </w:r>
      <w:r w:rsidR="00C83CC6">
        <w:rPr>
          <w:sz w:val="24"/>
          <w:szCs w:val="24"/>
        </w:rPr>
        <w:t>Metu k</w:t>
      </w:r>
      <w:r w:rsidR="00A46806" w:rsidRPr="00A46806">
        <w:rPr>
          <w:sz w:val="24"/>
          <w:szCs w:val="24"/>
        </w:rPr>
        <w:t>onkursa ziņojumu atbilstoši Ministru kabineta 2017.gada 28.februāra noteikumu Nr.107 “Iepirkuma procedūru un metu konkursu norises kārtība” 218.punkt</w:t>
      </w:r>
      <w:r w:rsidR="00C83CC6">
        <w:rPr>
          <w:sz w:val="24"/>
          <w:szCs w:val="24"/>
        </w:rPr>
        <w:t>ā noteiktajam</w:t>
      </w:r>
      <w:r w:rsidR="00A46806" w:rsidRPr="00A46806">
        <w:rPr>
          <w:sz w:val="24"/>
          <w:szCs w:val="24"/>
        </w:rPr>
        <w:t xml:space="preserve"> </w:t>
      </w:r>
      <w:r w:rsidR="00C83CC6">
        <w:rPr>
          <w:sz w:val="24"/>
          <w:szCs w:val="24"/>
        </w:rPr>
        <w:t xml:space="preserve">un </w:t>
      </w:r>
      <w:r w:rsidR="00A46806" w:rsidRPr="00A46806">
        <w:rPr>
          <w:sz w:val="24"/>
          <w:szCs w:val="24"/>
        </w:rPr>
        <w:t xml:space="preserve">pievieno </w:t>
      </w:r>
      <w:r w:rsidR="00C83CC6">
        <w:rPr>
          <w:sz w:val="24"/>
          <w:szCs w:val="24"/>
        </w:rPr>
        <w:t xml:space="preserve">tam Metu </w:t>
      </w:r>
      <w:r w:rsidR="00A46806" w:rsidRPr="00A46806">
        <w:rPr>
          <w:sz w:val="24"/>
          <w:szCs w:val="24"/>
        </w:rPr>
        <w:t xml:space="preserve">konkursa nolikumā minēto </w:t>
      </w:r>
      <w:r w:rsidR="00C83CC6">
        <w:rPr>
          <w:sz w:val="24"/>
          <w:szCs w:val="24"/>
        </w:rPr>
        <w:t>K</w:t>
      </w:r>
      <w:r w:rsidR="00A46806" w:rsidRPr="00A46806">
        <w:rPr>
          <w:sz w:val="24"/>
          <w:szCs w:val="24"/>
        </w:rPr>
        <w:t xml:space="preserve">omisijas atzinumu. </w:t>
      </w:r>
    </w:p>
    <w:p w14:paraId="014D749E" w14:textId="77777777" w:rsidR="00A46806" w:rsidRP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t xml:space="preserve">Godalgas tiks izmaksātas 10 (desmit) darba dienu laikā pēc </w:t>
      </w:r>
      <w:r w:rsidR="00114405">
        <w:rPr>
          <w:sz w:val="24"/>
          <w:szCs w:val="24"/>
        </w:rPr>
        <w:t>Metu konkursa uzvarētāja noteikšanas</w:t>
      </w:r>
      <w:r w:rsidRPr="00A46806">
        <w:rPr>
          <w:sz w:val="24"/>
          <w:szCs w:val="24"/>
        </w:rPr>
        <w:t>.</w:t>
      </w:r>
    </w:p>
    <w:p w14:paraId="137F7F68" w14:textId="6F27933C" w:rsidR="00A46806" w:rsidRPr="00A46806" w:rsidRDefault="00B50332" w:rsidP="00C80852">
      <w:pPr>
        <w:pStyle w:val="Sarakstarindkopa"/>
        <w:numPr>
          <w:ilvl w:val="0"/>
          <w:numId w:val="25"/>
        </w:numPr>
        <w:pBdr>
          <w:top w:val="nil"/>
          <w:left w:val="nil"/>
          <w:bottom w:val="nil"/>
          <w:right w:val="nil"/>
          <w:between w:val="nil"/>
          <w:bar w:val="nil"/>
        </w:pBdr>
        <w:ind w:left="567"/>
        <w:jc w:val="both"/>
        <w:rPr>
          <w:sz w:val="24"/>
          <w:szCs w:val="24"/>
        </w:rPr>
      </w:pPr>
      <w:r>
        <w:rPr>
          <w:sz w:val="24"/>
          <w:szCs w:val="24"/>
        </w:rPr>
        <w:t>Izmaksājot piešķirtās godalgas, tiks ieturēti nodokļu maksājumi</w:t>
      </w:r>
      <w:r w:rsidR="00A46806" w:rsidRPr="00A46806">
        <w:rPr>
          <w:sz w:val="24"/>
          <w:szCs w:val="24"/>
        </w:rPr>
        <w:t xml:space="preserve"> atbilstoši spēkā esošajiem normatīvajiem aktiem.</w:t>
      </w:r>
    </w:p>
    <w:p w14:paraId="1D47807E" w14:textId="6F0C8ED3" w:rsid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t xml:space="preserve">Konkursa dalībniekiem, kuri nav godalgotu vietu ieguvēji, </w:t>
      </w:r>
      <w:r w:rsidR="00C83CC6">
        <w:rPr>
          <w:sz w:val="24"/>
          <w:szCs w:val="24"/>
        </w:rPr>
        <w:t xml:space="preserve">Metu </w:t>
      </w:r>
      <w:r w:rsidRPr="00A46806">
        <w:rPr>
          <w:sz w:val="24"/>
          <w:szCs w:val="24"/>
        </w:rPr>
        <w:t>konkursa atbildīg</w:t>
      </w:r>
      <w:r w:rsidR="002F7A90">
        <w:rPr>
          <w:sz w:val="24"/>
          <w:szCs w:val="24"/>
        </w:rPr>
        <w:t>ā</w:t>
      </w:r>
      <w:r w:rsidRPr="00A46806">
        <w:rPr>
          <w:sz w:val="24"/>
          <w:szCs w:val="24"/>
        </w:rPr>
        <w:t xml:space="preserve"> sekretār</w:t>
      </w:r>
      <w:r w:rsidR="002F7A90">
        <w:rPr>
          <w:sz w:val="24"/>
          <w:szCs w:val="24"/>
        </w:rPr>
        <w:t>e</w:t>
      </w:r>
      <w:r w:rsidRPr="00A46806">
        <w:rPr>
          <w:sz w:val="24"/>
          <w:szCs w:val="24"/>
        </w:rPr>
        <w:t xml:space="preserve"> pēc pieprasījuma izsniedz iesniegtos metus 30 (trīsdesmit) dienu laikā no paziņojuma par konkursa rezultātiem publikācijas Iepirkumu uzraudzības biroja mājas lapā. Pēc minētā termiņa beigām pasūtītājs nav atbildīgs par metu saglabāšanu. </w:t>
      </w:r>
    </w:p>
    <w:p w14:paraId="5B191A3B" w14:textId="600CBDA8" w:rsidR="00A46806" w:rsidRPr="003E3785"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3E3785">
        <w:rPr>
          <w:sz w:val="24"/>
          <w:szCs w:val="24"/>
        </w:rPr>
        <w:t>Dalībnieks pēc līgumu noslēgšanas uzņemas pilnu atbildību par līgum</w:t>
      </w:r>
      <w:r w:rsidR="003A4060">
        <w:rPr>
          <w:sz w:val="24"/>
          <w:szCs w:val="24"/>
        </w:rPr>
        <w:t xml:space="preserve">a </w:t>
      </w:r>
      <w:r w:rsidRPr="003E3785">
        <w:rPr>
          <w:sz w:val="24"/>
          <w:szCs w:val="24"/>
        </w:rPr>
        <w:t xml:space="preserve">saistību izpildi, kā arī par visiem zaudējumiem, kas var </w:t>
      </w:r>
      <w:r w:rsidR="003A4060">
        <w:rPr>
          <w:sz w:val="24"/>
          <w:szCs w:val="24"/>
        </w:rPr>
        <w:t>rasties</w:t>
      </w:r>
      <w:r w:rsidRPr="003E3785">
        <w:rPr>
          <w:sz w:val="24"/>
          <w:szCs w:val="24"/>
        </w:rPr>
        <w:t xml:space="preserve"> līguma nepienācīgas izpildes rezultātā un jaunas iepirkuma procedūras izsludināšanā. </w:t>
      </w:r>
    </w:p>
    <w:p w14:paraId="6D103152" w14:textId="77777777" w:rsid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t>Pasūtītājs 3 (triju) darba dienu laikā pēc devīžu atšifrējumu atvēršanas sanāksmes vienlaikus informē visus metu konkursa dalībniekus par pieņemto lēmumu attiecībā uz metu konkursa rezultātiem un norāda termiņu, kādā persona, ievērojot Publisko iepirkumu likuma 68.panta otrajā daļā noteikto termiņu, var iesniegt Iepirkumu uzraudzības birojam iesniegumu par iepirkuma procedūras pārkāpumiem.</w:t>
      </w:r>
    </w:p>
    <w:p w14:paraId="2140FDE5" w14:textId="7E1BCED2" w:rsid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t xml:space="preserve">Pasūtītājs 10 darba dienu laikā pēc </w:t>
      </w:r>
      <w:r w:rsidR="00C83CC6">
        <w:rPr>
          <w:sz w:val="24"/>
          <w:szCs w:val="24"/>
        </w:rPr>
        <w:t>M</w:t>
      </w:r>
      <w:r w:rsidRPr="00A46806">
        <w:rPr>
          <w:sz w:val="24"/>
          <w:szCs w:val="24"/>
        </w:rPr>
        <w:t xml:space="preserve">etu konkursa dalībnieku informēšanas iesniedz publicēšanai paziņojumu par </w:t>
      </w:r>
      <w:r w:rsidR="00C83CC6">
        <w:rPr>
          <w:sz w:val="24"/>
          <w:szCs w:val="24"/>
        </w:rPr>
        <w:t>M</w:t>
      </w:r>
      <w:r w:rsidRPr="00A46806">
        <w:rPr>
          <w:sz w:val="24"/>
          <w:szCs w:val="24"/>
        </w:rPr>
        <w:t>etu konkursa rezultātiem atbilstoši Publisko iepirkumu likuma 31.panta otrajai daļai.</w:t>
      </w:r>
    </w:p>
    <w:p w14:paraId="4F468EEE" w14:textId="1B3386E5" w:rsidR="00A46806" w:rsidRPr="00A46806" w:rsidRDefault="001B290F" w:rsidP="00C80852">
      <w:pPr>
        <w:pStyle w:val="Sarakstarindkopa"/>
        <w:numPr>
          <w:ilvl w:val="0"/>
          <w:numId w:val="25"/>
        </w:numPr>
        <w:pBdr>
          <w:top w:val="nil"/>
          <w:left w:val="nil"/>
          <w:bottom w:val="nil"/>
          <w:right w:val="nil"/>
          <w:between w:val="nil"/>
          <w:bar w:val="nil"/>
        </w:pBdr>
        <w:ind w:left="567" w:hanging="425"/>
        <w:jc w:val="both"/>
        <w:rPr>
          <w:sz w:val="24"/>
          <w:szCs w:val="24"/>
        </w:rPr>
      </w:pPr>
      <w:r>
        <w:rPr>
          <w:sz w:val="24"/>
          <w:szCs w:val="24"/>
        </w:rPr>
        <w:t>Pēc M</w:t>
      </w:r>
      <w:r w:rsidR="00A46806" w:rsidRPr="00A46806">
        <w:rPr>
          <w:sz w:val="24"/>
          <w:szCs w:val="24"/>
        </w:rPr>
        <w:t xml:space="preserve">etu konkursa rezultātu paziņošanas pasūtītājs lemj par sarunu procedūras uzsākšanu ar </w:t>
      </w:r>
      <w:r w:rsidR="003A4060">
        <w:rPr>
          <w:sz w:val="24"/>
          <w:szCs w:val="24"/>
        </w:rPr>
        <w:t>pirmās vietas vai pirmās un otrās vietas godalgu ieguvējiem</w:t>
      </w:r>
      <w:r w:rsidR="00A46806" w:rsidRPr="00A46806">
        <w:rPr>
          <w:sz w:val="24"/>
          <w:szCs w:val="24"/>
        </w:rPr>
        <w:t>, kura</w:t>
      </w:r>
      <w:r w:rsidR="003A4060">
        <w:rPr>
          <w:sz w:val="24"/>
          <w:szCs w:val="24"/>
        </w:rPr>
        <w:t>/u</w:t>
      </w:r>
      <w:r w:rsidR="00A46806" w:rsidRPr="00A46806">
        <w:rPr>
          <w:sz w:val="24"/>
          <w:szCs w:val="24"/>
        </w:rPr>
        <w:t xml:space="preserve"> piedāvājums</w:t>
      </w:r>
      <w:r w:rsidR="003A4060">
        <w:rPr>
          <w:sz w:val="24"/>
          <w:szCs w:val="24"/>
        </w:rPr>
        <w:t>/i</w:t>
      </w:r>
      <w:r w:rsidR="00A46806" w:rsidRPr="00A46806">
        <w:rPr>
          <w:sz w:val="24"/>
          <w:szCs w:val="24"/>
        </w:rPr>
        <w:t xml:space="preserve"> ieguvis</w:t>
      </w:r>
      <w:r w:rsidR="003A4060">
        <w:rPr>
          <w:sz w:val="24"/>
          <w:szCs w:val="24"/>
        </w:rPr>
        <w:t>/</w:t>
      </w:r>
      <w:proofErr w:type="spellStart"/>
      <w:r w:rsidR="003A4060">
        <w:rPr>
          <w:sz w:val="24"/>
          <w:szCs w:val="24"/>
        </w:rPr>
        <w:t>uši</w:t>
      </w:r>
      <w:proofErr w:type="spellEnd"/>
      <w:r w:rsidR="00A46806" w:rsidRPr="00A46806">
        <w:rPr>
          <w:sz w:val="24"/>
          <w:szCs w:val="24"/>
        </w:rPr>
        <w:t xml:space="preserve"> augstāko Komisijas novērtējumu.</w:t>
      </w:r>
    </w:p>
    <w:p w14:paraId="60E62AA2" w14:textId="51ABA1F7" w:rsidR="00A46806" w:rsidRDefault="00A46806" w:rsidP="00C80852">
      <w:pPr>
        <w:pStyle w:val="Sarakstarindkopa"/>
        <w:numPr>
          <w:ilvl w:val="0"/>
          <w:numId w:val="25"/>
        </w:numPr>
        <w:pBdr>
          <w:top w:val="nil"/>
          <w:left w:val="nil"/>
          <w:bottom w:val="nil"/>
          <w:right w:val="nil"/>
          <w:between w:val="nil"/>
          <w:bar w:val="nil"/>
        </w:pBdr>
        <w:ind w:left="567" w:hanging="425"/>
        <w:jc w:val="both"/>
        <w:rPr>
          <w:sz w:val="24"/>
          <w:szCs w:val="24"/>
        </w:rPr>
      </w:pPr>
      <w:r w:rsidRPr="00A46806">
        <w:rPr>
          <w:sz w:val="24"/>
          <w:szCs w:val="24"/>
        </w:rPr>
        <w:t>Uz dalībnieku, kurš tiks aicināts piedalīties sarunu procedūrā, nedrīkst attiekties Publisko iepirkumu likuma 42.panta pirmajā daļā noteiktie izslēgšanas nosacījumi.</w:t>
      </w:r>
    </w:p>
    <w:p w14:paraId="78FE7173" w14:textId="45BC6388" w:rsidR="00A46806" w:rsidRPr="00A46806" w:rsidRDefault="00A46806" w:rsidP="00C80852">
      <w:pPr>
        <w:pStyle w:val="Sarakstarindkopa"/>
        <w:numPr>
          <w:ilvl w:val="0"/>
          <w:numId w:val="25"/>
        </w:numPr>
        <w:pBdr>
          <w:top w:val="nil"/>
          <w:left w:val="nil"/>
          <w:bottom w:val="nil"/>
          <w:right w:val="nil"/>
          <w:between w:val="nil"/>
          <w:bar w:val="nil"/>
        </w:pBdr>
        <w:ind w:left="567" w:hanging="425"/>
        <w:jc w:val="both"/>
        <w:rPr>
          <w:sz w:val="24"/>
          <w:szCs w:val="24"/>
        </w:rPr>
      </w:pPr>
      <w:r w:rsidRPr="00A46806">
        <w:rPr>
          <w:sz w:val="24"/>
          <w:szCs w:val="24"/>
        </w:rPr>
        <w:t xml:space="preserve">Grozījumus iepirkuma līgumos </w:t>
      </w:r>
      <w:r w:rsidR="003A4060">
        <w:rPr>
          <w:sz w:val="24"/>
          <w:szCs w:val="24"/>
        </w:rPr>
        <w:t>veic</w:t>
      </w:r>
      <w:r w:rsidRPr="00A46806">
        <w:rPr>
          <w:sz w:val="24"/>
          <w:szCs w:val="24"/>
        </w:rPr>
        <w:t>, ievērojot Publisko iepirkumu likuma 61.panta noteikumus.</w:t>
      </w:r>
    </w:p>
    <w:p w14:paraId="5453387F" w14:textId="77777777" w:rsidR="00A46806" w:rsidRDefault="00A46806" w:rsidP="00A46806">
      <w:pPr>
        <w:autoSpaceDE w:val="0"/>
        <w:autoSpaceDN w:val="0"/>
        <w:adjustRightInd w:val="0"/>
        <w:ind w:left="444"/>
        <w:jc w:val="both"/>
        <w:rPr>
          <w:sz w:val="24"/>
          <w:szCs w:val="24"/>
        </w:rPr>
      </w:pPr>
    </w:p>
    <w:p w14:paraId="17AB3363" w14:textId="77777777" w:rsidR="00A46806" w:rsidRPr="00A46806" w:rsidRDefault="00A46806" w:rsidP="005F7AC8">
      <w:pPr>
        <w:pStyle w:val="Sarakstarindkopa"/>
        <w:widowControl w:val="0"/>
        <w:numPr>
          <w:ilvl w:val="0"/>
          <w:numId w:val="7"/>
        </w:numPr>
        <w:suppressAutoHyphens/>
        <w:autoSpaceDE w:val="0"/>
        <w:autoSpaceDN w:val="0"/>
        <w:adjustRightInd w:val="0"/>
        <w:ind w:hanging="371"/>
        <w:contextualSpacing w:val="0"/>
        <w:jc w:val="center"/>
        <w:rPr>
          <w:b/>
          <w:sz w:val="24"/>
          <w:szCs w:val="24"/>
        </w:rPr>
      </w:pPr>
      <w:r w:rsidRPr="00A46806">
        <w:rPr>
          <w:b/>
          <w:sz w:val="24"/>
          <w:szCs w:val="24"/>
        </w:rPr>
        <w:t>Sarunu procedūra</w:t>
      </w:r>
    </w:p>
    <w:p w14:paraId="1DDF08E0" w14:textId="77777777" w:rsidR="00A46806" w:rsidRDefault="00A46806" w:rsidP="00A46806">
      <w:pPr>
        <w:widowControl w:val="0"/>
        <w:pBdr>
          <w:top w:val="nil"/>
          <w:left w:val="nil"/>
          <w:bottom w:val="nil"/>
          <w:right w:val="nil"/>
          <w:between w:val="nil"/>
          <w:bar w:val="nil"/>
        </w:pBdr>
        <w:suppressAutoHyphens/>
        <w:jc w:val="both"/>
        <w:rPr>
          <w:sz w:val="24"/>
          <w:szCs w:val="24"/>
        </w:rPr>
      </w:pPr>
    </w:p>
    <w:p w14:paraId="10643DCA" w14:textId="3C9241DF" w:rsidR="00A46806" w:rsidRDefault="00A46806" w:rsidP="00C80852">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sidRPr="00A46806">
        <w:rPr>
          <w:sz w:val="24"/>
          <w:szCs w:val="24"/>
        </w:rPr>
        <w:t xml:space="preserve">Pēc </w:t>
      </w:r>
      <w:r w:rsidR="001B290F">
        <w:rPr>
          <w:sz w:val="24"/>
          <w:szCs w:val="24"/>
        </w:rPr>
        <w:t xml:space="preserve">Metu </w:t>
      </w:r>
      <w:r w:rsidRPr="00A46806">
        <w:rPr>
          <w:sz w:val="24"/>
          <w:szCs w:val="24"/>
        </w:rPr>
        <w:t xml:space="preserve">konkursa uzvarētāju paziņošanas pasūtītājs var uzaicināt </w:t>
      </w:r>
      <w:r w:rsidR="002F7A90">
        <w:rPr>
          <w:sz w:val="24"/>
          <w:szCs w:val="24"/>
        </w:rPr>
        <w:t xml:space="preserve">Metu </w:t>
      </w:r>
      <w:r w:rsidRPr="00A46806">
        <w:rPr>
          <w:sz w:val="24"/>
          <w:szCs w:val="24"/>
        </w:rPr>
        <w:t xml:space="preserve">konkursa pirmās vietas </w:t>
      </w:r>
      <w:r w:rsidR="00D004A6">
        <w:rPr>
          <w:sz w:val="24"/>
          <w:szCs w:val="24"/>
        </w:rPr>
        <w:t xml:space="preserve">un otrās vietas </w:t>
      </w:r>
      <w:r w:rsidRPr="00A46806">
        <w:rPr>
          <w:sz w:val="24"/>
          <w:szCs w:val="24"/>
        </w:rPr>
        <w:t xml:space="preserve">ieguvēju uz sarunu procedūru atbilstoši Ministru kabineta 2017.gada 28.februāra noteikumu Nr.107 “Iepirkuma procedūru un metu konkursu norises kārtība” 2.6.nodaļai par līguma slēgšanu par objekta </w:t>
      </w:r>
      <w:r>
        <w:rPr>
          <w:sz w:val="24"/>
          <w:szCs w:val="24"/>
        </w:rPr>
        <w:t>“</w:t>
      </w:r>
      <w:r w:rsidR="002F7A90">
        <w:rPr>
          <w:sz w:val="24"/>
          <w:szCs w:val="24"/>
        </w:rPr>
        <w:t>”Ogres vārti” attīstības priekšlikumi</w:t>
      </w:r>
      <w:r w:rsidR="00043B1C">
        <w:rPr>
          <w:sz w:val="24"/>
          <w:szCs w:val="24"/>
        </w:rPr>
        <w:t>”</w:t>
      </w:r>
      <w:r w:rsidRPr="00A46806">
        <w:rPr>
          <w:b/>
          <w:sz w:val="24"/>
          <w:szCs w:val="24"/>
        </w:rPr>
        <w:t xml:space="preserve"> </w:t>
      </w:r>
      <w:r w:rsidRPr="00A46806">
        <w:rPr>
          <w:sz w:val="24"/>
          <w:szCs w:val="24"/>
        </w:rPr>
        <w:t>būvprojekta izstrādi.</w:t>
      </w:r>
    </w:p>
    <w:p w14:paraId="70A31BA3" w14:textId="77777777" w:rsidR="00A46806" w:rsidRDefault="00A46806" w:rsidP="00C80852">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sidRPr="00A46806">
        <w:rPr>
          <w:sz w:val="24"/>
          <w:szCs w:val="24"/>
        </w:rPr>
        <w:t xml:space="preserve">Būvprojekta izstrādes termiņš (Būvatļaujas atzīme par projektēšanas nosacījumu izpildi) tiks noteikts pēc </w:t>
      </w:r>
      <w:r w:rsidR="001B290F">
        <w:rPr>
          <w:sz w:val="24"/>
          <w:szCs w:val="24"/>
        </w:rPr>
        <w:t>Metu k</w:t>
      </w:r>
      <w:r w:rsidRPr="00A46806">
        <w:rPr>
          <w:sz w:val="24"/>
          <w:szCs w:val="24"/>
        </w:rPr>
        <w:t>onkursa dalībnieku piedāvātā termiņa, bet ne vēlāk kā astoņu mēnešu laikā pēc pakalpojuma līguma noslēgšanas.</w:t>
      </w:r>
    </w:p>
    <w:p w14:paraId="3C683154" w14:textId="271D3829" w:rsidR="00A46806" w:rsidRDefault="00A46806" w:rsidP="00C80852">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sidRPr="00A46806">
        <w:rPr>
          <w:sz w:val="24"/>
          <w:szCs w:val="24"/>
        </w:rPr>
        <w:t xml:space="preserve">Pēc uzaicinājuma un nolikuma saņemšanas uz sarunu procedūru </w:t>
      </w:r>
      <w:r w:rsidR="00234633">
        <w:rPr>
          <w:sz w:val="24"/>
          <w:szCs w:val="24"/>
        </w:rPr>
        <w:t>uzaicinātais Metu konkursa pirmās vietas un otrās vietas ieguvējs</w:t>
      </w:r>
      <w:r w:rsidRPr="00A46806">
        <w:rPr>
          <w:sz w:val="24"/>
          <w:szCs w:val="24"/>
        </w:rPr>
        <w:t xml:space="preserve"> iesniedz pasūtītājam piedāvājumu, kas sagatavots atbilst</w:t>
      </w:r>
      <w:r w:rsidR="001B290F">
        <w:rPr>
          <w:sz w:val="24"/>
          <w:szCs w:val="24"/>
        </w:rPr>
        <w:t>oši sarunu procedūras nolikumam</w:t>
      </w:r>
      <w:r w:rsidRPr="00A46806">
        <w:rPr>
          <w:sz w:val="24"/>
          <w:szCs w:val="24"/>
        </w:rPr>
        <w:t xml:space="preserve">. </w:t>
      </w:r>
    </w:p>
    <w:p w14:paraId="043939C3" w14:textId="0E47730D" w:rsidR="00A46806" w:rsidRPr="00A46806" w:rsidRDefault="00A46806" w:rsidP="00C80852">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sidRPr="00A46806">
        <w:rPr>
          <w:sz w:val="24"/>
          <w:szCs w:val="24"/>
        </w:rPr>
        <w:t xml:space="preserve">Pasūtītājs var neslēgt līgumu ar </w:t>
      </w:r>
      <w:r w:rsidR="00ED7F86">
        <w:rPr>
          <w:sz w:val="24"/>
          <w:szCs w:val="24"/>
        </w:rPr>
        <w:t>Metu konkursa pirmās vietas vai otrās vietas ieguvēju, kas ir sarunu procedūras dalībnieki (turpmāk – sarunu procedūras dalībnieks),</w:t>
      </w:r>
      <w:r w:rsidRPr="00A46806">
        <w:rPr>
          <w:sz w:val="24"/>
          <w:szCs w:val="24"/>
        </w:rPr>
        <w:t xml:space="preserve"> par būvprojekta izstrādi gadījumā, ja:</w:t>
      </w:r>
    </w:p>
    <w:p w14:paraId="2269A3F1" w14:textId="2D15239A" w:rsidR="00A46806" w:rsidRPr="00A46806" w:rsidRDefault="00A46806" w:rsidP="00C80852">
      <w:pPr>
        <w:pStyle w:val="Sarakstarindkopa"/>
        <w:numPr>
          <w:ilvl w:val="1"/>
          <w:numId w:val="25"/>
        </w:numPr>
        <w:autoSpaceDE w:val="0"/>
        <w:autoSpaceDN w:val="0"/>
        <w:adjustRightInd w:val="0"/>
        <w:ind w:left="1134" w:hanging="567"/>
        <w:jc w:val="both"/>
        <w:rPr>
          <w:sz w:val="24"/>
          <w:szCs w:val="24"/>
        </w:rPr>
      </w:pPr>
      <w:r w:rsidRPr="00A46806">
        <w:rPr>
          <w:sz w:val="24"/>
          <w:szCs w:val="24"/>
        </w:rPr>
        <w:t xml:space="preserve">pasūtītājam un </w:t>
      </w:r>
      <w:r w:rsidR="00ED7F86">
        <w:rPr>
          <w:sz w:val="24"/>
          <w:szCs w:val="24"/>
        </w:rPr>
        <w:t>sarunu procedūras dalībniekam</w:t>
      </w:r>
      <w:r w:rsidRPr="00A46806">
        <w:rPr>
          <w:sz w:val="24"/>
          <w:szCs w:val="24"/>
        </w:rPr>
        <w:t xml:space="preserve"> neizdodas vienoties par līguma nosacījumiem;</w:t>
      </w:r>
    </w:p>
    <w:p w14:paraId="49C30D92" w14:textId="494172B1"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lastRenderedPageBreak/>
        <w:t>sarunu procedūras dalībnieks</w:t>
      </w:r>
      <w:r w:rsidR="00A46806" w:rsidRPr="00A46806">
        <w:rPr>
          <w:sz w:val="24"/>
          <w:szCs w:val="24"/>
        </w:rPr>
        <w:t xml:space="preserve"> vienpusīgi atsakās slēgt līgumu (iespējamais termiņš - 10 (desmit) darba  dienas no uzaicinājuma nosūtīšanas brīža noslēgt līgumu);</w:t>
      </w:r>
    </w:p>
    <w:p w14:paraId="5AEC7CA5" w14:textId="119CD68E"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t>sarunu procedūras dalībnieks</w:t>
      </w:r>
      <w:r w:rsidR="00A46806" w:rsidRPr="00A46806">
        <w:rPr>
          <w:sz w:val="24"/>
          <w:szCs w:val="24"/>
        </w:rPr>
        <w:t xml:space="preserve"> vienpusīgi atsakās izpildīt projektēšanas darbus meta piedāvājumā norādītajā termiņā;</w:t>
      </w:r>
    </w:p>
    <w:p w14:paraId="3D76A148" w14:textId="5CFD5443"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t>sarunu procedūras dalībnieka</w:t>
      </w:r>
      <w:r w:rsidR="00A46806" w:rsidRPr="00A46806">
        <w:rPr>
          <w:sz w:val="24"/>
          <w:szCs w:val="24"/>
        </w:rPr>
        <w:t xml:space="preserve"> meta piedāvājumā piedāvātās projektēšanas izmaksas pārsniedz pasūtītāja pieejamos finanšu līdzekļus un </w:t>
      </w:r>
      <w:r>
        <w:rPr>
          <w:sz w:val="24"/>
          <w:szCs w:val="24"/>
        </w:rPr>
        <w:t>sarunu procedūras dalībnieks</w:t>
      </w:r>
      <w:r w:rsidR="00A46806" w:rsidRPr="00A46806">
        <w:rPr>
          <w:sz w:val="24"/>
          <w:szCs w:val="24"/>
        </w:rPr>
        <w:t xml:space="preserve"> tās nesamazina līdz pasūtītāja finanšu iespējām atbilstošām izmaksām; </w:t>
      </w:r>
    </w:p>
    <w:p w14:paraId="0B160ABF" w14:textId="1F03858B"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t>sarunu procedūras dalībnieks</w:t>
      </w:r>
      <w:r w:rsidR="0050599C">
        <w:rPr>
          <w:sz w:val="24"/>
          <w:szCs w:val="24"/>
        </w:rPr>
        <w:t xml:space="preserve"> </w:t>
      </w:r>
      <w:r w:rsidR="00A46806" w:rsidRPr="00A46806">
        <w:rPr>
          <w:sz w:val="24"/>
          <w:szCs w:val="24"/>
        </w:rPr>
        <w:t xml:space="preserve">atbilst </w:t>
      </w:r>
      <w:r w:rsidR="0050599C">
        <w:rPr>
          <w:sz w:val="24"/>
          <w:szCs w:val="24"/>
        </w:rPr>
        <w:t>Publisko iepirkumu likuma</w:t>
      </w:r>
      <w:r w:rsidR="00A46806" w:rsidRPr="00A46806">
        <w:rPr>
          <w:sz w:val="24"/>
          <w:szCs w:val="24"/>
        </w:rPr>
        <w:t xml:space="preserve"> </w:t>
      </w:r>
      <w:r w:rsidR="002F7A90" w:rsidRPr="00A46806">
        <w:rPr>
          <w:sz w:val="24"/>
          <w:szCs w:val="24"/>
        </w:rPr>
        <w:t>42.</w:t>
      </w:r>
      <w:r w:rsidR="002F7A90">
        <w:rPr>
          <w:sz w:val="24"/>
          <w:szCs w:val="24"/>
        </w:rPr>
        <w:t>panta pirmajā daļā noteiktajiem izslēgšanas nosacījumiem</w:t>
      </w:r>
      <w:r w:rsidR="00A46806" w:rsidRPr="00A46806">
        <w:rPr>
          <w:sz w:val="24"/>
          <w:szCs w:val="24"/>
        </w:rPr>
        <w:t xml:space="preserve">; </w:t>
      </w:r>
    </w:p>
    <w:p w14:paraId="67A6EEB7" w14:textId="7DE50157"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t>sarunu procedūras dalībnieks</w:t>
      </w:r>
      <w:r w:rsidR="00A46806" w:rsidRPr="00A46806">
        <w:rPr>
          <w:sz w:val="24"/>
          <w:szCs w:val="24"/>
        </w:rPr>
        <w:t xml:space="preserve"> nespēj izpildīt normatīvajos aktos paredzētās prasības vai neatbilst tajos noteiktajiem kritērijiem; </w:t>
      </w:r>
    </w:p>
    <w:p w14:paraId="0A20DE91" w14:textId="74B16F8A"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t>sarunu procedūras dalībnieks</w:t>
      </w:r>
      <w:r w:rsidR="00A46806" w:rsidRPr="00A46806">
        <w:rPr>
          <w:sz w:val="24"/>
          <w:szCs w:val="24"/>
        </w:rPr>
        <w:t xml:space="preserve"> uzaicinājumā noteiktajā termiņā nav iesniedzis uzaicinājumā uz</w:t>
      </w:r>
      <w:r w:rsidR="007B2888">
        <w:rPr>
          <w:sz w:val="24"/>
          <w:szCs w:val="24"/>
        </w:rPr>
        <w:t xml:space="preserve"> sarunām noteiktos dokumentus vai</w:t>
      </w:r>
      <w:r w:rsidR="00A46806" w:rsidRPr="00A46806">
        <w:rPr>
          <w:sz w:val="24"/>
          <w:szCs w:val="24"/>
        </w:rPr>
        <w:t xml:space="preserve"> neierodas uz sarunām. </w:t>
      </w:r>
    </w:p>
    <w:p w14:paraId="2A070C5C" w14:textId="2060B06D" w:rsidR="00A46806" w:rsidRDefault="00A46806" w:rsidP="000D6668">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sidRPr="00A46806">
        <w:rPr>
          <w:sz w:val="24"/>
          <w:szCs w:val="24"/>
        </w:rPr>
        <w:t xml:space="preserve">Gadījumā, ja sarunu procedūras laikā nav iespējams vienoties par līguma slēgšanu ar </w:t>
      </w:r>
      <w:r w:rsidR="00ED7F86">
        <w:rPr>
          <w:sz w:val="24"/>
          <w:szCs w:val="24"/>
        </w:rPr>
        <w:t>sarunu procedūras dalībnieku</w:t>
      </w:r>
      <w:r w:rsidRPr="00A46806">
        <w:rPr>
          <w:sz w:val="24"/>
          <w:szCs w:val="24"/>
        </w:rPr>
        <w:t xml:space="preserve">, Pasūtītājs ir tiesīgs pārtraukt sarunu procedūru. Ja 14 darba dienu </w:t>
      </w:r>
      <w:r w:rsidR="007B2888">
        <w:rPr>
          <w:sz w:val="24"/>
          <w:szCs w:val="24"/>
        </w:rPr>
        <w:t xml:space="preserve">laikā no sarunu uzsākšanas </w:t>
      </w:r>
      <w:r w:rsidRPr="00A46806">
        <w:rPr>
          <w:sz w:val="24"/>
          <w:szCs w:val="24"/>
        </w:rPr>
        <w:t xml:space="preserve">nav iespējams vienoties par līguma slēgšanu ar </w:t>
      </w:r>
      <w:r w:rsidR="00ED7F86">
        <w:rPr>
          <w:sz w:val="24"/>
          <w:szCs w:val="24"/>
        </w:rPr>
        <w:t>sarunu procedūras dalībniek</w:t>
      </w:r>
      <w:r w:rsidR="007B2888">
        <w:rPr>
          <w:sz w:val="24"/>
          <w:szCs w:val="24"/>
        </w:rPr>
        <w:t>iem</w:t>
      </w:r>
      <w:r w:rsidRPr="00A46806">
        <w:rPr>
          <w:sz w:val="24"/>
          <w:szCs w:val="24"/>
        </w:rPr>
        <w:t xml:space="preserve">, pasūtītājs uz sarunu procedūru uzaicina trešās vietas ieguvēju. Ja 14 darba dienu laikā nav iespējams vienoties par līguma slēgšanu arī ar konkursa trešās vietas ieguvēju, pasūtītājs lemj par </w:t>
      </w:r>
      <w:r w:rsidR="007B2888">
        <w:rPr>
          <w:sz w:val="24"/>
          <w:szCs w:val="24"/>
        </w:rPr>
        <w:t xml:space="preserve">sarunu </w:t>
      </w:r>
      <w:r w:rsidRPr="00A46806">
        <w:rPr>
          <w:sz w:val="24"/>
          <w:szCs w:val="24"/>
        </w:rPr>
        <w:t>procedūras pārtraukšanu un jauna metu konkursa vai iepirkuma rīkošanu.</w:t>
      </w:r>
    </w:p>
    <w:p w14:paraId="6B71FB4A" w14:textId="78D2BF0B" w:rsidR="00A46806" w:rsidRPr="00043B1C" w:rsidRDefault="00A46806" w:rsidP="000D6668">
      <w:pPr>
        <w:pStyle w:val="Sarakstarindkopa"/>
        <w:widowControl w:val="0"/>
        <w:numPr>
          <w:ilvl w:val="0"/>
          <w:numId w:val="25"/>
        </w:numPr>
        <w:suppressAutoHyphens/>
        <w:ind w:left="567" w:hanging="425"/>
        <w:jc w:val="both"/>
        <w:rPr>
          <w:sz w:val="24"/>
          <w:szCs w:val="24"/>
        </w:rPr>
      </w:pPr>
      <w:r w:rsidRPr="00A46806">
        <w:rPr>
          <w:sz w:val="24"/>
          <w:szCs w:val="24"/>
        </w:rPr>
        <w:t>Ar</w:t>
      </w:r>
      <w:r w:rsidR="002D5D1C">
        <w:rPr>
          <w:sz w:val="24"/>
          <w:szCs w:val="24"/>
        </w:rPr>
        <w:t xml:space="preserve"> sarunu procedūrā</w:t>
      </w:r>
      <w:r w:rsidRPr="00A46806">
        <w:rPr>
          <w:sz w:val="24"/>
          <w:szCs w:val="24"/>
        </w:rPr>
        <w:t xml:space="preserve"> uzvarējušo </w:t>
      </w:r>
      <w:r w:rsidR="002D5D1C">
        <w:rPr>
          <w:sz w:val="24"/>
          <w:szCs w:val="24"/>
        </w:rPr>
        <w:t>p</w:t>
      </w:r>
      <w:r w:rsidRPr="00A46806">
        <w:rPr>
          <w:sz w:val="24"/>
          <w:szCs w:val="24"/>
        </w:rPr>
        <w:t>retendentu tiks slēgts 1 (viens</w:t>
      </w:r>
      <w:r>
        <w:rPr>
          <w:sz w:val="24"/>
          <w:szCs w:val="24"/>
        </w:rPr>
        <w:t>) līgums</w:t>
      </w:r>
      <w:r w:rsidR="00043B1C">
        <w:rPr>
          <w:sz w:val="24"/>
          <w:szCs w:val="24"/>
        </w:rPr>
        <w:t xml:space="preserve"> </w:t>
      </w:r>
      <w:r w:rsidRPr="00043B1C">
        <w:rPr>
          <w:rFonts w:eastAsia="Arial"/>
          <w:color w:val="000000"/>
          <w:sz w:val="24"/>
          <w:szCs w:val="24"/>
        </w:rPr>
        <w:t xml:space="preserve">par </w:t>
      </w:r>
      <w:r w:rsidRPr="00043B1C">
        <w:rPr>
          <w:rFonts w:eastAsia="Arial"/>
          <w:bCs/>
          <w:color w:val="000000"/>
          <w:sz w:val="24"/>
          <w:szCs w:val="24"/>
        </w:rPr>
        <w:t>b</w:t>
      </w:r>
      <w:r w:rsidRPr="00043B1C">
        <w:rPr>
          <w:rFonts w:eastAsia="Arial"/>
          <w:color w:val="000000"/>
          <w:sz w:val="24"/>
          <w:szCs w:val="24"/>
        </w:rPr>
        <w:t xml:space="preserve">ūvprojekta </w:t>
      </w:r>
      <w:r w:rsidR="002D5D1C">
        <w:rPr>
          <w:rFonts w:eastAsia="Arial"/>
          <w:color w:val="000000"/>
          <w:sz w:val="24"/>
          <w:szCs w:val="24"/>
        </w:rPr>
        <w:t>“Ogres vārti</w:t>
      </w:r>
      <w:r w:rsidR="002D5D1C" w:rsidRPr="00043B1C">
        <w:rPr>
          <w:rFonts w:eastAsia="Arial"/>
          <w:color w:val="000000"/>
          <w:sz w:val="24"/>
          <w:szCs w:val="24"/>
        </w:rPr>
        <w:t xml:space="preserve">” </w:t>
      </w:r>
      <w:r w:rsidR="002D5D1C">
        <w:rPr>
          <w:rFonts w:eastAsia="Arial"/>
          <w:color w:val="000000"/>
          <w:sz w:val="24"/>
          <w:szCs w:val="24"/>
        </w:rPr>
        <w:t xml:space="preserve">izstrādi </w:t>
      </w:r>
      <w:r w:rsidRPr="00043B1C">
        <w:rPr>
          <w:rFonts w:eastAsia="Arial"/>
          <w:color w:val="000000"/>
          <w:sz w:val="24"/>
          <w:szCs w:val="24"/>
        </w:rPr>
        <w:t xml:space="preserve">minimālā </w:t>
      </w:r>
      <w:r w:rsidR="002D5D1C">
        <w:rPr>
          <w:rFonts w:eastAsia="Arial"/>
          <w:color w:val="000000"/>
          <w:sz w:val="24"/>
          <w:szCs w:val="24"/>
        </w:rPr>
        <w:t xml:space="preserve">un pilnā </w:t>
      </w:r>
      <w:r w:rsidRPr="00043B1C">
        <w:rPr>
          <w:rFonts w:eastAsia="Arial"/>
          <w:color w:val="000000"/>
          <w:sz w:val="24"/>
          <w:szCs w:val="24"/>
        </w:rPr>
        <w:t>sastāvā</w:t>
      </w:r>
      <w:r w:rsidR="002C0052">
        <w:rPr>
          <w:rFonts w:eastAsia="Arial"/>
          <w:color w:val="000000"/>
          <w:sz w:val="24"/>
          <w:szCs w:val="24"/>
        </w:rPr>
        <w:t>, kā arī autoruzraudzību</w:t>
      </w:r>
      <w:r w:rsidRPr="00043B1C">
        <w:rPr>
          <w:rFonts w:eastAsia="Arial"/>
          <w:color w:val="000000"/>
          <w:sz w:val="24"/>
          <w:szCs w:val="24"/>
        </w:rPr>
        <w:t xml:space="preserve"> </w:t>
      </w:r>
      <w:r w:rsidR="00144C1C" w:rsidRPr="00043B1C">
        <w:rPr>
          <w:rFonts w:eastAsia="Arial"/>
          <w:color w:val="000000"/>
          <w:sz w:val="24"/>
          <w:szCs w:val="24"/>
        </w:rPr>
        <w:t xml:space="preserve">saskaņā ar iesniegto metu un </w:t>
      </w:r>
      <w:r w:rsidR="002D5D1C">
        <w:rPr>
          <w:rFonts w:eastAsia="Arial"/>
          <w:color w:val="000000"/>
          <w:sz w:val="24"/>
          <w:szCs w:val="24"/>
        </w:rPr>
        <w:t>pašvaldības</w:t>
      </w:r>
      <w:r w:rsidR="002D5D1C" w:rsidRPr="00043B1C">
        <w:rPr>
          <w:rFonts w:eastAsia="Arial"/>
          <w:color w:val="000000"/>
          <w:sz w:val="24"/>
          <w:szCs w:val="24"/>
        </w:rPr>
        <w:t xml:space="preserve"> </w:t>
      </w:r>
      <w:r w:rsidR="00144C1C" w:rsidRPr="00043B1C">
        <w:rPr>
          <w:rFonts w:eastAsia="Arial"/>
          <w:color w:val="000000"/>
          <w:sz w:val="24"/>
          <w:szCs w:val="24"/>
        </w:rPr>
        <w:t>vajadzībām</w:t>
      </w:r>
      <w:r w:rsidR="00503A73" w:rsidRPr="00043B1C">
        <w:rPr>
          <w:rFonts w:eastAsia="Arial"/>
          <w:color w:val="000000"/>
          <w:sz w:val="24"/>
          <w:szCs w:val="24"/>
        </w:rPr>
        <w:t>.</w:t>
      </w:r>
    </w:p>
    <w:p w14:paraId="0EC225DF" w14:textId="47F7FA36" w:rsidR="00A46806" w:rsidRPr="00144C1C" w:rsidRDefault="00A46806" w:rsidP="000D6668">
      <w:pPr>
        <w:pStyle w:val="Sarakstarindkopa"/>
        <w:widowControl w:val="0"/>
        <w:numPr>
          <w:ilvl w:val="0"/>
          <w:numId w:val="25"/>
        </w:numPr>
        <w:suppressAutoHyphens/>
        <w:ind w:left="567" w:hanging="425"/>
        <w:jc w:val="both"/>
        <w:rPr>
          <w:sz w:val="24"/>
          <w:szCs w:val="24"/>
        </w:rPr>
      </w:pPr>
      <w:r w:rsidRPr="00144C1C">
        <w:rPr>
          <w:sz w:val="24"/>
          <w:szCs w:val="24"/>
        </w:rPr>
        <w:t>Līguma</w:t>
      </w:r>
      <w:r w:rsidRPr="00144C1C">
        <w:rPr>
          <w:bCs/>
          <w:sz w:val="24"/>
          <w:szCs w:val="24"/>
        </w:rPr>
        <w:t xml:space="preserve"> par </w:t>
      </w:r>
      <w:r w:rsidR="00D004A6">
        <w:rPr>
          <w:bCs/>
          <w:sz w:val="24"/>
          <w:szCs w:val="24"/>
        </w:rPr>
        <w:t>“</w:t>
      </w:r>
      <w:r w:rsidRPr="00144C1C">
        <w:rPr>
          <w:rFonts w:eastAsia="Arial"/>
          <w:color w:val="000000"/>
          <w:sz w:val="24"/>
          <w:szCs w:val="24"/>
        </w:rPr>
        <w:t>Ogres vārtu</w:t>
      </w:r>
      <w:r w:rsidR="00D004A6">
        <w:rPr>
          <w:rFonts w:eastAsia="Arial"/>
          <w:color w:val="000000"/>
          <w:sz w:val="24"/>
          <w:szCs w:val="24"/>
        </w:rPr>
        <w:t>”</w:t>
      </w:r>
      <w:r w:rsidRPr="00144C1C">
        <w:rPr>
          <w:rFonts w:eastAsia="Arial"/>
          <w:color w:val="000000"/>
          <w:sz w:val="24"/>
          <w:szCs w:val="24"/>
        </w:rPr>
        <w:t xml:space="preserve"> būvprojekta izstrādi</w:t>
      </w:r>
      <w:r w:rsidRPr="00144C1C">
        <w:rPr>
          <w:bCs/>
          <w:sz w:val="24"/>
          <w:szCs w:val="24"/>
        </w:rPr>
        <w:t xml:space="preserve"> maksimālais termiņš ir 8 (astoņi) mēneši</w:t>
      </w:r>
      <w:r w:rsidR="00144C1C">
        <w:rPr>
          <w:bCs/>
          <w:sz w:val="24"/>
          <w:szCs w:val="24"/>
        </w:rPr>
        <w:t xml:space="preserve">, ja nav atrunāts </w:t>
      </w:r>
      <w:r w:rsidR="002C0052">
        <w:rPr>
          <w:bCs/>
          <w:sz w:val="24"/>
          <w:szCs w:val="24"/>
        </w:rPr>
        <w:t xml:space="preserve">metu </w:t>
      </w:r>
      <w:r w:rsidR="00144C1C">
        <w:rPr>
          <w:bCs/>
          <w:sz w:val="24"/>
          <w:szCs w:val="24"/>
        </w:rPr>
        <w:t>pieteikumā īsāks termiņš</w:t>
      </w:r>
      <w:r w:rsidRPr="00144C1C">
        <w:rPr>
          <w:bCs/>
          <w:sz w:val="24"/>
          <w:szCs w:val="24"/>
        </w:rPr>
        <w:t xml:space="preserve">: </w:t>
      </w:r>
    </w:p>
    <w:p w14:paraId="49338359" w14:textId="0F46D525" w:rsidR="00A46806" w:rsidRPr="00A46806" w:rsidRDefault="00A46806" w:rsidP="000D6668">
      <w:pPr>
        <w:pStyle w:val="Sarakstarindkopa"/>
        <w:numPr>
          <w:ilvl w:val="1"/>
          <w:numId w:val="25"/>
        </w:numPr>
        <w:autoSpaceDE w:val="0"/>
        <w:autoSpaceDN w:val="0"/>
        <w:adjustRightInd w:val="0"/>
        <w:ind w:left="1276" w:hanging="621"/>
        <w:jc w:val="both"/>
        <w:rPr>
          <w:sz w:val="24"/>
          <w:szCs w:val="24"/>
        </w:rPr>
      </w:pPr>
      <w:r w:rsidRPr="00A46806">
        <w:rPr>
          <w:rFonts w:eastAsia="Calibri"/>
          <w:bCs/>
          <w:sz w:val="24"/>
          <w:szCs w:val="24"/>
        </w:rPr>
        <w:t>b</w:t>
      </w:r>
      <w:r w:rsidRPr="00A46806">
        <w:rPr>
          <w:rFonts w:eastAsia="Calibri"/>
          <w:sz w:val="24"/>
          <w:szCs w:val="24"/>
        </w:rPr>
        <w:t xml:space="preserve">ūvprojekts </w:t>
      </w:r>
      <w:r w:rsidRPr="007F16C1">
        <w:rPr>
          <w:sz w:val="24"/>
          <w:szCs w:val="24"/>
        </w:rPr>
        <w:t>minimālā sastāvā iesniedzams</w:t>
      </w:r>
      <w:r w:rsidR="00503A73" w:rsidRPr="007F16C1">
        <w:rPr>
          <w:sz w:val="24"/>
          <w:szCs w:val="24"/>
        </w:rPr>
        <w:t xml:space="preserve"> </w:t>
      </w:r>
      <w:r w:rsidR="001924A5">
        <w:rPr>
          <w:sz w:val="24"/>
          <w:szCs w:val="24"/>
        </w:rPr>
        <w:t>p</w:t>
      </w:r>
      <w:r w:rsidR="00503A73" w:rsidRPr="007F16C1">
        <w:rPr>
          <w:sz w:val="24"/>
          <w:szCs w:val="24"/>
        </w:rPr>
        <w:t>asūtītājam ne vēlāk kā 4 (četru</w:t>
      </w:r>
      <w:r w:rsidRPr="007F16C1">
        <w:rPr>
          <w:sz w:val="24"/>
          <w:szCs w:val="24"/>
        </w:rPr>
        <w:t>) mēnešu laikā pēc līguma parakstīšanas;</w:t>
      </w:r>
    </w:p>
    <w:p w14:paraId="5842D508" w14:textId="2B6B92A8" w:rsidR="00A46806" w:rsidRPr="00144C1C" w:rsidRDefault="00A46806" w:rsidP="000D6668">
      <w:pPr>
        <w:pStyle w:val="Sarakstarindkopa"/>
        <w:numPr>
          <w:ilvl w:val="1"/>
          <w:numId w:val="25"/>
        </w:numPr>
        <w:autoSpaceDE w:val="0"/>
        <w:autoSpaceDN w:val="0"/>
        <w:adjustRightInd w:val="0"/>
        <w:ind w:left="1276" w:hanging="621"/>
        <w:jc w:val="both"/>
        <w:rPr>
          <w:sz w:val="24"/>
          <w:szCs w:val="24"/>
        </w:rPr>
      </w:pPr>
      <w:r w:rsidRPr="007F16C1">
        <w:rPr>
          <w:sz w:val="24"/>
          <w:szCs w:val="24"/>
        </w:rPr>
        <w:t xml:space="preserve">būvprojekts iesniedzams </w:t>
      </w:r>
      <w:r w:rsidR="001924A5">
        <w:rPr>
          <w:sz w:val="24"/>
          <w:szCs w:val="24"/>
        </w:rPr>
        <w:t>p</w:t>
      </w:r>
      <w:r w:rsidRPr="007F16C1">
        <w:rPr>
          <w:sz w:val="24"/>
          <w:szCs w:val="24"/>
        </w:rPr>
        <w:t xml:space="preserve">asūtītājam ne vēlāk kā 4 (četru) mēnešu laikā pēc būvprojekta minimālā sastāvā saskaņošanas Būvvaldē un Būvatļaujas izsniegšanas. </w:t>
      </w:r>
    </w:p>
    <w:p w14:paraId="16F37CBC" w14:textId="77777777" w:rsidR="00A46806" w:rsidRPr="00144C1C" w:rsidRDefault="00116BEC" w:rsidP="000D6668">
      <w:pPr>
        <w:pStyle w:val="Sarakstarindkopa"/>
        <w:numPr>
          <w:ilvl w:val="1"/>
          <w:numId w:val="25"/>
        </w:numPr>
        <w:autoSpaceDE w:val="0"/>
        <w:autoSpaceDN w:val="0"/>
        <w:adjustRightInd w:val="0"/>
        <w:ind w:left="1276" w:hanging="621"/>
        <w:jc w:val="both"/>
        <w:rPr>
          <w:sz w:val="24"/>
          <w:szCs w:val="24"/>
        </w:rPr>
      </w:pPr>
      <w:r>
        <w:rPr>
          <w:sz w:val="24"/>
          <w:szCs w:val="24"/>
        </w:rPr>
        <w:t>b</w:t>
      </w:r>
      <w:r w:rsidRPr="007F16C1">
        <w:rPr>
          <w:sz w:val="24"/>
          <w:szCs w:val="24"/>
        </w:rPr>
        <w:t>ūvprojekta</w:t>
      </w:r>
      <w:r w:rsidRPr="00144C1C">
        <w:rPr>
          <w:spacing w:val="-4"/>
          <w:sz w:val="24"/>
          <w:szCs w:val="24"/>
          <w:lang w:eastAsia="ar-SA"/>
        </w:rPr>
        <w:t xml:space="preserve"> </w:t>
      </w:r>
      <w:r w:rsidR="00A46806" w:rsidRPr="00144C1C">
        <w:rPr>
          <w:spacing w:val="-4"/>
          <w:sz w:val="24"/>
          <w:szCs w:val="24"/>
          <w:lang w:eastAsia="ar-SA"/>
        </w:rPr>
        <w:t xml:space="preserve">ekspertīzes </w:t>
      </w:r>
      <w:bookmarkStart w:id="42" w:name="_GoBack"/>
      <w:bookmarkEnd w:id="42"/>
      <w:r w:rsidR="00A46806" w:rsidRPr="00144C1C">
        <w:rPr>
          <w:spacing w:val="-4"/>
          <w:sz w:val="24"/>
          <w:szCs w:val="24"/>
          <w:lang w:eastAsia="ar-SA"/>
        </w:rPr>
        <w:t>laiks netiek ieskaitīts minētajos termiņos.</w:t>
      </w:r>
    </w:p>
    <w:p w14:paraId="1604F032" w14:textId="42F80BBA" w:rsidR="00A46806" w:rsidRPr="00144C1C" w:rsidRDefault="00A46806" w:rsidP="000D6668">
      <w:pPr>
        <w:pStyle w:val="Sarakstarindkopa"/>
        <w:widowControl w:val="0"/>
        <w:numPr>
          <w:ilvl w:val="0"/>
          <w:numId w:val="25"/>
        </w:numPr>
        <w:ind w:left="567" w:hanging="425"/>
        <w:jc w:val="both"/>
        <w:rPr>
          <w:sz w:val="24"/>
          <w:szCs w:val="24"/>
        </w:rPr>
      </w:pPr>
      <w:r w:rsidRPr="00144C1C">
        <w:rPr>
          <w:sz w:val="24"/>
          <w:szCs w:val="24"/>
        </w:rPr>
        <w:t>Faktiskais būvprojekta izstrādes termiņš (būvatļaujas atzīme par projektēšanas nosacījumu izpildi) tiks noteiks pēc</w:t>
      </w:r>
      <w:r w:rsidR="001B290F">
        <w:rPr>
          <w:sz w:val="24"/>
          <w:szCs w:val="24"/>
        </w:rPr>
        <w:t xml:space="preserve"> </w:t>
      </w:r>
      <w:r w:rsidR="00ED7F86">
        <w:rPr>
          <w:sz w:val="24"/>
          <w:szCs w:val="24"/>
        </w:rPr>
        <w:t>sarunu procedūras dalībnieka</w:t>
      </w:r>
      <w:r w:rsidRPr="00144C1C">
        <w:rPr>
          <w:sz w:val="24"/>
          <w:szCs w:val="24"/>
        </w:rPr>
        <w:t xml:space="preserve"> </w:t>
      </w:r>
      <w:r w:rsidR="00ED7F86">
        <w:rPr>
          <w:sz w:val="24"/>
          <w:szCs w:val="24"/>
        </w:rPr>
        <w:t xml:space="preserve">meta pieteikumā </w:t>
      </w:r>
      <w:r w:rsidRPr="00144C1C">
        <w:rPr>
          <w:sz w:val="24"/>
          <w:szCs w:val="24"/>
        </w:rPr>
        <w:t>piedāvātā termiņa, ņemot vērā nolikuma norādīto maksimālo būvprojekta izstrādes termiņu.</w:t>
      </w:r>
    </w:p>
    <w:p w14:paraId="567F74F8" w14:textId="77777777" w:rsidR="00A46806" w:rsidRPr="00A46806" w:rsidRDefault="00A46806" w:rsidP="00A46806">
      <w:pPr>
        <w:pBdr>
          <w:top w:val="nil"/>
          <w:left w:val="nil"/>
          <w:bottom w:val="nil"/>
          <w:right w:val="nil"/>
          <w:between w:val="nil"/>
          <w:bar w:val="nil"/>
        </w:pBdr>
        <w:jc w:val="both"/>
        <w:rPr>
          <w:sz w:val="24"/>
          <w:szCs w:val="24"/>
        </w:rPr>
      </w:pPr>
    </w:p>
    <w:bookmarkEnd w:id="39"/>
    <w:bookmarkEnd w:id="40"/>
    <w:bookmarkEnd w:id="41"/>
    <w:p w14:paraId="7B41026D" w14:textId="77777777" w:rsidR="0077460A" w:rsidRPr="00043B1C" w:rsidRDefault="0077460A" w:rsidP="0077460A">
      <w:pPr>
        <w:pStyle w:val="Sarakstarindkopa"/>
        <w:tabs>
          <w:tab w:val="left" w:pos="2127"/>
        </w:tabs>
        <w:ind w:left="444"/>
        <w:jc w:val="both"/>
        <w:rPr>
          <w:sz w:val="24"/>
          <w:szCs w:val="24"/>
        </w:rPr>
      </w:pPr>
    </w:p>
    <w:p w14:paraId="08071832" w14:textId="77777777" w:rsidR="0077460A" w:rsidRPr="00043B1C" w:rsidRDefault="00B05B77" w:rsidP="00B05B77">
      <w:pPr>
        <w:widowControl w:val="0"/>
        <w:tabs>
          <w:tab w:val="left" w:pos="2127"/>
        </w:tabs>
        <w:suppressAutoHyphens/>
        <w:jc w:val="both"/>
        <w:rPr>
          <w:b/>
          <w:sz w:val="24"/>
          <w:szCs w:val="24"/>
        </w:rPr>
      </w:pPr>
      <w:r w:rsidRPr="00043B1C">
        <w:rPr>
          <w:b/>
          <w:sz w:val="24"/>
          <w:szCs w:val="24"/>
        </w:rPr>
        <w:t>Pielikumā:</w:t>
      </w:r>
    </w:p>
    <w:p w14:paraId="1337EEBD" w14:textId="426A3887" w:rsidR="0077460A" w:rsidRPr="00043B1C" w:rsidRDefault="00EF19A2" w:rsidP="00116BEC">
      <w:pPr>
        <w:pStyle w:val="Sarakstarindkopa"/>
        <w:widowControl w:val="0"/>
        <w:pBdr>
          <w:top w:val="nil"/>
          <w:left w:val="nil"/>
          <w:bottom w:val="nil"/>
          <w:right w:val="nil"/>
          <w:between w:val="nil"/>
          <w:bar w:val="nil"/>
        </w:pBdr>
        <w:suppressAutoHyphens/>
        <w:ind w:left="0"/>
        <w:contextualSpacing w:val="0"/>
        <w:jc w:val="both"/>
        <w:rPr>
          <w:sz w:val="24"/>
          <w:szCs w:val="24"/>
        </w:rPr>
      </w:pPr>
      <w:r w:rsidRPr="00043B1C">
        <w:rPr>
          <w:sz w:val="24"/>
          <w:szCs w:val="24"/>
        </w:rPr>
        <w:t>1</w:t>
      </w:r>
      <w:r w:rsidR="0077460A" w:rsidRPr="00043B1C">
        <w:rPr>
          <w:sz w:val="24"/>
          <w:szCs w:val="24"/>
        </w:rPr>
        <w:t xml:space="preserve">. </w:t>
      </w:r>
      <w:r w:rsidR="007632DB" w:rsidRPr="00043B1C">
        <w:rPr>
          <w:sz w:val="24"/>
          <w:szCs w:val="24"/>
        </w:rPr>
        <w:t>Finanšu</w:t>
      </w:r>
      <w:r w:rsidR="00DC2F3A">
        <w:rPr>
          <w:sz w:val="24"/>
          <w:szCs w:val="24"/>
        </w:rPr>
        <w:t xml:space="preserve"> piedāvājuma veidlapa</w:t>
      </w:r>
      <w:r w:rsidR="0077460A" w:rsidRPr="00043B1C">
        <w:rPr>
          <w:sz w:val="24"/>
          <w:szCs w:val="24"/>
        </w:rPr>
        <w:t>;</w:t>
      </w:r>
    </w:p>
    <w:p w14:paraId="63CE8174" w14:textId="58DD88F9" w:rsidR="004D3A9D" w:rsidRPr="00043B1C" w:rsidRDefault="00EF19A2" w:rsidP="00116BEC">
      <w:pPr>
        <w:pStyle w:val="Sarakstarindkopa"/>
        <w:widowControl w:val="0"/>
        <w:pBdr>
          <w:top w:val="nil"/>
          <w:left w:val="nil"/>
          <w:bottom w:val="nil"/>
          <w:right w:val="nil"/>
          <w:between w:val="nil"/>
          <w:bar w:val="nil"/>
        </w:pBdr>
        <w:suppressAutoHyphens/>
        <w:ind w:left="0"/>
        <w:contextualSpacing w:val="0"/>
        <w:jc w:val="both"/>
        <w:rPr>
          <w:sz w:val="24"/>
          <w:szCs w:val="24"/>
        </w:rPr>
      </w:pPr>
      <w:r w:rsidRPr="00043B1C">
        <w:rPr>
          <w:sz w:val="24"/>
          <w:szCs w:val="24"/>
        </w:rPr>
        <w:t>2</w:t>
      </w:r>
      <w:r w:rsidR="0077460A" w:rsidRPr="00043B1C">
        <w:rPr>
          <w:sz w:val="24"/>
          <w:szCs w:val="24"/>
        </w:rPr>
        <w:t>.</w:t>
      </w:r>
      <w:r w:rsidR="00DC2F3A">
        <w:rPr>
          <w:sz w:val="24"/>
          <w:szCs w:val="24"/>
        </w:rPr>
        <w:t xml:space="preserve"> Devīzes atšifrējuma veidlap</w:t>
      </w:r>
      <w:r w:rsidR="004D3A9D" w:rsidRPr="00043B1C">
        <w:rPr>
          <w:sz w:val="24"/>
          <w:szCs w:val="24"/>
        </w:rPr>
        <w:t>a;</w:t>
      </w:r>
    </w:p>
    <w:p w14:paraId="04493335" w14:textId="62058BE8" w:rsidR="0077460A" w:rsidRPr="00BB05DE" w:rsidRDefault="00A15AD2" w:rsidP="00116BEC">
      <w:pPr>
        <w:widowControl w:val="0"/>
        <w:pBdr>
          <w:top w:val="nil"/>
          <w:left w:val="nil"/>
          <w:bottom w:val="nil"/>
          <w:right w:val="nil"/>
          <w:between w:val="nil"/>
          <w:bar w:val="nil"/>
        </w:pBdr>
        <w:suppressAutoHyphens/>
        <w:jc w:val="both"/>
        <w:rPr>
          <w:sz w:val="24"/>
          <w:szCs w:val="24"/>
        </w:rPr>
      </w:pPr>
      <w:r>
        <w:rPr>
          <w:sz w:val="24"/>
          <w:szCs w:val="24"/>
        </w:rPr>
        <w:t>3</w:t>
      </w:r>
      <w:r w:rsidR="0077460A" w:rsidRPr="00043B1C">
        <w:rPr>
          <w:sz w:val="24"/>
          <w:szCs w:val="24"/>
        </w:rPr>
        <w:t xml:space="preserve">. </w:t>
      </w:r>
      <w:r w:rsidR="007632DB" w:rsidRPr="00BB05DE">
        <w:rPr>
          <w:sz w:val="24"/>
          <w:szCs w:val="24"/>
        </w:rPr>
        <w:t>Topogrāfiskās izpētes materiāli;</w:t>
      </w:r>
    </w:p>
    <w:p w14:paraId="073E3998" w14:textId="34F44A8F" w:rsidR="007F16C1" w:rsidRPr="00BB05DE" w:rsidRDefault="00A15AD2" w:rsidP="00116BEC">
      <w:pPr>
        <w:pStyle w:val="Sarakstarindkopa"/>
        <w:widowControl w:val="0"/>
        <w:pBdr>
          <w:top w:val="nil"/>
          <w:left w:val="nil"/>
          <w:bottom w:val="nil"/>
          <w:right w:val="nil"/>
          <w:between w:val="nil"/>
          <w:bar w:val="nil"/>
        </w:pBdr>
        <w:suppressAutoHyphens/>
        <w:ind w:left="0"/>
        <w:contextualSpacing w:val="0"/>
        <w:jc w:val="both"/>
        <w:rPr>
          <w:sz w:val="24"/>
          <w:szCs w:val="24"/>
        </w:rPr>
      </w:pPr>
      <w:r w:rsidRPr="00BB05DE">
        <w:rPr>
          <w:sz w:val="24"/>
          <w:szCs w:val="24"/>
        </w:rPr>
        <w:t>4</w:t>
      </w:r>
      <w:r w:rsidR="007632DB" w:rsidRPr="00BB05DE">
        <w:rPr>
          <w:sz w:val="24"/>
          <w:szCs w:val="24"/>
        </w:rPr>
        <w:t>. Tehniskās apsekošanas atzinums</w:t>
      </w:r>
      <w:r w:rsidR="00BB05DE" w:rsidRPr="00BB05DE">
        <w:rPr>
          <w:sz w:val="24"/>
          <w:szCs w:val="24"/>
        </w:rPr>
        <w:t>;</w:t>
      </w:r>
    </w:p>
    <w:p w14:paraId="1ADD2E5D" w14:textId="457C4541" w:rsidR="00BB05DE" w:rsidRPr="00BB05DE" w:rsidRDefault="00BB05DE" w:rsidP="00BB05DE">
      <w:pPr>
        <w:pStyle w:val="Sarakstarindkopa"/>
        <w:ind w:left="0"/>
        <w:jc w:val="both"/>
        <w:rPr>
          <w:sz w:val="24"/>
          <w:szCs w:val="24"/>
        </w:rPr>
      </w:pPr>
      <w:r w:rsidRPr="00BB05DE">
        <w:rPr>
          <w:rStyle w:val="Hyperlink2"/>
          <w:kern w:val="24"/>
          <w:sz w:val="24"/>
          <w:szCs w:val="24"/>
        </w:rPr>
        <w:t>5</w:t>
      </w:r>
      <w:r w:rsidRPr="00BB05DE">
        <w:rPr>
          <w:rStyle w:val="Hyperlink2"/>
          <w:kern w:val="24"/>
          <w:sz w:val="24"/>
          <w:szCs w:val="24"/>
        </w:rPr>
        <w:t xml:space="preserve">. </w:t>
      </w:r>
      <w:r>
        <w:rPr>
          <w:rStyle w:val="Hyperlink2"/>
          <w:kern w:val="24"/>
          <w:sz w:val="24"/>
          <w:szCs w:val="24"/>
        </w:rPr>
        <w:t>F</w:t>
      </w:r>
      <w:r w:rsidRPr="00BB05DE">
        <w:rPr>
          <w:sz w:val="24"/>
          <w:szCs w:val="24"/>
        </w:rPr>
        <w:t>otogrāfijas ar būves atsegtajiem pamatiem;</w:t>
      </w:r>
    </w:p>
    <w:p w14:paraId="3248542B" w14:textId="15C195FF" w:rsidR="00BB05DE" w:rsidRPr="00BB05DE" w:rsidRDefault="00BB05DE" w:rsidP="00BB05DE">
      <w:pPr>
        <w:rPr>
          <w:rFonts w:ascii="Calibri" w:hAnsi="Calibri"/>
          <w:sz w:val="24"/>
          <w:szCs w:val="24"/>
        </w:rPr>
      </w:pPr>
      <w:r w:rsidRPr="00BB05DE">
        <w:rPr>
          <w:sz w:val="24"/>
          <w:szCs w:val="24"/>
        </w:rPr>
        <w:t>6</w:t>
      </w:r>
      <w:r w:rsidRPr="00BB05DE">
        <w:rPr>
          <w:sz w:val="24"/>
          <w:szCs w:val="24"/>
        </w:rPr>
        <w:t xml:space="preserve">. </w:t>
      </w:r>
      <w:r>
        <w:rPr>
          <w:sz w:val="24"/>
          <w:szCs w:val="24"/>
        </w:rPr>
        <w:t>T</w:t>
      </w:r>
      <w:r w:rsidRPr="00BB05DE">
        <w:rPr>
          <w:sz w:val="24"/>
          <w:szCs w:val="24"/>
        </w:rPr>
        <w:t>eritorijas plāns (</w:t>
      </w:r>
      <w:proofErr w:type="spellStart"/>
      <w:r w:rsidRPr="00BB05DE">
        <w:rPr>
          <w:sz w:val="24"/>
          <w:szCs w:val="24"/>
        </w:rPr>
        <w:t>dwg</w:t>
      </w:r>
      <w:proofErr w:type="spellEnd"/>
      <w:r w:rsidRPr="00BB05DE">
        <w:rPr>
          <w:sz w:val="24"/>
          <w:szCs w:val="24"/>
        </w:rPr>
        <w:t xml:space="preserve"> un </w:t>
      </w:r>
      <w:proofErr w:type="spellStart"/>
      <w:r w:rsidRPr="00BB05DE">
        <w:rPr>
          <w:sz w:val="24"/>
          <w:szCs w:val="24"/>
        </w:rPr>
        <w:t>pdf</w:t>
      </w:r>
      <w:proofErr w:type="spellEnd"/>
      <w:r w:rsidRPr="00BB05DE">
        <w:rPr>
          <w:sz w:val="24"/>
          <w:szCs w:val="24"/>
        </w:rPr>
        <w:t xml:space="preserve"> formātā) ar pieguļošajām teritorijām. </w:t>
      </w:r>
    </w:p>
    <w:p w14:paraId="2A5FB6CB" w14:textId="77777777" w:rsidR="00BB05DE" w:rsidRDefault="00BB05DE" w:rsidP="00116BEC">
      <w:pPr>
        <w:pStyle w:val="Sarakstarindkopa"/>
        <w:widowControl w:val="0"/>
        <w:pBdr>
          <w:top w:val="nil"/>
          <w:left w:val="nil"/>
          <w:bottom w:val="nil"/>
          <w:right w:val="nil"/>
          <w:between w:val="nil"/>
          <w:bar w:val="nil"/>
        </w:pBdr>
        <w:suppressAutoHyphens/>
        <w:ind w:left="0"/>
        <w:contextualSpacing w:val="0"/>
        <w:jc w:val="both"/>
        <w:rPr>
          <w:sz w:val="24"/>
          <w:szCs w:val="24"/>
        </w:rPr>
      </w:pPr>
    </w:p>
    <w:p w14:paraId="79343EAD" w14:textId="77777777" w:rsidR="003677C2" w:rsidRPr="00043B1C" w:rsidRDefault="003677C2" w:rsidP="003677C2">
      <w:pPr>
        <w:spacing w:after="120" w:line="276" w:lineRule="auto"/>
        <w:jc w:val="both"/>
        <w:rPr>
          <w:sz w:val="24"/>
          <w:szCs w:val="24"/>
        </w:rPr>
      </w:pPr>
    </w:p>
    <w:p w14:paraId="64557778" w14:textId="77777777" w:rsidR="003677C2" w:rsidRDefault="003677C2" w:rsidP="003677C2">
      <w:pPr>
        <w:spacing w:after="120" w:line="276" w:lineRule="auto"/>
        <w:jc w:val="both"/>
        <w:rPr>
          <w:sz w:val="24"/>
          <w:szCs w:val="24"/>
        </w:rPr>
      </w:pPr>
    </w:p>
    <w:p w14:paraId="3DD523EA" w14:textId="727C7338" w:rsidR="003677C2" w:rsidRPr="00DB238A" w:rsidRDefault="001924A5" w:rsidP="003677C2">
      <w:pPr>
        <w:spacing w:after="120" w:line="276" w:lineRule="auto"/>
        <w:jc w:val="both"/>
        <w:rPr>
          <w:sz w:val="24"/>
          <w:szCs w:val="24"/>
        </w:rPr>
      </w:pPr>
      <w:r>
        <w:rPr>
          <w:sz w:val="24"/>
          <w:szCs w:val="24"/>
        </w:rPr>
        <w:t>Žūrijas komisijas</w:t>
      </w:r>
      <w:r w:rsidRPr="00116BEC">
        <w:rPr>
          <w:sz w:val="24"/>
          <w:szCs w:val="24"/>
        </w:rPr>
        <w:t xml:space="preserve"> </w:t>
      </w:r>
      <w:r w:rsidR="003677C2" w:rsidRPr="00116BEC">
        <w:rPr>
          <w:sz w:val="24"/>
          <w:szCs w:val="24"/>
        </w:rPr>
        <w:t>priekšsēdētājs</w:t>
      </w:r>
      <w:r w:rsidR="003677C2" w:rsidRPr="00116BEC">
        <w:rPr>
          <w:sz w:val="24"/>
          <w:szCs w:val="24"/>
        </w:rPr>
        <w:tab/>
        <w:t xml:space="preserve"> </w:t>
      </w:r>
      <w:r w:rsidR="003677C2" w:rsidRPr="00116BEC">
        <w:rPr>
          <w:sz w:val="24"/>
          <w:szCs w:val="24"/>
        </w:rPr>
        <w:tab/>
      </w:r>
      <w:r w:rsidR="003677C2" w:rsidRPr="00116BEC">
        <w:rPr>
          <w:sz w:val="24"/>
          <w:szCs w:val="24"/>
        </w:rPr>
        <w:tab/>
      </w:r>
      <w:r w:rsidR="003677C2" w:rsidRPr="00116BEC">
        <w:rPr>
          <w:sz w:val="24"/>
          <w:szCs w:val="24"/>
        </w:rPr>
        <w:tab/>
      </w:r>
      <w:r w:rsidR="003677C2" w:rsidRPr="00116BEC">
        <w:rPr>
          <w:sz w:val="24"/>
          <w:szCs w:val="24"/>
        </w:rPr>
        <w:tab/>
      </w:r>
      <w:r w:rsidR="003677C2" w:rsidRPr="00116BEC">
        <w:rPr>
          <w:sz w:val="24"/>
          <w:szCs w:val="24"/>
        </w:rPr>
        <w:tab/>
      </w:r>
      <w:r w:rsidR="003677C2" w:rsidRPr="00116BEC">
        <w:rPr>
          <w:sz w:val="24"/>
          <w:szCs w:val="24"/>
        </w:rPr>
        <w:tab/>
        <w:t>E.</w:t>
      </w:r>
      <w:r w:rsidR="00116BEC" w:rsidRPr="00116BEC">
        <w:rPr>
          <w:sz w:val="24"/>
          <w:szCs w:val="24"/>
        </w:rPr>
        <w:t> </w:t>
      </w:r>
      <w:proofErr w:type="spellStart"/>
      <w:r w:rsidR="003677C2" w:rsidRPr="00116BEC">
        <w:rPr>
          <w:sz w:val="24"/>
          <w:szCs w:val="24"/>
        </w:rPr>
        <w:t>Helmanis</w:t>
      </w:r>
      <w:proofErr w:type="spellEnd"/>
    </w:p>
    <w:p w14:paraId="34CFA25F" w14:textId="77777777" w:rsidR="0077460A" w:rsidRDefault="0077460A" w:rsidP="0077460A">
      <w:pPr>
        <w:rPr>
          <w:bCs/>
          <w:sz w:val="24"/>
          <w:szCs w:val="24"/>
        </w:rPr>
      </w:pPr>
      <w:r>
        <w:rPr>
          <w:bCs/>
          <w:sz w:val="24"/>
          <w:szCs w:val="24"/>
        </w:rPr>
        <w:br w:type="page"/>
      </w:r>
    </w:p>
    <w:p w14:paraId="1C94F29A" w14:textId="77777777" w:rsidR="0077460A" w:rsidRPr="00F853C4" w:rsidRDefault="00E87281" w:rsidP="0077460A">
      <w:pPr>
        <w:pStyle w:val="Nosaukums"/>
        <w:jc w:val="right"/>
        <w:rPr>
          <w:b w:val="0"/>
          <w:lang w:val="lv-LV"/>
        </w:rPr>
      </w:pPr>
      <w:r>
        <w:rPr>
          <w:b w:val="0"/>
          <w:lang w:val="lv-LV"/>
        </w:rPr>
        <w:lastRenderedPageBreak/>
        <w:t>1.p</w:t>
      </w:r>
      <w:r w:rsidR="0077460A">
        <w:rPr>
          <w:b w:val="0"/>
          <w:lang w:val="lv-LV"/>
        </w:rPr>
        <w:t xml:space="preserve">ielikums </w:t>
      </w:r>
    </w:p>
    <w:p w14:paraId="192BBA7D" w14:textId="77777777" w:rsidR="0077460A" w:rsidRDefault="0077460A" w:rsidP="0077460A">
      <w:pPr>
        <w:pStyle w:val="Nosaukums"/>
        <w:rPr>
          <w:lang w:val="lv-LV"/>
        </w:rPr>
      </w:pPr>
    </w:p>
    <w:p w14:paraId="308B7AAE" w14:textId="77777777" w:rsidR="009C4DC4" w:rsidRDefault="009C4DC4" w:rsidP="0077460A">
      <w:pPr>
        <w:pStyle w:val="Nosaukums"/>
        <w:rPr>
          <w:u w:val="single"/>
          <w:lang w:val="lv-LV"/>
        </w:rPr>
      </w:pPr>
    </w:p>
    <w:p w14:paraId="71EE4258" w14:textId="77777777" w:rsidR="009C4DC4" w:rsidRPr="008615AF" w:rsidRDefault="009C4DC4" w:rsidP="0077460A">
      <w:pPr>
        <w:pStyle w:val="Nosaukums"/>
        <w:rPr>
          <w:u w:val="single"/>
          <w:lang w:val="lv-LV"/>
        </w:rPr>
      </w:pPr>
    </w:p>
    <w:p w14:paraId="3D9E1E42" w14:textId="77777777" w:rsidR="0077460A" w:rsidRPr="008615AF" w:rsidRDefault="007632DB" w:rsidP="0077460A">
      <w:pPr>
        <w:pStyle w:val="Nosaukums"/>
        <w:rPr>
          <w:u w:val="single"/>
          <w:lang w:val="lv-LV"/>
        </w:rPr>
      </w:pPr>
      <w:r w:rsidRPr="008615AF">
        <w:rPr>
          <w:u w:val="single"/>
          <w:lang w:val="lv-LV"/>
        </w:rPr>
        <w:t>FINANŠU</w:t>
      </w:r>
      <w:r w:rsidR="0077460A" w:rsidRPr="008615AF">
        <w:rPr>
          <w:u w:val="single"/>
          <w:lang w:val="lv-LV"/>
        </w:rPr>
        <w:t xml:space="preserve"> PIEDĀVĀJUMS</w:t>
      </w:r>
    </w:p>
    <w:p w14:paraId="75FBA370" w14:textId="77777777" w:rsidR="0077460A" w:rsidRPr="008615AF" w:rsidRDefault="0077460A" w:rsidP="0077460A">
      <w:pPr>
        <w:rPr>
          <w:sz w:val="24"/>
          <w:szCs w:val="24"/>
        </w:rPr>
      </w:pPr>
    </w:p>
    <w:p w14:paraId="5C7421B4" w14:textId="77777777" w:rsidR="009C4DC4" w:rsidRPr="008615AF" w:rsidRDefault="009C4DC4" w:rsidP="0077460A">
      <w:pPr>
        <w:rPr>
          <w:sz w:val="24"/>
          <w:szCs w:val="24"/>
        </w:rPr>
      </w:pPr>
    </w:p>
    <w:p w14:paraId="51B9FB3E" w14:textId="185DF5AD" w:rsidR="0077460A" w:rsidRPr="008615AF" w:rsidRDefault="007632DB" w:rsidP="00E87281">
      <w:pPr>
        <w:jc w:val="center"/>
        <w:rPr>
          <w:b/>
          <w:bCs/>
          <w:i/>
          <w:sz w:val="24"/>
          <w:szCs w:val="24"/>
        </w:rPr>
      </w:pPr>
      <w:r w:rsidRPr="008615AF">
        <w:rPr>
          <w:b/>
          <w:bCs/>
          <w:sz w:val="24"/>
          <w:szCs w:val="24"/>
          <w:lang w:eastAsia="lv-LV"/>
        </w:rPr>
        <w:t>Metu k</w:t>
      </w:r>
      <w:r w:rsidR="00E87281" w:rsidRPr="008615AF">
        <w:rPr>
          <w:b/>
          <w:bCs/>
          <w:sz w:val="24"/>
          <w:szCs w:val="24"/>
          <w:lang w:eastAsia="lv-LV"/>
        </w:rPr>
        <w:t xml:space="preserve">onkurss </w:t>
      </w:r>
      <w:r w:rsidR="009C4DC4" w:rsidRPr="008615AF">
        <w:rPr>
          <w:b/>
          <w:bCs/>
          <w:sz w:val="24"/>
          <w:szCs w:val="24"/>
          <w:lang w:eastAsia="lv-LV"/>
        </w:rPr>
        <w:t>“</w:t>
      </w:r>
      <w:r w:rsidR="00254E8A" w:rsidRPr="008615AF">
        <w:rPr>
          <w:b/>
          <w:bCs/>
          <w:sz w:val="24"/>
          <w:szCs w:val="24"/>
          <w:lang w:eastAsia="lv-LV"/>
        </w:rPr>
        <w:t>“</w:t>
      </w:r>
      <w:r w:rsidR="00D004A6" w:rsidRPr="008615AF">
        <w:rPr>
          <w:b/>
          <w:bCs/>
          <w:sz w:val="24"/>
          <w:szCs w:val="24"/>
          <w:lang w:eastAsia="lv-LV"/>
        </w:rPr>
        <w:t>Ogres vārti”</w:t>
      </w:r>
      <w:r w:rsidR="00043B1C" w:rsidRPr="008615AF">
        <w:rPr>
          <w:b/>
          <w:bCs/>
          <w:sz w:val="24"/>
          <w:szCs w:val="24"/>
          <w:lang w:eastAsia="lv-LV"/>
        </w:rPr>
        <w:t xml:space="preserve"> attīstības priekšlikumi</w:t>
      </w:r>
      <w:r w:rsidR="00E87281" w:rsidRPr="008615AF">
        <w:rPr>
          <w:b/>
          <w:bCs/>
          <w:sz w:val="24"/>
          <w:szCs w:val="24"/>
          <w:lang w:eastAsia="lv-LV"/>
        </w:rPr>
        <w:t>”</w:t>
      </w:r>
    </w:p>
    <w:p w14:paraId="66E86797" w14:textId="77777777" w:rsidR="0077460A" w:rsidRDefault="0077460A" w:rsidP="0077460A">
      <w:pPr>
        <w:rPr>
          <w:i/>
          <w:sz w:val="24"/>
          <w:szCs w:val="24"/>
        </w:rPr>
      </w:pPr>
    </w:p>
    <w:p w14:paraId="59931C66" w14:textId="77777777" w:rsidR="008615AF" w:rsidRPr="008615AF" w:rsidRDefault="008615AF" w:rsidP="0077460A">
      <w:pP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951"/>
        <w:gridCol w:w="2734"/>
      </w:tblGrid>
      <w:tr w:rsidR="0077460A" w:rsidRPr="008615AF" w14:paraId="6D50CE32" w14:textId="77777777" w:rsidTr="000C2973">
        <w:trPr>
          <w:trHeight w:val="794"/>
        </w:trPr>
        <w:tc>
          <w:tcPr>
            <w:tcW w:w="837" w:type="dxa"/>
            <w:vAlign w:val="center"/>
          </w:tcPr>
          <w:p w14:paraId="7CDB0589" w14:textId="77777777" w:rsidR="0077460A" w:rsidRPr="008615AF" w:rsidRDefault="0077460A" w:rsidP="000C2973">
            <w:pPr>
              <w:jc w:val="center"/>
              <w:rPr>
                <w:b/>
                <w:sz w:val="24"/>
                <w:szCs w:val="24"/>
              </w:rPr>
            </w:pPr>
            <w:r w:rsidRPr="008615AF">
              <w:rPr>
                <w:b/>
                <w:sz w:val="24"/>
                <w:szCs w:val="24"/>
              </w:rPr>
              <w:t>Nr. p.k.</w:t>
            </w:r>
          </w:p>
        </w:tc>
        <w:tc>
          <w:tcPr>
            <w:tcW w:w="4951" w:type="dxa"/>
            <w:vAlign w:val="center"/>
          </w:tcPr>
          <w:p w14:paraId="7970585F" w14:textId="77777777" w:rsidR="0077460A" w:rsidRPr="008615AF" w:rsidRDefault="0077460A" w:rsidP="000C2973">
            <w:pPr>
              <w:jc w:val="center"/>
              <w:rPr>
                <w:sz w:val="24"/>
                <w:szCs w:val="24"/>
              </w:rPr>
            </w:pPr>
            <w:r w:rsidRPr="008615AF">
              <w:rPr>
                <w:sz w:val="24"/>
                <w:szCs w:val="24"/>
              </w:rPr>
              <w:t>Nosaukums</w:t>
            </w:r>
          </w:p>
        </w:tc>
        <w:tc>
          <w:tcPr>
            <w:tcW w:w="2734" w:type="dxa"/>
            <w:vAlign w:val="center"/>
          </w:tcPr>
          <w:p w14:paraId="65FB1B3D" w14:textId="77777777" w:rsidR="0077460A" w:rsidRPr="008615AF" w:rsidRDefault="0077460A" w:rsidP="000C2973">
            <w:pPr>
              <w:jc w:val="center"/>
              <w:rPr>
                <w:b/>
                <w:sz w:val="24"/>
                <w:szCs w:val="24"/>
              </w:rPr>
            </w:pPr>
            <w:r w:rsidRPr="008615AF">
              <w:rPr>
                <w:b/>
                <w:sz w:val="24"/>
                <w:szCs w:val="24"/>
              </w:rPr>
              <w:t>Cena kopā EUR bez PVN</w:t>
            </w:r>
          </w:p>
        </w:tc>
      </w:tr>
      <w:tr w:rsidR="0077460A" w:rsidRPr="008615AF" w14:paraId="4860F562" w14:textId="77777777" w:rsidTr="000C2973">
        <w:tc>
          <w:tcPr>
            <w:tcW w:w="837" w:type="dxa"/>
          </w:tcPr>
          <w:p w14:paraId="5003489A" w14:textId="77777777" w:rsidR="0077460A" w:rsidRPr="008615AF" w:rsidRDefault="0077460A" w:rsidP="000C2973">
            <w:pPr>
              <w:rPr>
                <w:sz w:val="24"/>
                <w:szCs w:val="24"/>
              </w:rPr>
            </w:pPr>
            <w:r w:rsidRPr="008615AF">
              <w:rPr>
                <w:sz w:val="24"/>
                <w:szCs w:val="24"/>
              </w:rPr>
              <w:t>1.</w:t>
            </w:r>
          </w:p>
        </w:tc>
        <w:tc>
          <w:tcPr>
            <w:tcW w:w="4951" w:type="dxa"/>
          </w:tcPr>
          <w:p w14:paraId="5EE4CF87" w14:textId="77777777" w:rsidR="007B2888" w:rsidRDefault="009C4DC4" w:rsidP="000C2973">
            <w:pPr>
              <w:jc w:val="both"/>
              <w:rPr>
                <w:sz w:val="24"/>
                <w:szCs w:val="24"/>
              </w:rPr>
            </w:pPr>
            <w:r w:rsidRPr="008615AF">
              <w:rPr>
                <w:sz w:val="24"/>
                <w:szCs w:val="24"/>
              </w:rPr>
              <w:t>““</w:t>
            </w:r>
            <w:r w:rsidR="00254E8A" w:rsidRPr="008615AF">
              <w:rPr>
                <w:sz w:val="24"/>
                <w:szCs w:val="24"/>
              </w:rPr>
              <w:t>Ogres vārti” attīstības priekšlikumi”</w:t>
            </w:r>
            <w:r w:rsidR="007B2888">
              <w:rPr>
                <w:sz w:val="24"/>
                <w:szCs w:val="24"/>
              </w:rPr>
              <w:t xml:space="preserve"> </w:t>
            </w:r>
          </w:p>
          <w:p w14:paraId="29052047" w14:textId="458BA87D" w:rsidR="0077460A" w:rsidRPr="008615AF" w:rsidRDefault="007B2888" w:rsidP="007B2888">
            <w:pPr>
              <w:jc w:val="both"/>
              <w:rPr>
                <w:sz w:val="24"/>
                <w:szCs w:val="24"/>
              </w:rPr>
            </w:pPr>
            <w:r>
              <w:rPr>
                <w:sz w:val="24"/>
                <w:szCs w:val="24"/>
              </w:rPr>
              <w:t>(pilna būvprojekta izstrāde)</w:t>
            </w:r>
          </w:p>
        </w:tc>
        <w:tc>
          <w:tcPr>
            <w:tcW w:w="2734" w:type="dxa"/>
          </w:tcPr>
          <w:p w14:paraId="57E88DF3" w14:textId="77777777" w:rsidR="0077460A" w:rsidRPr="008615AF" w:rsidRDefault="0077460A" w:rsidP="000C2973">
            <w:pPr>
              <w:rPr>
                <w:sz w:val="24"/>
                <w:szCs w:val="24"/>
              </w:rPr>
            </w:pPr>
          </w:p>
          <w:p w14:paraId="0F9A7BEC" w14:textId="77777777" w:rsidR="00254E8A" w:rsidRPr="008615AF" w:rsidRDefault="00254E8A" w:rsidP="000C2973">
            <w:pPr>
              <w:rPr>
                <w:sz w:val="24"/>
                <w:szCs w:val="24"/>
              </w:rPr>
            </w:pPr>
          </w:p>
          <w:p w14:paraId="44B3FF96" w14:textId="77777777" w:rsidR="00254E8A" w:rsidRPr="008615AF" w:rsidRDefault="00254E8A" w:rsidP="000C2973">
            <w:pPr>
              <w:rPr>
                <w:sz w:val="24"/>
                <w:szCs w:val="24"/>
              </w:rPr>
            </w:pPr>
          </w:p>
        </w:tc>
      </w:tr>
      <w:tr w:rsidR="007B2888" w:rsidRPr="008615AF" w14:paraId="55A66C00" w14:textId="77777777" w:rsidTr="007758FA">
        <w:tc>
          <w:tcPr>
            <w:tcW w:w="837" w:type="dxa"/>
          </w:tcPr>
          <w:p w14:paraId="717BC45C" w14:textId="0ABF1066" w:rsidR="007B2888" w:rsidRPr="008615AF" w:rsidRDefault="007B2888" w:rsidP="007758FA">
            <w:pPr>
              <w:rPr>
                <w:sz w:val="24"/>
                <w:szCs w:val="24"/>
              </w:rPr>
            </w:pPr>
            <w:r>
              <w:rPr>
                <w:sz w:val="24"/>
                <w:szCs w:val="24"/>
              </w:rPr>
              <w:t>2</w:t>
            </w:r>
            <w:r w:rsidRPr="008615AF">
              <w:rPr>
                <w:sz w:val="24"/>
                <w:szCs w:val="24"/>
              </w:rPr>
              <w:t>.</w:t>
            </w:r>
          </w:p>
        </w:tc>
        <w:tc>
          <w:tcPr>
            <w:tcW w:w="4951" w:type="dxa"/>
          </w:tcPr>
          <w:p w14:paraId="3428FDED" w14:textId="3654B03F" w:rsidR="007B2888" w:rsidRPr="008615AF" w:rsidRDefault="007B2888" w:rsidP="00B90EBF">
            <w:pPr>
              <w:jc w:val="both"/>
              <w:rPr>
                <w:sz w:val="24"/>
                <w:szCs w:val="24"/>
              </w:rPr>
            </w:pPr>
            <w:r w:rsidRPr="008615AF">
              <w:rPr>
                <w:sz w:val="24"/>
                <w:szCs w:val="24"/>
              </w:rPr>
              <w:t>““Ogres vārti” attīstības priekšlikumi</w:t>
            </w:r>
            <w:r>
              <w:rPr>
                <w:sz w:val="24"/>
                <w:szCs w:val="24"/>
              </w:rPr>
              <w:t xml:space="preserve">  </w:t>
            </w:r>
            <w:r w:rsidR="00B90EBF">
              <w:rPr>
                <w:sz w:val="24"/>
                <w:szCs w:val="24"/>
              </w:rPr>
              <w:t xml:space="preserve">būvprojekta autoruzraudzība </w:t>
            </w:r>
          </w:p>
        </w:tc>
        <w:tc>
          <w:tcPr>
            <w:tcW w:w="2734" w:type="dxa"/>
          </w:tcPr>
          <w:p w14:paraId="23A2345B" w14:textId="77777777" w:rsidR="007B2888" w:rsidRPr="008615AF" w:rsidRDefault="007B2888" w:rsidP="007758FA">
            <w:pPr>
              <w:rPr>
                <w:sz w:val="24"/>
                <w:szCs w:val="24"/>
              </w:rPr>
            </w:pPr>
          </w:p>
          <w:p w14:paraId="20BF56EF" w14:textId="77777777" w:rsidR="007B2888" w:rsidRPr="008615AF" w:rsidRDefault="007B2888" w:rsidP="007758FA">
            <w:pPr>
              <w:rPr>
                <w:sz w:val="24"/>
                <w:szCs w:val="24"/>
              </w:rPr>
            </w:pPr>
          </w:p>
          <w:p w14:paraId="6776DA6D" w14:textId="77777777" w:rsidR="007B2888" w:rsidRPr="008615AF" w:rsidRDefault="007B2888" w:rsidP="007758FA">
            <w:pPr>
              <w:rPr>
                <w:sz w:val="24"/>
                <w:szCs w:val="24"/>
              </w:rPr>
            </w:pPr>
          </w:p>
        </w:tc>
      </w:tr>
      <w:tr w:rsidR="007B2888" w:rsidRPr="008615AF" w14:paraId="06CE385B" w14:textId="77777777" w:rsidTr="000C2973">
        <w:trPr>
          <w:trHeight w:val="680"/>
        </w:trPr>
        <w:tc>
          <w:tcPr>
            <w:tcW w:w="5788" w:type="dxa"/>
            <w:gridSpan w:val="2"/>
            <w:vAlign w:val="center"/>
          </w:tcPr>
          <w:p w14:paraId="3B08C833" w14:textId="1CC39968" w:rsidR="007B2888" w:rsidRPr="008615AF" w:rsidRDefault="007B2888" w:rsidP="000C2973">
            <w:pPr>
              <w:jc w:val="right"/>
              <w:rPr>
                <w:sz w:val="24"/>
                <w:szCs w:val="24"/>
              </w:rPr>
            </w:pPr>
            <w:r w:rsidRPr="008615AF">
              <w:rPr>
                <w:sz w:val="24"/>
                <w:szCs w:val="24"/>
              </w:rPr>
              <w:t>PVN</w:t>
            </w:r>
          </w:p>
        </w:tc>
        <w:tc>
          <w:tcPr>
            <w:tcW w:w="2734" w:type="dxa"/>
          </w:tcPr>
          <w:p w14:paraId="5AF5125C" w14:textId="77777777" w:rsidR="007B2888" w:rsidRPr="008615AF" w:rsidRDefault="007B2888" w:rsidP="000C2973">
            <w:pPr>
              <w:rPr>
                <w:sz w:val="24"/>
                <w:szCs w:val="24"/>
              </w:rPr>
            </w:pPr>
          </w:p>
        </w:tc>
      </w:tr>
      <w:tr w:rsidR="0077460A" w:rsidRPr="008615AF" w14:paraId="414DD289" w14:textId="77777777" w:rsidTr="000C2973">
        <w:trPr>
          <w:trHeight w:val="680"/>
        </w:trPr>
        <w:tc>
          <w:tcPr>
            <w:tcW w:w="5788" w:type="dxa"/>
            <w:gridSpan w:val="2"/>
            <w:vAlign w:val="center"/>
          </w:tcPr>
          <w:p w14:paraId="1BCB8E80" w14:textId="0B52228F" w:rsidR="0077460A" w:rsidRPr="008615AF" w:rsidRDefault="0077460A" w:rsidP="000C2973">
            <w:pPr>
              <w:jc w:val="right"/>
              <w:rPr>
                <w:sz w:val="24"/>
                <w:szCs w:val="24"/>
              </w:rPr>
            </w:pPr>
            <w:r w:rsidRPr="008615AF">
              <w:rPr>
                <w:sz w:val="24"/>
                <w:szCs w:val="24"/>
              </w:rPr>
              <w:t xml:space="preserve">Kopā </w:t>
            </w:r>
            <w:r w:rsidR="009C4DC4" w:rsidRPr="008615AF">
              <w:rPr>
                <w:sz w:val="24"/>
                <w:szCs w:val="24"/>
              </w:rPr>
              <w:t xml:space="preserve">EUR </w:t>
            </w:r>
            <w:r w:rsidRPr="008615AF">
              <w:rPr>
                <w:sz w:val="24"/>
                <w:szCs w:val="24"/>
              </w:rPr>
              <w:t>ar PVN</w:t>
            </w:r>
          </w:p>
        </w:tc>
        <w:tc>
          <w:tcPr>
            <w:tcW w:w="2734" w:type="dxa"/>
          </w:tcPr>
          <w:p w14:paraId="6B268F21" w14:textId="77777777" w:rsidR="0077460A" w:rsidRPr="008615AF" w:rsidRDefault="0077460A" w:rsidP="000C2973">
            <w:pPr>
              <w:rPr>
                <w:sz w:val="24"/>
                <w:szCs w:val="24"/>
              </w:rPr>
            </w:pPr>
          </w:p>
        </w:tc>
      </w:tr>
    </w:tbl>
    <w:p w14:paraId="61929AD3" w14:textId="77777777" w:rsidR="0077460A" w:rsidRPr="008615AF" w:rsidRDefault="0077460A" w:rsidP="0077460A">
      <w:pPr>
        <w:rPr>
          <w:sz w:val="24"/>
          <w:szCs w:val="24"/>
        </w:rPr>
      </w:pPr>
    </w:p>
    <w:p w14:paraId="504A6E50" w14:textId="77777777" w:rsidR="0077460A" w:rsidRPr="008615AF" w:rsidRDefault="0077460A" w:rsidP="0077460A">
      <w:pPr>
        <w:rPr>
          <w:sz w:val="24"/>
          <w:szCs w:val="24"/>
        </w:rPr>
      </w:pPr>
    </w:p>
    <w:p w14:paraId="5276CED9" w14:textId="77777777" w:rsidR="0077460A" w:rsidRPr="00435DE7" w:rsidRDefault="0077460A" w:rsidP="0077460A"/>
    <w:p w14:paraId="32EA483A" w14:textId="77777777" w:rsidR="0077460A" w:rsidRDefault="0077460A" w:rsidP="0077460A">
      <w:pPr>
        <w:rPr>
          <w:b/>
          <w:bCs/>
          <w:sz w:val="24"/>
          <w:szCs w:val="24"/>
        </w:rPr>
      </w:pPr>
    </w:p>
    <w:p w14:paraId="60E1BA67" w14:textId="77777777" w:rsidR="0077460A" w:rsidRDefault="0077460A" w:rsidP="0077460A">
      <w:pPr>
        <w:rPr>
          <w:b/>
          <w:bCs/>
          <w:sz w:val="24"/>
          <w:szCs w:val="24"/>
        </w:rPr>
      </w:pPr>
    </w:p>
    <w:p w14:paraId="4EB8D962" w14:textId="77777777" w:rsidR="0077460A" w:rsidRDefault="0077460A" w:rsidP="0077460A">
      <w:pPr>
        <w:rPr>
          <w:b/>
          <w:bCs/>
          <w:sz w:val="24"/>
          <w:szCs w:val="24"/>
        </w:rPr>
      </w:pPr>
      <w:r>
        <w:rPr>
          <w:b/>
          <w:bCs/>
          <w:sz w:val="24"/>
          <w:szCs w:val="24"/>
        </w:rPr>
        <w:br w:type="page"/>
      </w:r>
    </w:p>
    <w:p w14:paraId="247867E2" w14:textId="77777777" w:rsidR="0077460A" w:rsidRPr="00721017" w:rsidRDefault="00E6585F" w:rsidP="0077460A">
      <w:pPr>
        <w:jc w:val="right"/>
        <w:rPr>
          <w:bCs/>
          <w:sz w:val="24"/>
          <w:szCs w:val="24"/>
        </w:rPr>
      </w:pPr>
      <w:r>
        <w:rPr>
          <w:bCs/>
          <w:sz w:val="24"/>
          <w:szCs w:val="24"/>
        </w:rPr>
        <w:lastRenderedPageBreak/>
        <w:t>2.p</w:t>
      </w:r>
      <w:r w:rsidR="0077460A" w:rsidRPr="00721017">
        <w:rPr>
          <w:bCs/>
          <w:sz w:val="24"/>
          <w:szCs w:val="24"/>
        </w:rPr>
        <w:t>ielikums</w:t>
      </w:r>
    </w:p>
    <w:p w14:paraId="3A36166E" w14:textId="77777777" w:rsidR="00A83F6B" w:rsidRDefault="00A83F6B" w:rsidP="007F16C1">
      <w:pPr>
        <w:pStyle w:val="a"/>
        <w:spacing w:before="120"/>
        <w:rPr>
          <w:rFonts w:ascii="Times New Roman Bold"/>
          <w:caps/>
          <w:kern w:val="22"/>
          <w:sz w:val="24"/>
          <w:szCs w:val="24"/>
          <w:u w:val="single"/>
        </w:rPr>
      </w:pPr>
    </w:p>
    <w:p w14:paraId="69048550" w14:textId="77777777" w:rsidR="009C4DC4" w:rsidRDefault="009C4DC4" w:rsidP="00A83F6B">
      <w:pPr>
        <w:pStyle w:val="a"/>
        <w:spacing w:before="120"/>
        <w:jc w:val="center"/>
        <w:rPr>
          <w:rFonts w:ascii="Times New Roman Bold"/>
          <w:caps/>
          <w:kern w:val="22"/>
          <w:sz w:val="24"/>
          <w:szCs w:val="24"/>
          <w:u w:val="single"/>
        </w:rPr>
      </w:pPr>
    </w:p>
    <w:p w14:paraId="6D7B4532" w14:textId="77777777" w:rsidR="009C4DC4" w:rsidRDefault="009C4DC4" w:rsidP="00A83F6B">
      <w:pPr>
        <w:pStyle w:val="a"/>
        <w:spacing w:before="120"/>
        <w:jc w:val="center"/>
        <w:rPr>
          <w:rFonts w:ascii="Times New Roman Bold"/>
          <w:caps/>
          <w:kern w:val="22"/>
          <w:sz w:val="24"/>
          <w:szCs w:val="24"/>
          <w:u w:val="single"/>
        </w:rPr>
      </w:pPr>
    </w:p>
    <w:p w14:paraId="48073ED2" w14:textId="77777777" w:rsidR="00A83F6B" w:rsidRPr="00552BC6" w:rsidRDefault="00A83F6B" w:rsidP="00A83F6B">
      <w:pPr>
        <w:pStyle w:val="a"/>
        <w:spacing w:before="120"/>
        <w:jc w:val="center"/>
        <w:rPr>
          <w:rFonts w:ascii="Times New Roman" w:eastAsia="Times New Roman Bold" w:hAnsi="Times New Roman" w:cs="Times New Roman"/>
          <w:b/>
          <w:caps/>
          <w:kern w:val="22"/>
          <w:sz w:val="24"/>
          <w:szCs w:val="24"/>
          <w:u w:val="single"/>
        </w:rPr>
      </w:pPr>
      <w:r w:rsidRPr="00552BC6">
        <w:rPr>
          <w:rFonts w:ascii="Times New Roman" w:hAnsi="Times New Roman" w:cs="Times New Roman"/>
          <w:b/>
          <w:caps/>
          <w:kern w:val="22"/>
          <w:sz w:val="24"/>
          <w:szCs w:val="24"/>
          <w:u w:val="single"/>
        </w:rPr>
        <w:t>Devīzes atšifrējuma formA</w:t>
      </w:r>
    </w:p>
    <w:p w14:paraId="5901D55B" w14:textId="77777777" w:rsidR="00A83F6B" w:rsidRPr="008615AF" w:rsidRDefault="00A83F6B" w:rsidP="00A83F6B">
      <w:pPr>
        <w:pStyle w:val="a"/>
        <w:spacing w:before="120"/>
        <w:jc w:val="center"/>
        <w:rPr>
          <w:rFonts w:ascii="Times New Roman" w:eastAsia="Times New Roman" w:hAnsi="Times New Roman" w:cs="Times New Roman"/>
          <w:sz w:val="24"/>
          <w:szCs w:val="24"/>
        </w:rPr>
      </w:pPr>
    </w:p>
    <w:p w14:paraId="2D1A8806" w14:textId="77777777" w:rsidR="009C4DC4" w:rsidRPr="008615AF" w:rsidRDefault="009C4DC4" w:rsidP="00A83F6B">
      <w:pPr>
        <w:pStyle w:val="a"/>
        <w:spacing w:before="120"/>
        <w:jc w:val="center"/>
        <w:rPr>
          <w:rFonts w:ascii="Times New Roman" w:eastAsia="Times New Roman" w:hAnsi="Times New Roman" w:cs="Times New Roman"/>
          <w:sz w:val="24"/>
          <w:szCs w:val="24"/>
        </w:rPr>
      </w:pPr>
    </w:p>
    <w:p w14:paraId="3662E072" w14:textId="77777777" w:rsidR="00043B1C" w:rsidRPr="008615AF" w:rsidRDefault="00043B1C" w:rsidP="00043B1C">
      <w:pPr>
        <w:pStyle w:val="a"/>
        <w:spacing w:before="120"/>
        <w:jc w:val="right"/>
        <w:rPr>
          <w:rFonts w:ascii="Times New Roman" w:hAnsi="Times New Roman" w:cs="Times New Roman"/>
          <w:sz w:val="24"/>
          <w:szCs w:val="24"/>
        </w:rPr>
      </w:pPr>
      <w:r w:rsidRPr="008615AF">
        <w:rPr>
          <w:rFonts w:ascii="Times New Roman" w:hAnsi="Times New Roman" w:cs="Times New Roman"/>
          <w:sz w:val="24"/>
          <w:szCs w:val="24"/>
        </w:rPr>
        <w:t>Ogres novada pašvaldība</w:t>
      </w:r>
      <w:r w:rsidRPr="008615AF">
        <w:rPr>
          <w:rFonts w:ascii="Times New Roman" w:hAnsi="Times New Roman" w:cs="Times New Roman"/>
          <w:sz w:val="24"/>
          <w:szCs w:val="24"/>
        </w:rPr>
        <w:br/>
      </w:r>
      <w:r w:rsidRPr="008615AF">
        <w:rPr>
          <w:rStyle w:val="Izteiksmgs"/>
          <w:rFonts w:ascii="Times New Roman" w:hAnsi="Times New Roman" w:cs="Times New Roman"/>
          <w:b w:val="0"/>
          <w:sz w:val="24"/>
          <w:szCs w:val="24"/>
        </w:rPr>
        <w:t>LV 90000024455</w:t>
      </w:r>
    </w:p>
    <w:p w14:paraId="0A494DD5" w14:textId="77777777" w:rsidR="00043B1C" w:rsidRPr="008615AF" w:rsidRDefault="00043B1C" w:rsidP="00043B1C">
      <w:pPr>
        <w:pStyle w:val="a"/>
        <w:spacing w:before="120"/>
        <w:jc w:val="right"/>
        <w:rPr>
          <w:rFonts w:ascii="Times New Roman" w:hAnsi="Times New Roman" w:cs="Times New Roman"/>
          <w:sz w:val="24"/>
          <w:szCs w:val="24"/>
        </w:rPr>
      </w:pPr>
      <w:r w:rsidRPr="008615AF">
        <w:rPr>
          <w:rFonts w:ascii="Times New Roman" w:hAnsi="Times New Roman" w:cs="Times New Roman"/>
          <w:sz w:val="24"/>
          <w:szCs w:val="24"/>
        </w:rPr>
        <w:t>Brīvības iela 33, Ogre</w:t>
      </w:r>
      <w:r w:rsidRPr="008615AF">
        <w:rPr>
          <w:rFonts w:ascii="Times New Roman" w:hAnsi="Times New Roman" w:cs="Times New Roman"/>
          <w:sz w:val="24"/>
          <w:szCs w:val="24"/>
        </w:rPr>
        <w:br/>
        <w:t>Ogres novads, LV 5001</w:t>
      </w:r>
      <w:r w:rsidRPr="008615AF">
        <w:rPr>
          <w:rFonts w:ascii="Times New Roman" w:hAnsi="Times New Roman" w:cs="Times New Roman"/>
          <w:sz w:val="24"/>
          <w:szCs w:val="24"/>
        </w:rPr>
        <w:br/>
      </w:r>
    </w:p>
    <w:p w14:paraId="393BA4BE" w14:textId="77777777" w:rsidR="00043B1C" w:rsidRPr="008615AF" w:rsidRDefault="00043B1C" w:rsidP="00043B1C">
      <w:pPr>
        <w:pStyle w:val="a"/>
        <w:spacing w:before="120"/>
        <w:jc w:val="right"/>
        <w:rPr>
          <w:rFonts w:ascii="Times New Roman" w:hAnsi="Times New Roman" w:cs="Times New Roman"/>
          <w:sz w:val="24"/>
          <w:szCs w:val="24"/>
        </w:rPr>
      </w:pPr>
    </w:p>
    <w:p w14:paraId="402BE7FD" w14:textId="5CADE8EE" w:rsidR="00A83F6B" w:rsidRPr="00ED6AA1" w:rsidRDefault="00043B1C" w:rsidP="00043B1C">
      <w:pPr>
        <w:pStyle w:val="a"/>
        <w:spacing w:before="120"/>
        <w:jc w:val="center"/>
        <w:rPr>
          <w:rFonts w:ascii="Times New Roman" w:hAnsi="Times New Roman" w:cs="Times New Roman"/>
          <w:color w:val="auto"/>
          <w:sz w:val="24"/>
          <w:szCs w:val="24"/>
        </w:rPr>
      </w:pPr>
      <w:r w:rsidRPr="00ED6AA1">
        <w:rPr>
          <w:rFonts w:ascii="Times New Roman" w:hAnsi="Times New Roman" w:cs="Times New Roman"/>
          <w:color w:val="auto"/>
          <w:sz w:val="24"/>
          <w:szCs w:val="24"/>
        </w:rPr>
        <w:t>(</w:t>
      </w:r>
      <w:r w:rsidR="00A83F6B" w:rsidRPr="00ED6AA1">
        <w:rPr>
          <w:rFonts w:ascii="Times New Roman" w:hAnsi="Times New Roman" w:cs="Times New Roman"/>
          <w:iCs/>
          <w:color w:val="auto"/>
          <w:sz w:val="24"/>
          <w:szCs w:val="24"/>
        </w:rPr>
        <w:t xml:space="preserve">Metu konkursa  </w:t>
      </w:r>
      <w:r w:rsidR="00254E8A" w:rsidRPr="00ED6AA1">
        <w:rPr>
          <w:rFonts w:ascii="Times New Roman" w:hAnsi="Times New Roman" w:cs="Times New Roman"/>
          <w:color w:val="auto"/>
          <w:sz w:val="24"/>
          <w:szCs w:val="24"/>
        </w:rPr>
        <w:t>identifikācijas numurs ONP 2020/</w:t>
      </w:r>
      <w:r w:rsidR="00ED6AA1" w:rsidRPr="00ED6AA1">
        <w:rPr>
          <w:rFonts w:ascii="Times New Roman" w:hAnsi="Times New Roman" w:cs="Times New Roman"/>
          <w:color w:val="auto"/>
          <w:sz w:val="24"/>
          <w:szCs w:val="24"/>
        </w:rPr>
        <w:t>38</w:t>
      </w:r>
      <w:r w:rsidR="00A83F6B" w:rsidRPr="00ED6AA1">
        <w:rPr>
          <w:rFonts w:ascii="Times New Roman" w:hAnsi="Times New Roman" w:cs="Times New Roman"/>
          <w:color w:val="auto"/>
          <w:sz w:val="24"/>
          <w:szCs w:val="24"/>
        </w:rPr>
        <w:t>)</w:t>
      </w:r>
    </w:p>
    <w:p w14:paraId="6F6F9C04" w14:textId="6E9B5EDC" w:rsidR="00A83F6B" w:rsidRPr="008615AF" w:rsidRDefault="009C4DC4" w:rsidP="00A83F6B">
      <w:pPr>
        <w:pStyle w:val="a"/>
        <w:spacing w:before="120"/>
        <w:jc w:val="center"/>
        <w:rPr>
          <w:rFonts w:ascii="Times New Roman" w:hAnsi="Times New Roman" w:cs="Times New Roman"/>
          <w:sz w:val="24"/>
          <w:szCs w:val="24"/>
        </w:rPr>
      </w:pPr>
      <w:r w:rsidRPr="008615AF">
        <w:rPr>
          <w:rFonts w:ascii="Times New Roman" w:hAnsi="Times New Roman" w:cs="Times New Roman"/>
          <w:sz w:val="24"/>
          <w:szCs w:val="24"/>
        </w:rPr>
        <w:t>“</w:t>
      </w:r>
      <w:r w:rsidR="008615AF" w:rsidRPr="008615AF">
        <w:rPr>
          <w:rFonts w:ascii="Times New Roman" w:hAnsi="Times New Roman" w:cs="Times New Roman"/>
          <w:sz w:val="24"/>
          <w:szCs w:val="24"/>
        </w:rPr>
        <w:t>“</w:t>
      </w:r>
      <w:r w:rsidR="00D004A6" w:rsidRPr="008615AF">
        <w:rPr>
          <w:rFonts w:ascii="Times New Roman" w:hAnsi="Times New Roman" w:cs="Times New Roman"/>
          <w:sz w:val="24"/>
          <w:szCs w:val="24"/>
        </w:rPr>
        <w:t>Ogres vārti”</w:t>
      </w:r>
      <w:r w:rsidR="00043B1C" w:rsidRPr="008615AF">
        <w:rPr>
          <w:rFonts w:ascii="Times New Roman" w:hAnsi="Times New Roman" w:cs="Times New Roman"/>
          <w:sz w:val="24"/>
          <w:szCs w:val="24"/>
        </w:rPr>
        <w:t xml:space="preserve"> attīstības priekšlikumi”</w:t>
      </w:r>
      <w:r w:rsidR="00043B1C" w:rsidRPr="008615AF">
        <w:rPr>
          <w:rFonts w:ascii="Times New Roman" w:hAnsi="Times New Roman" w:cs="Times New Roman"/>
          <w:color w:val="FF0000"/>
          <w:sz w:val="24"/>
          <w:szCs w:val="24"/>
        </w:rPr>
        <w:t xml:space="preserve"> </w:t>
      </w:r>
    </w:p>
    <w:p w14:paraId="27C12DC1" w14:textId="77777777" w:rsidR="00A83F6B" w:rsidRPr="008615AF" w:rsidRDefault="00A83F6B" w:rsidP="00A83F6B">
      <w:pPr>
        <w:pStyle w:val="a"/>
        <w:spacing w:before="120"/>
        <w:jc w:val="center"/>
        <w:rPr>
          <w:rFonts w:ascii="Times New Roman" w:hAnsi="Times New Roman" w:cs="Times New Roman"/>
          <w:sz w:val="24"/>
          <w:szCs w:val="24"/>
        </w:rPr>
      </w:pPr>
      <w:r w:rsidRPr="008615AF">
        <w:rPr>
          <w:rFonts w:ascii="Times New Roman" w:hAnsi="Times New Roman" w:cs="Times New Roman"/>
          <w:sz w:val="24"/>
          <w:szCs w:val="24"/>
        </w:rPr>
        <w:t>________________ ______ __________ ___________</w:t>
      </w:r>
    </w:p>
    <w:p w14:paraId="390518F5" w14:textId="77777777" w:rsidR="00A83F6B" w:rsidRPr="008615AF" w:rsidRDefault="00A83F6B" w:rsidP="00A83F6B">
      <w:pPr>
        <w:pStyle w:val="a"/>
        <w:spacing w:before="120"/>
        <w:jc w:val="center"/>
        <w:rPr>
          <w:rFonts w:ascii="Times New Roman" w:hAnsi="Times New Roman" w:cs="Times New Roman"/>
          <w:sz w:val="24"/>
          <w:szCs w:val="24"/>
        </w:rPr>
      </w:pPr>
      <w:r w:rsidRPr="008615AF">
        <w:rPr>
          <w:rFonts w:ascii="Times New Roman" w:hAnsi="Times New Roman" w:cs="Times New Roman"/>
          <w:sz w:val="24"/>
          <w:szCs w:val="24"/>
        </w:rPr>
        <w:t>/</w:t>
      </w:r>
      <w:r w:rsidRPr="008615AF">
        <w:rPr>
          <w:rFonts w:ascii="Times New Roman" w:hAnsi="Times New Roman" w:cs="Times New Roman"/>
          <w:iCs/>
          <w:sz w:val="24"/>
          <w:szCs w:val="24"/>
        </w:rPr>
        <w:t>Vietas nosaukums/, /gads/. gada /datums/. /mēnesis</w:t>
      </w:r>
      <w:r w:rsidRPr="008615AF">
        <w:rPr>
          <w:rFonts w:ascii="Times New Roman" w:hAnsi="Times New Roman" w:cs="Times New Roman"/>
          <w:sz w:val="24"/>
          <w:szCs w:val="24"/>
        </w:rPr>
        <w:t>/</w:t>
      </w:r>
    </w:p>
    <w:p w14:paraId="139B52A9" w14:textId="77777777" w:rsidR="00A83F6B" w:rsidRPr="008615AF" w:rsidRDefault="00A83F6B" w:rsidP="00A83F6B">
      <w:pPr>
        <w:pStyle w:val="a"/>
        <w:spacing w:before="120"/>
        <w:rPr>
          <w:rFonts w:ascii="Times New Roman" w:eastAsia="Times New Roman" w:hAnsi="Times New Roman" w:cs="Times New Roman"/>
          <w:sz w:val="24"/>
          <w:szCs w:val="24"/>
        </w:rPr>
      </w:pPr>
    </w:p>
    <w:p w14:paraId="48BEE733" w14:textId="77777777" w:rsidR="00A83F6B" w:rsidRPr="008615AF" w:rsidRDefault="00A83F6B" w:rsidP="00A83F6B">
      <w:pPr>
        <w:pStyle w:val="a"/>
        <w:spacing w:before="120"/>
        <w:rPr>
          <w:rFonts w:ascii="Times New Roman" w:eastAsia="Times New Roman" w:hAnsi="Times New Roman" w:cs="Times New Roman"/>
          <w:sz w:val="24"/>
          <w:szCs w:val="24"/>
        </w:rPr>
      </w:pPr>
    </w:p>
    <w:p w14:paraId="5EB86625" w14:textId="77777777" w:rsidR="00A83F6B" w:rsidRPr="008615AF" w:rsidRDefault="00A83F6B" w:rsidP="00A83F6B">
      <w:pPr>
        <w:jc w:val="both"/>
        <w:rPr>
          <w:rFonts w:eastAsia="Times New Roman Bold"/>
          <w:sz w:val="24"/>
          <w:szCs w:val="24"/>
        </w:rPr>
      </w:pPr>
      <w:r w:rsidRPr="008615AF">
        <w:rPr>
          <w:sz w:val="24"/>
          <w:szCs w:val="24"/>
        </w:rPr>
        <w:t xml:space="preserve">Ar šo apliecinām, ka meta piedāvājuma ar devīzi &lt;devīze&gt; autors ir: </w:t>
      </w:r>
    </w:p>
    <w:p w14:paraId="63337261" w14:textId="481B0D88" w:rsidR="00A83F6B" w:rsidRPr="008615AF" w:rsidRDefault="00A83F6B" w:rsidP="001A2E20">
      <w:pPr>
        <w:pBdr>
          <w:top w:val="single" w:sz="4" w:space="1" w:color="auto"/>
          <w:left w:val="single" w:sz="4" w:space="4" w:color="auto"/>
          <w:bottom w:val="single" w:sz="4" w:space="1" w:color="auto"/>
          <w:right w:val="single" w:sz="4" w:space="4" w:color="auto"/>
        </w:pBdr>
        <w:rPr>
          <w:sz w:val="24"/>
          <w:szCs w:val="24"/>
        </w:rPr>
      </w:pPr>
      <w:r w:rsidRPr="008615AF">
        <w:rPr>
          <w:sz w:val="24"/>
          <w:szCs w:val="24"/>
        </w:rPr>
        <w:t xml:space="preserve">Konkursa dalībnieka nosaukums vai </w:t>
      </w:r>
      <w:r w:rsidR="00254E8A" w:rsidRPr="008615AF">
        <w:rPr>
          <w:sz w:val="24"/>
          <w:szCs w:val="24"/>
        </w:rPr>
        <w:t>p</w:t>
      </w:r>
      <w:r w:rsidRPr="008615AF">
        <w:rPr>
          <w:sz w:val="24"/>
          <w:szCs w:val="24"/>
        </w:rPr>
        <w:t xml:space="preserve">ersonu apvienības dalībnieka (ja </w:t>
      </w:r>
      <w:r w:rsidR="00254E8A" w:rsidRPr="008615AF">
        <w:rPr>
          <w:sz w:val="24"/>
          <w:szCs w:val="24"/>
        </w:rPr>
        <w:t>Metu k</w:t>
      </w:r>
      <w:r w:rsidRPr="008615AF">
        <w:rPr>
          <w:sz w:val="24"/>
          <w:szCs w:val="24"/>
        </w:rPr>
        <w:t>onkursa dalībnieks ir personu apvienība) nosaukums vai vārds un uzvārds (ja attiecīgais personu apvienības dalībnieks ir fiziska persona)</w:t>
      </w:r>
    </w:p>
    <w:p w14:paraId="1FE2C3AF" w14:textId="77777777" w:rsidR="001A2E20" w:rsidRDefault="001A2E20" w:rsidP="001A2E20">
      <w:pPr>
        <w:pBdr>
          <w:top w:val="single" w:sz="4" w:space="1" w:color="auto"/>
          <w:left w:val="single" w:sz="4" w:space="4" w:color="auto"/>
          <w:bottom w:val="single" w:sz="4" w:space="1" w:color="auto"/>
          <w:right w:val="single" w:sz="4" w:space="4" w:color="auto"/>
        </w:pBdr>
        <w:rPr>
          <w:sz w:val="24"/>
          <w:szCs w:val="24"/>
        </w:rPr>
      </w:pPr>
    </w:p>
    <w:p w14:paraId="47B7E461" w14:textId="77777777" w:rsidR="00A83F6B" w:rsidRPr="008615AF" w:rsidRDefault="00A83F6B" w:rsidP="001A2E20">
      <w:pPr>
        <w:pBdr>
          <w:top w:val="single" w:sz="4" w:space="1" w:color="auto"/>
          <w:left w:val="single" w:sz="4" w:space="4" w:color="auto"/>
          <w:bottom w:val="single" w:sz="4" w:space="1" w:color="auto"/>
          <w:right w:val="single" w:sz="4" w:space="4" w:color="auto"/>
        </w:pBdr>
        <w:rPr>
          <w:sz w:val="24"/>
          <w:szCs w:val="24"/>
        </w:rPr>
      </w:pPr>
      <w:r w:rsidRPr="008615AF">
        <w:rPr>
          <w:sz w:val="24"/>
          <w:szCs w:val="24"/>
        </w:rPr>
        <w:t>Reģistrācijas numurs vai personas kods</w:t>
      </w:r>
    </w:p>
    <w:p w14:paraId="5979DA87" w14:textId="77777777" w:rsidR="001A2E20" w:rsidRDefault="001A2E20" w:rsidP="001A2E20">
      <w:pPr>
        <w:pBdr>
          <w:top w:val="single" w:sz="4" w:space="1" w:color="auto"/>
          <w:left w:val="single" w:sz="4" w:space="4" w:color="auto"/>
          <w:bottom w:val="single" w:sz="4" w:space="1" w:color="auto"/>
          <w:right w:val="single" w:sz="4" w:space="4" w:color="auto"/>
        </w:pBdr>
        <w:rPr>
          <w:sz w:val="24"/>
          <w:szCs w:val="24"/>
        </w:rPr>
      </w:pPr>
    </w:p>
    <w:p w14:paraId="74C141B7" w14:textId="77777777" w:rsidR="00A83F6B" w:rsidRPr="008615AF" w:rsidRDefault="00A83F6B" w:rsidP="001A2E20">
      <w:pPr>
        <w:pBdr>
          <w:top w:val="single" w:sz="4" w:space="1" w:color="auto"/>
          <w:left w:val="single" w:sz="4" w:space="4" w:color="auto"/>
          <w:bottom w:val="single" w:sz="4" w:space="1" w:color="auto"/>
          <w:right w:val="single" w:sz="4" w:space="4" w:color="auto"/>
        </w:pBdr>
        <w:rPr>
          <w:sz w:val="24"/>
          <w:szCs w:val="24"/>
        </w:rPr>
      </w:pPr>
      <w:r w:rsidRPr="008615AF">
        <w:rPr>
          <w:sz w:val="24"/>
          <w:szCs w:val="24"/>
        </w:rPr>
        <w:t>Adrese</w:t>
      </w:r>
    </w:p>
    <w:p w14:paraId="3502F993" w14:textId="77777777" w:rsidR="00A83F6B" w:rsidRPr="008615AF" w:rsidRDefault="00A83F6B" w:rsidP="00A83F6B">
      <w:pPr>
        <w:pStyle w:val="a"/>
        <w:spacing w:before="120"/>
        <w:rPr>
          <w:rFonts w:ascii="Times New Roman" w:eastAsia="Times New Roman Bold" w:hAnsi="Times New Roman" w:cs="Times New Roman"/>
          <w:sz w:val="24"/>
          <w:szCs w:val="24"/>
        </w:rPr>
      </w:pPr>
    </w:p>
    <w:p w14:paraId="4E2D4C0D" w14:textId="77777777" w:rsidR="00A83F6B" w:rsidRPr="008615AF" w:rsidRDefault="00A83F6B" w:rsidP="00A83F6B">
      <w:pPr>
        <w:pStyle w:val="a"/>
        <w:spacing w:before="120"/>
        <w:rPr>
          <w:rFonts w:ascii="Times New Roman" w:hAnsi="Times New Roman" w:cs="Times New Roman"/>
          <w:sz w:val="24"/>
          <w:szCs w:val="24"/>
        </w:rPr>
      </w:pPr>
      <w:r w:rsidRPr="008615AF">
        <w:rPr>
          <w:rFonts w:ascii="Times New Roman" w:hAnsi="Times New Roman" w:cs="Times New Roman"/>
          <w:sz w:val="24"/>
          <w:szCs w:val="24"/>
        </w:rPr>
        <w:t>Visas Piedāvājumā sniegtās ziņas ir patiesas.</w:t>
      </w:r>
    </w:p>
    <w:p w14:paraId="3ACB6BC9" w14:textId="77777777" w:rsidR="00A83F6B" w:rsidRPr="008615AF" w:rsidRDefault="00A83F6B" w:rsidP="00A83F6B">
      <w:pPr>
        <w:rPr>
          <w:b/>
          <w:bCs/>
          <w:sz w:val="24"/>
          <w:szCs w:val="24"/>
        </w:rPr>
      </w:pPr>
    </w:p>
    <w:p w14:paraId="28F2C86D" w14:textId="34905391" w:rsidR="00A83F6B" w:rsidRPr="008615AF" w:rsidRDefault="00A83F6B" w:rsidP="00A83F6B">
      <w:pPr>
        <w:rPr>
          <w:bCs/>
          <w:sz w:val="24"/>
          <w:szCs w:val="24"/>
        </w:rPr>
      </w:pPr>
      <w:r w:rsidRPr="008615AF">
        <w:rPr>
          <w:bCs/>
          <w:sz w:val="24"/>
          <w:szCs w:val="24"/>
        </w:rPr>
        <w:t>____________________________________</w:t>
      </w:r>
      <w:r w:rsidR="001A2E20">
        <w:rPr>
          <w:bCs/>
          <w:sz w:val="24"/>
          <w:szCs w:val="24"/>
        </w:rPr>
        <w:tab/>
      </w:r>
      <w:r w:rsidR="001A2E20">
        <w:rPr>
          <w:bCs/>
          <w:sz w:val="24"/>
          <w:szCs w:val="24"/>
        </w:rPr>
        <w:tab/>
      </w:r>
      <w:r w:rsidR="001A2E20">
        <w:rPr>
          <w:bCs/>
          <w:sz w:val="24"/>
          <w:szCs w:val="24"/>
        </w:rPr>
        <w:tab/>
      </w:r>
      <w:r w:rsidRPr="008615AF">
        <w:rPr>
          <w:bCs/>
          <w:sz w:val="24"/>
          <w:szCs w:val="24"/>
        </w:rPr>
        <w:t>_____________________</w:t>
      </w:r>
    </w:p>
    <w:p w14:paraId="04FFBF3D" w14:textId="77777777" w:rsidR="00A83F6B" w:rsidRPr="008615AF" w:rsidRDefault="00A83F6B" w:rsidP="00A83F6B">
      <w:pPr>
        <w:rPr>
          <w:bCs/>
          <w:sz w:val="24"/>
          <w:szCs w:val="24"/>
        </w:rPr>
      </w:pPr>
      <w:r w:rsidRPr="008615AF">
        <w:rPr>
          <w:bCs/>
          <w:sz w:val="24"/>
          <w:szCs w:val="24"/>
        </w:rPr>
        <w:t>Vārds, uzvārds, paraksts</w:t>
      </w:r>
      <w:r w:rsidRPr="008615AF">
        <w:rPr>
          <w:bCs/>
          <w:sz w:val="24"/>
          <w:szCs w:val="24"/>
        </w:rPr>
        <w:tab/>
      </w:r>
      <w:r w:rsidRPr="008615AF">
        <w:rPr>
          <w:bCs/>
          <w:sz w:val="24"/>
          <w:szCs w:val="24"/>
        </w:rPr>
        <w:tab/>
      </w:r>
      <w:r w:rsidRPr="008615AF">
        <w:rPr>
          <w:bCs/>
          <w:sz w:val="24"/>
          <w:szCs w:val="24"/>
        </w:rPr>
        <w:tab/>
      </w:r>
      <w:r w:rsidRPr="008615AF">
        <w:rPr>
          <w:bCs/>
          <w:sz w:val="24"/>
          <w:szCs w:val="24"/>
        </w:rPr>
        <w:tab/>
      </w:r>
      <w:r w:rsidRPr="008615AF">
        <w:rPr>
          <w:bCs/>
          <w:sz w:val="24"/>
          <w:szCs w:val="24"/>
        </w:rPr>
        <w:tab/>
      </w:r>
      <w:r w:rsidRPr="008615AF">
        <w:rPr>
          <w:bCs/>
          <w:sz w:val="24"/>
          <w:szCs w:val="24"/>
        </w:rPr>
        <w:tab/>
      </w:r>
      <w:r w:rsidRPr="008615AF">
        <w:rPr>
          <w:bCs/>
          <w:sz w:val="24"/>
          <w:szCs w:val="24"/>
        </w:rPr>
        <w:tab/>
        <w:t xml:space="preserve">     datums</w:t>
      </w:r>
    </w:p>
    <w:p w14:paraId="62583F21" w14:textId="77777777" w:rsidR="00A83F6B" w:rsidRPr="008615AF" w:rsidRDefault="00A83F6B" w:rsidP="007C4768">
      <w:pPr>
        <w:spacing w:line="276" w:lineRule="auto"/>
        <w:jc w:val="both"/>
        <w:rPr>
          <w:sz w:val="24"/>
          <w:szCs w:val="24"/>
        </w:rPr>
      </w:pPr>
    </w:p>
    <w:sectPr w:rsidR="00A83F6B" w:rsidRPr="008615AF" w:rsidSect="007A6BA7">
      <w:footerReference w:type="default" r:id="rId15"/>
      <w:footerReference w:type="first" r:id="rId16"/>
      <w:pgSz w:w="11906" w:h="16838"/>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2BF4B" w16cid:durableId="22639CE3"/>
  <w16cid:commentId w16cid:paraId="6DF18506" w16cid:durableId="22639CE4"/>
  <w16cid:commentId w16cid:paraId="65891CDB" w16cid:durableId="22639CE5"/>
  <w16cid:commentId w16cid:paraId="5824EA21" w16cid:durableId="22639CE6"/>
  <w16cid:commentId w16cid:paraId="21A562A1" w16cid:durableId="22639CE7"/>
  <w16cid:commentId w16cid:paraId="60C57348" w16cid:durableId="22639CE8"/>
  <w16cid:commentId w16cid:paraId="11E48539" w16cid:durableId="22639CE9"/>
  <w16cid:commentId w16cid:paraId="06D79D0C" w16cid:durableId="22639CEA"/>
  <w16cid:commentId w16cid:paraId="18B097D3" w16cid:durableId="22639CEB"/>
  <w16cid:commentId w16cid:paraId="49BD318C" w16cid:durableId="22639CEC"/>
  <w16cid:commentId w16cid:paraId="7A22B507" w16cid:durableId="22639CED"/>
  <w16cid:commentId w16cid:paraId="2087C056" w16cid:durableId="22639CEE"/>
  <w16cid:commentId w16cid:paraId="12EA6136" w16cid:durableId="22639CEF"/>
  <w16cid:commentId w16cid:paraId="44A01069" w16cid:durableId="22639CF0"/>
  <w16cid:commentId w16cid:paraId="4BA26409" w16cid:durableId="22639CF1"/>
  <w16cid:commentId w16cid:paraId="2FE48995" w16cid:durableId="22639CF2"/>
  <w16cid:commentId w16cid:paraId="6D7EEA93" w16cid:durableId="22639CF3"/>
  <w16cid:commentId w16cid:paraId="38F9F440" w16cid:durableId="22639CF4"/>
  <w16cid:commentId w16cid:paraId="681C15FC" w16cid:durableId="22639CF5"/>
  <w16cid:commentId w16cid:paraId="1884637A" w16cid:durableId="22639C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5C696" w14:textId="77777777" w:rsidR="00213201" w:rsidRDefault="00213201" w:rsidP="00B96F2C">
      <w:r>
        <w:separator/>
      </w:r>
    </w:p>
  </w:endnote>
  <w:endnote w:type="continuationSeparator" w:id="0">
    <w:p w14:paraId="5CED35DB" w14:textId="77777777" w:rsidR="00213201" w:rsidRDefault="00213201" w:rsidP="00B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556827061"/>
      <w:docPartObj>
        <w:docPartGallery w:val="Page Numbers (Bottom of Page)"/>
        <w:docPartUnique/>
      </w:docPartObj>
    </w:sdtPr>
    <w:sdtEndPr/>
    <w:sdtContent>
      <w:p w14:paraId="16806361" w14:textId="07EB1A4C" w:rsidR="00213201" w:rsidRPr="00A06313" w:rsidRDefault="00213201">
        <w:pPr>
          <w:pStyle w:val="Kjene"/>
          <w:jc w:val="center"/>
          <w:rPr>
            <w:sz w:val="24"/>
            <w:szCs w:val="24"/>
          </w:rPr>
        </w:pPr>
        <w:r w:rsidRPr="00A06313">
          <w:rPr>
            <w:sz w:val="24"/>
            <w:szCs w:val="24"/>
          </w:rPr>
          <w:fldChar w:fldCharType="begin"/>
        </w:r>
        <w:r w:rsidRPr="00A06313">
          <w:rPr>
            <w:sz w:val="24"/>
            <w:szCs w:val="24"/>
          </w:rPr>
          <w:instrText>PAGE   \* MERGEFORMAT</w:instrText>
        </w:r>
        <w:r w:rsidRPr="00A06313">
          <w:rPr>
            <w:sz w:val="24"/>
            <w:szCs w:val="24"/>
          </w:rPr>
          <w:fldChar w:fldCharType="separate"/>
        </w:r>
        <w:r w:rsidR="00F962D0">
          <w:rPr>
            <w:noProof/>
            <w:sz w:val="24"/>
            <w:szCs w:val="24"/>
          </w:rPr>
          <w:t>19</w:t>
        </w:r>
        <w:r w:rsidRPr="00A06313">
          <w:rPr>
            <w:sz w:val="24"/>
            <w:szCs w:val="24"/>
          </w:rPr>
          <w:fldChar w:fldCharType="end"/>
        </w:r>
      </w:p>
    </w:sdtContent>
  </w:sdt>
  <w:p w14:paraId="56712F71" w14:textId="77777777" w:rsidR="00213201" w:rsidRDefault="0021320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AECA" w14:textId="77777777" w:rsidR="00213201" w:rsidRDefault="00213201">
    <w:pPr>
      <w:pStyle w:val="Kjene"/>
      <w:jc w:val="center"/>
    </w:pPr>
  </w:p>
  <w:p w14:paraId="6EA15A9D" w14:textId="77777777" w:rsidR="00213201" w:rsidRDefault="0021320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19DC6" w14:textId="77777777" w:rsidR="00213201" w:rsidRDefault="00213201" w:rsidP="00B96F2C">
      <w:r>
        <w:separator/>
      </w:r>
    </w:p>
  </w:footnote>
  <w:footnote w:type="continuationSeparator" w:id="0">
    <w:p w14:paraId="62BC5D33" w14:textId="77777777" w:rsidR="00213201" w:rsidRDefault="00213201" w:rsidP="00B96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1AC0B34"/>
    <w:name w:val="WWNum3"/>
    <w:lvl w:ilvl="0">
      <w:start w:val="1"/>
      <w:numFmt w:val="decimal"/>
      <w:lvlText w:val="3.%1."/>
      <w:lvlJc w:val="left"/>
      <w:pPr>
        <w:tabs>
          <w:tab w:val="num" w:pos="0"/>
        </w:tabs>
        <w:ind w:left="720" w:hanging="360"/>
      </w:pPr>
      <w:rPr>
        <w:rFonts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3B5202C0"/>
    <w:name w:val="WWNum4"/>
    <w:lvl w:ilvl="0">
      <w:start w:val="1"/>
      <w:numFmt w:val="decimal"/>
      <w:lvlText w:val="4.%1."/>
      <w:lvlJc w:val="left"/>
      <w:pPr>
        <w:tabs>
          <w:tab w:val="num" w:pos="-218"/>
        </w:tabs>
        <w:ind w:left="502" w:hanging="360"/>
      </w:pPr>
      <w:rPr>
        <w:rFonts w:cs="Times New Roman"/>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70C6F6A2"/>
    <w:name w:val="WW8Num12"/>
    <w:lvl w:ilvl="0">
      <w:start w:val="1"/>
      <w:numFmt w:val="decimal"/>
      <w:lvlText w:val="%1."/>
      <w:lvlJc w:val="left"/>
      <w:pPr>
        <w:tabs>
          <w:tab w:val="num" w:pos="1353"/>
        </w:tabs>
        <w:ind w:left="1353" w:hanging="360"/>
      </w:pPr>
      <w:rPr>
        <w:rFonts w:eastAsia="Times New Roman"/>
        <w:b/>
        <w:lang w:val="lv-LV" w:eastAsia="lv-LV"/>
      </w:rPr>
    </w:lvl>
    <w:lvl w:ilvl="1">
      <w:start w:val="1"/>
      <w:numFmt w:val="decimal"/>
      <w:lvlText w:val="%2."/>
      <w:lvlJc w:val="left"/>
      <w:pPr>
        <w:tabs>
          <w:tab w:val="num" w:pos="390"/>
        </w:tabs>
        <w:ind w:left="390" w:hanging="390"/>
      </w:pPr>
      <w:rPr>
        <w:rFonts w:ascii="Times New Roman" w:eastAsia="Times New Roman" w:hAnsi="Times New Roman" w:cs="Times New Roman"/>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 w15:restartNumberingAfterBreak="0">
    <w:nsid w:val="03FD1F29"/>
    <w:multiLevelType w:val="hybridMultilevel"/>
    <w:tmpl w:val="59161FA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0D449F"/>
    <w:multiLevelType w:val="hybridMultilevel"/>
    <w:tmpl w:val="7C80B3A6"/>
    <w:lvl w:ilvl="0" w:tplc="F76E03F0">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E04F95"/>
    <w:multiLevelType w:val="hybridMultilevel"/>
    <w:tmpl w:val="A2ECBB2C"/>
    <w:lvl w:ilvl="0" w:tplc="1610C4C8">
      <w:start w:val="9"/>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1D58BC"/>
    <w:multiLevelType w:val="multilevel"/>
    <w:tmpl w:val="BA049EE4"/>
    <w:lvl w:ilvl="0">
      <w:start w:val="29"/>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8102F"/>
    <w:multiLevelType w:val="hybridMultilevel"/>
    <w:tmpl w:val="1F901BD6"/>
    <w:lvl w:ilvl="0" w:tplc="F76E03F0">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1C87"/>
    <w:multiLevelType w:val="hybridMultilevel"/>
    <w:tmpl w:val="303E012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426FA5"/>
    <w:multiLevelType w:val="hybridMultilevel"/>
    <w:tmpl w:val="84AAE174"/>
    <w:lvl w:ilvl="0" w:tplc="D25A5F40">
      <w:start w:val="4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E4284"/>
    <w:multiLevelType w:val="hybridMultilevel"/>
    <w:tmpl w:val="B9E07948"/>
    <w:lvl w:ilvl="0" w:tplc="F76E03F0">
      <w:start w:val="1"/>
      <w:numFmt w:val="decimal"/>
      <w:lvlText w:val="%1."/>
      <w:lvlJc w:val="right"/>
      <w:pPr>
        <w:ind w:left="720" w:hanging="360"/>
      </w:pPr>
      <w:rPr>
        <w:rFonts w:hint="default"/>
      </w:rPr>
    </w:lvl>
    <w:lvl w:ilvl="1" w:tplc="9E1E53D4">
      <w:start w:val="8"/>
      <w:numFmt w:val="decimal"/>
      <w:lvlText w:val="%2."/>
      <w:lvlJc w:val="left"/>
      <w:pPr>
        <w:ind w:left="1440" w:hanging="360"/>
      </w:pPr>
      <w:rPr>
        <w:rFonts w:hint="default"/>
      </w:rPr>
    </w:lvl>
    <w:lvl w:ilvl="2" w:tplc="7000414A">
      <w:start w:val="1"/>
      <w:numFmt w:val="decimal"/>
      <w:lvlText w:val="%3)"/>
      <w:lvlJc w:val="left"/>
      <w:pPr>
        <w:ind w:left="2340" w:hanging="360"/>
      </w:pPr>
      <w:rPr>
        <w:rFonts w:hint="default"/>
        <w:b/>
      </w:rPr>
    </w:lvl>
    <w:lvl w:ilvl="3" w:tplc="1AF0D80E">
      <w:start w:val="5"/>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BB665F"/>
    <w:multiLevelType w:val="hybridMultilevel"/>
    <w:tmpl w:val="223CA960"/>
    <w:lvl w:ilvl="0" w:tplc="0A4A2A0A">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CC40438"/>
    <w:multiLevelType w:val="hybridMultilevel"/>
    <w:tmpl w:val="342857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D82341"/>
    <w:multiLevelType w:val="hybridMultilevel"/>
    <w:tmpl w:val="E4F4EA28"/>
    <w:lvl w:ilvl="0" w:tplc="7974E0FC">
      <w:start w:val="1"/>
      <w:numFmt w:val="lowerLetter"/>
      <w:lvlText w:val="%1)"/>
      <w:lvlJc w:val="left"/>
      <w:pPr>
        <w:ind w:left="3479"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5" w15:restartNumberingAfterBreak="0">
    <w:nsid w:val="34D76352"/>
    <w:multiLevelType w:val="hybridMultilevel"/>
    <w:tmpl w:val="E9DA079C"/>
    <w:lvl w:ilvl="0" w:tplc="B2B8CEEC">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1C1322"/>
    <w:multiLevelType w:val="hybridMultilevel"/>
    <w:tmpl w:val="7D84B6AE"/>
    <w:lvl w:ilvl="0" w:tplc="84A29A44">
      <w:start w:val="1"/>
      <w:numFmt w:val="bullet"/>
      <w:pStyle w:val="Ligumaapakspunkti"/>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39C79D8"/>
    <w:multiLevelType w:val="hybridMultilevel"/>
    <w:tmpl w:val="0346FD80"/>
    <w:lvl w:ilvl="0" w:tplc="85FCBCF8">
      <w:start w:val="43"/>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D951108"/>
    <w:multiLevelType w:val="multilevel"/>
    <w:tmpl w:val="20166B5C"/>
    <w:lvl w:ilvl="0">
      <w:start w:val="1"/>
      <w:numFmt w:val="decimal"/>
      <w:lvlText w:val="%1."/>
      <w:lvlJc w:val="left"/>
      <w:pPr>
        <w:tabs>
          <w:tab w:val="num" w:pos="1353"/>
        </w:tabs>
        <w:ind w:left="1353" w:hanging="360"/>
      </w:pPr>
      <w:rPr>
        <w:rFonts w:eastAsia="Times New Roman"/>
        <w:b/>
        <w:lang w:val="lv-LV" w:eastAsia="lv-LV"/>
      </w:rPr>
    </w:lvl>
    <w:lvl w:ilvl="1">
      <w:start w:val="1"/>
      <w:numFmt w:val="decimal"/>
      <w:lvlText w:val="%2."/>
      <w:lvlJc w:val="right"/>
      <w:pPr>
        <w:tabs>
          <w:tab w:val="num" w:pos="390"/>
        </w:tabs>
        <w:ind w:left="390" w:hanging="390"/>
      </w:pPr>
      <w:rPr>
        <w:rFonts w:hint="default"/>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0" w15:restartNumberingAfterBreak="0">
    <w:nsid w:val="4DDF2129"/>
    <w:multiLevelType w:val="hybridMultilevel"/>
    <w:tmpl w:val="93B6486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247963"/>
    <w:multiLevelType w:val="multilevel"/>
    <w:tmpl w:val="5E9A9E9A"/>
    <w:lvl w:ilvl="0">
      <w:start w:val="10"/>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2" w15:restartNumberingAfterBreak="0">
    <w:nsid w:val="502D171F"/>
    <w:multiLevelType w:val="hybridMultilevel"/>
    <w:tmpl w:val="466CF854"/>
    <w:lvl w:ilvl="0" w:tplc="D25A5F40">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85701E"/>
    <w:multiLevelType w:val="hybridMultilevel"/>
    <w:tmpl w:val="3E2A57F0"/>
    <w:lvl w:ilvl="0" w:tplc="E93EB0E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EB575B"/>
    <w:multiLevelType w:val="multilevel"/>
    <w:tmpl w:val="FEFA862C"/>
    <w:lvl w:ilvl="0">
      <w:start w:val="35"/>
      <w:numFmt w:val="decimal"/>
      <w:lvlText w:val="%1."/>
      <w:lvlJc w:val="left"/>
      <w:pPr>
        <w:ind w:left="720" w:hanging="360"/>
      </w:pPr>
      <w:rPr>
        <w:rFonts w:hint="default"/>
        <w:color w:val="auto"/>
      </w:rPr>
    </w:lvl>
    <w:lvl w:ilvl="1">
      <w:start w:val="2"/>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360" w:firstLine="0"/>
      </w:pPr>
      <w:rPr>
        <w:rFonts w:hint="default"/>
      </w:rPr>
    </w:lvl>
    <w:lvl w:ilvl="5">
      <w:start w:val="1"/>
      <w:numFmt w:val="decimal"/>
      <w:isLgl/>
      <w:lvlText w:val="%1.%2.%3.%4.%5.%6."/>
      <w:lvlJc w:val="left"/>
      <w:pPr>
        <w:ind w:left="360" w:firstLine="0"/>
      </w:pPr>
      <w:rPr>
        <w:rFonts w:hint="default"/>
      </w:rPr>
    </w:lvl>
    <w:lvl w:ilvl="6">
      <w:start w:val="1"/>
      <w:numFmt w:val="decimal"/>
      <w:isLgl/>
      <w:lvlText w:val="%1.%2.%3.%4.%5.%6.%7."/>
      <w:lvlJc w:val="left"/>
      <w:pPr>
        <w:ind w:left="663" w:hanging="303"/>
      </w:pPr>
      <w:rPr>
        <w:rFonts w:hint="default"/>
      </w:rPr>
    </w:lvl>
    <w:lvl w:ilvl="7">
      <w:start w:val="1"/>
      <w:numFmt w:val="decimal"/>
      <w:isLgl/>
      <w:lvlText w:val="%1.%2.%3.%4.%5.%6.%7.%8."/>
      <w:lvlJc w:val="left"/>
      <w:pPr>
        <w:ind w:left="663" w:hanging="303"/>
      </w:pPr>
      <w:rPr>
        <w:rFonts w:hint="default"/>
      </w:rPr>
    </w:lvl>
    <w:lvl w:ilvl="8">
      <w:start w:val="1"/>
      <w:numFmt w:val="decimal"/>
      <w:isLgl/>
      <w:lvlText w:val="%1.%2.%3.%4.%5.%6.%7.%8.%9."/>
      <w:lvlJc w:val="left"/>
      <w:pPr>
        <w:ind w:left="1023" w:hanging="663"/>
      </w:pPr>
      <w:rPr>
        <w:rFonts w:hint="default"/>
      </w:rPr>
    </w:lvl>
  </w:abstractNum>
  <w:abstractNum w:abstractNumId="25" w15:restartNumberingAfterBreak="0">
    <w:nsid w:val="59C23A4A"/>
    <w:multiLevelType w:val="multilevel"/>
    <w:tmpl w:val="89D2D234"/>
    <w:lvl w:ilvl="0">
      <w:start w:val="17"/>
      <w:numFmt w:val="decimal"/>
      <w:lvlText w:val="%1."/>
      <w:lvlJc w:val="left"/>
      <w:pPr>
        <w:ind w:left="720" w:hanging="360"/>
      </w:pPr>
      <w:rPr>
        <w:rFonts w:hint="default"/>
      </w:rPr>
    </w:lvl>
    <w:lvl w:ilvl="1">
      <w:start w:val="1"/>
      <w:numFmt w:val="decimal"/>
      <w:isLgl/>
      <w:lvlText w:val="%1.%2."/>
      <w:lvlJc w:val="left"/>
      <w:pPr>
        <w:ind w:left="2061" w:hanging="1494"/>
      </w:pPr>
      <w:rPr>
        <w:rFonts w:hint="default"/>
      </w:rPr>
    </w:lvl>
    <w:lvl w:ilvl="2">
      <w:start w:val="1"/>
      <w:numFmt w:val="decimal"/>
      <w:isLgl/>
      <w:lvlText w:val="%1.%2.%3."/>
      <w:lvlJc w:val="left"/>
      <w:pPr>
        <w:ind w:left="2628" w:hanging="1854"/>
      </w:pPr>
      <w:rPr>
        <w:rFonts w:hint="default"/>
      </w:rPr>
    </w:lvl>
    <w:lvl w:ilvl="3">
      <w:start w:val="1"/>
      <w:numFmt w:val="decimal"/>
      <w:isLgl/>
      <w:lvlText w:val="%1.%2.%3.%4."/>
      <w:lvlJc w:val="left"/>
      <w:pPr>
        <w:ind w:left="2835" w:hanging="1854"/>
      </w:pPr>
      <w:rPr>
        <w:rFonts w:hint="default"/>
      </w:rPr>
    </w:lvl>
    <w:lvl w:ilvl="4">
      <w:start w:val="1"/>
      <w:numFmt w:val="decimal"/>
      <w:isLgl/>
      <w:lvlText w:val="%1.%2.%3.%4.%5."/>
      <w:lvlJc w:val="left"/>
      <w:pPr>
        <w:ind w:left="3402" w:hanging="2214"/>
      </w:pPr>
      <w:rPr>
        <w:rFonts w:hint="default"/>
      </w:rPr>
    </w:lvl>
    <w:lvl w:ilvl="5">
      <w:start w:val="1"/>
      <w:numFmt w:val="decimal"/>
      <w:isLgl/>
      <w:lvlText w:val="%1.%2.%3.%4.%5.%6."/>
      <w:lvlJc w:val="left"/>
      <w:pPr>
        <w:ind w:left="3609" w:hanging="2214"/>
      </w:pPr>
      <w:rPr>
        <w:rFonts w:hint="default"/>
      </w:rPr>
    </w:lvl>
    <w:lvl w:ilvl="6">
      <w:start w:val="1"/>
      <w:numFmt w:val="decimal"/>
      <w:isLgl/>
      <w:lvlText w:val="%1.%2.%3.%4.%5.%6.%7."/>
      <w:lvlJc w:val="left"/>
      <w:pPr>
        <w:ind w:left="4176" w:hanging="2574"/>
      </w:pPr>
      <w:rPr>
        <w:rFonts w:hint="default"/>
      </w:rPr>
    </w:lvl>
    <w:lvl w:ilvl="7">
      <w:start w:val="1"/>
      <w:numFmt w:val="decimal"/>
      <w:isLgl/>
      <w:lvlText w:val="%1.%2.%3.%4.%5.%6.%7.%8."/>
      <w:lvlJc w:val="left"/>
      <w:pPr>
        <w:ind w:left="4383" w:hanging="2574"/>
      </w:pPr>
      <w:rPr>
        <w:rFonts w:hint="default"/>
      </w:rPr>
    </w:lvl>
    <w:lvl w:ilvl="8">
      <w:start w:val="1"/>
      <w:numFmt w:val="decimal"/>
      <w:isLgl/>
      <w:lvlText w:val="%1.%2.%3.%4.%5.%6.%7.%8.%9."/>
      <w:lvlJc w:val="left"/>
      <w:pPr>
        <w:ind w:left="4950" w:hanging="2934"/>
      </w:pPr>
      <w:rPr>
        <w:rFonts w:hint="default"/>
      </w:rPr>
    </w:lvl>
  </w:abstractNum>
  <w:abstractNum w:abstractNumId="26" w15:restartNumberingAfterBreak="0">
    <w:nsid w:val="5A070D02"/>
    <w:multiLevelType w:val="hybridMultilevel"/>
    <w:tmpl w:val="ADD8EADA"/>
    <w:lvl w:ilvl="0" w:tplc="BEEACAAC">
      <w:start w:val="2"/>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7" w15:restartNumberingAfterBreak="0">
    <w:nsid w:val="782B5061"/>
    <w:multiLevelType w:val="multilevel"/>
    <w:tmpl w:val="C65AE6E2"/>
    <w:lvl w:ilvl="0">
      <w:start w:val="25"/>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581C4A"/>
    <w:multiLevelType w:val="multilevel"/>
    <w:tmpl w:val="C38A17B6"/>
    <w:lvl w:ilvl="0">
      <w:start w:val="53"/>
      <w:numFmt w:val="decimal"/>
      <w:lvlText w:val="%1."/>
      <w:lvlJc w:val="left"/>
      <w:pPr>
        <w:ind w:left="480" w:hanging="480"/>
      </w:pPr>
      <w:rPr>
        <w:rFonts w:hint="default"/>
        <w:b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9237AF7"/>
    <w:multiLevelType w:val="multilevel"/>
    <w:tmpl w:val="3066225E"/>
    <w:styleLink w:val="List13"/>
    <w:lvl w:ilvl="0">
      <w:start w:val="1"/>
      <w:numFmt w:val="decimal"/>
      <w:lvlText w:val="%1."/>
      <w:lvlJc w:val="left"/>
      <w:pPr>
        <w:tabs>
          <w:tab w:val="num" w:pos="357"/>
        </w:tabs>
        <w:ind w:left="357" w:hanging="357"/>
      </w:pPr>
      <w:rPr>
        <w:position w:val="0"/>
        <w:sz w:val="24"/>
        <w:szCs w:val="24"/>
        <w:rtl w:val="0"/>
      </w:rPr>
    </w:lvl>
    <w:lvl w:ilvl="1">
      <w:start w:val="1"/>
      <w:numFmt w:val="decimal"/>
      <w:lvlText w:val="%1.%2."/>
      <w:lvlJc w:val="left"/>
      <w:pPr>
        <w:tabs>
          <w:tab w:val="num" w:pos="792"/>
        </w:tabs>
        <w:ind w:left="792" w:hanging="432"/>
      </w:pPr>
      <w:rPr>
        <w:position w:val="0"/>
        <w:sz w:val="24"/>
        <w:szCs w:val="24"/>
        <w:rtl w:val="0"/>
      </w:rPr>
    </w:lvl>
    <w:lvl w:ilvl="2">
      <w:start w:val="1"/>
      <w:numFmt w:val="decimal"/>
      <w:lvlText w:val="%1.%2.%3."/>
      <w:lvlJc w:val="left"/>
      <w:pPr>
        <w:tabs>
          <w:tab w:val="num" w:pos="1224"/>
        </w:tabs>
        <w:ind w:left="1224" w:hanging="504"/>
      </w:pPr>
      <w:rPr>
        <w:position w:val="0"/>
        <w:sz w:val="24"/>
        <w:szCs w:val="24"/>
        <w:rtl w:val="0"/>
      </w:rPr>
    </w:lvl>
    <w:lvl w:ilvl="3">
      <w:start w:val="1"/>
      <w:numFmt w:val="decimal"/>
      <w:lvlText w:val="%1.%2.%3.%4."/>
      <w:lvlJc w:val="left"/>
      <w:pPr>
        <w:tabs>
          <w:tab w:val="num" w:pos="1728"/>
        </w:tabs>
        <w:ind w:left="1728" w:hanging="648"/>
      </w:pPr>
      <w:rPr>
        <w:position w:val="0"/>
        <w:sz w:val="24"/>
        <w:szCs w:val="24"/>
        <w:rtl w:val="0"/>
      </w:rPr>
    </w:lvl>
    <w:lvl w:ilvl="4">
      <w:start w:val="1"/>
      <w:numFmt w:val="decimal"/>
      <w:lvlText w:val="%1.%2.%3.%4.%5."/>
      <w:lvlJc w:val="left"/>
      <w:pPr>
        <w:tabs>
          <w:tab w:val="num" w:pos="2232"/>
        </w:tabs>
        <w:ind w:left="2232" w:hanging="792"/>
      </w:pPr>
      <w:rPr>
        <w:position w:val="0"/>
        <w:sz w:val="24"/>
        <w:szCs w:val="24"/>
        <w:rtl w:val="0"/>
      </w:rPr>
    </w:lvl>
    <w:lvl w:ilvl="5">
      <w:start w:val="1"/>
      <w:numFmt w:val="decimal"/>
      <w:lvlText w:val="%1.%2.%3.%4.%5.%6."/>
      <w:lvlJc w:val="left"/>
      <w:pPr>
        <w:tabs>
          <w:tab w:val="num" w:pos="2736"/>
        </w:tabs>
        <w:ind w:left="2736" w:hanging="936"/>
      </w:pPr>
      <w:rPr>
        <w:position w:val="0"/>
        <w:sz w:val="24"/>
        <w:szCs w:val="24"/>
        <w:rtl w:val="0"/>
      </w:rPr>
    </w:lvl>
    <w:lvl w:ilvl="6">
      <w:start w:val="1"/>
      <w:numFmt w:val="decimal"/>
      <w:lvlText w:val="%1.%2.%3.%4.%5.%6.%7."/>
      <w:lvlJc w:val="left"/>
      <w:pPr>
        <w:tabs>
          <w:tab w:val="num" w:pos="3240"/>
        </w:tabs>
        <w:ind w:left="3240" w:hanging="1080"/>
      </w:pPr>
      <w:rPr>
        <w:position w:val="0"/>
        <w:sz w:val="24"/>
        <w:szCs w:val="24"/>
        <w:rtl w:val="0"/>
      </w:rPr>
    </w:lvl>
    <w:lvl w:ilvl="7">
      <w:start w:val="1"/>
      <w:numFmt w:val="decimal"/>
      <w:lvlText w:val="%1.%2.%3.%4.%5.%6.%7.%8."/>
      <w:lvlJc w:val="left"/>
      <w:pPr>
        <w:tabs>
          <w:tab w:val="num" w:pos="3744"/>
        </w:tabs>
        <w:ind w:left="3744" w:hanging="1224"/>
      </w:pPr>
      <w:rPr>
        <w:position w:val="0"/>
        <w:sz w:val="24"/>
        <w:szCs w:val="24"/>
        <w:rtl w:val="0"/>
      </w:rPr>
    </w:lvl>
    <w:lvl w:ilvl="8">
      <w:start w:val="1"/>
      <w:numFmt w:val="decimal"/>
      <w:lvlText w:val="%1.%2.%3.%4.%5.%6.%7.%8.%9."/>
      <w:lvlJc w:val="left"/>
      <w:pPr>
        <w:tabs>
          <w:tab w:val="num" w:pos="4320"/>
        </w:tabs>
        <w:ind w:left="4320" w:hanging="1440"/>
      </w:pPr>
      <w:rPr>
        <w:position w:val="0"/>
        <w:sz w:val="24"/>
        <w:szCs w:val="24"/>
        <w:rtl w:val="0"/>
      </w:rPr>
    </w:lvl>
  </w:abstractNum>
  <w:num w:numId="1">
    <w:abstractNumId w:val="5"/>
  </w:num>
  <w:num w:numId="2">
    <w:abstractNumId w:val="16"/>
  </w:num>
  <w:num w:numId="3">
    <w:abstractNumId w:val="17"/>
  </w:num>
  <w:num w:numId="4">
    <w:abstractNumId w:val="29"/>
  </w:num>
  <w:num w:numId="5">
    <w:abstractNumId w:val="14"/>
  </w:num>
  <w:num w:numId="6">
    <w:abstractNumId w:val="13"/>
  </w:num>
  <w:num w:numId="7">
    <w:abstractNumId w:val="6"/>
  </w:num>
  <w:num w:numId="8">
    <w:abstractNumId w:val="19"/>
  </w:num>
  <w:num w:numId="9">
    <w:abstractNumId w:val="11"/>
  </w:num>
  <w:num w:numId="10">
    <w:abstractNumId w:val="9"/>
  </w:num>
  <w:num w:numId="11">
    <w:abstractNumId w:val="20"/>
  </w:num>
  <w:num w:numId="12">
    <w:abstractNumId w:val="3"/>
  </w:num>
  <w:num w:numId="13">
    <w:abstractNumId w:val="23"/>
  </w:num>
  <w:num w:numId="14">
    <w:abstractNumId w:val="12"/>
  </w:num>
  <w:num w:numId="15">
    <w:abstractNumId w:val="18"/>
  </w:num>
  <w:num w:numId="16">
    <w:abstractNumId w:val="21"/>
  </w:num>
  <w:num w:numId="17">
    <w:abstractNumId w:val="25"/>
  </w:num>
  <w:num w:numId="18">
    <w:abstractNumId w:val="27"/>
  </w:num>
  <w:num w:numId="19">
    <w:abstractNumId w:val="15"/>
  </w:num>
  <w:num w:numId="20">
    <w:abstractNumId w:val="24"/>
  </w:num>
  <w:num w:numId="21">
    <w:abstractNumId w:val="22"/>
  </w:num>
  <w:num w:numId="22">
    <w:abstractNumId w:val="8"/>
  </w:num>
  <w:num w:numId="23">
    <w:abstractNumId w:val="4"/>
  </w:num>
  <w:num w:numId="24">
    <w:abstractNumId w:val="10"/>
  </w:num>
  <w:num w:numId="25">
    <w:abstractNumId w:val="28"/>
  </w:num>
  <w:num w:numId="26">
    <w:abstractNumId w:val="26"/>
  </w:num>
  <w:num w:numId="2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E1"/>
    <w:rsid w:val="00002611"/>
    <w:rsid w:val="00006772"/>
    <w:rsid w:val="00007379"/>
    <w:rsid w:val="000073C2"/>
    <w:rsid w:val="00007B61"/>
    <w:rsid w:val="0001205C"/>
    <w:rsid w:val="00012955"/>
    <w:rsid w:val="00012CFC"/>
    <w:rsid w:val="0001673A"/>
    <w:rsid w:val="00023FC0"/>
    <w:rsid w:val="00026452"/>
    <w:rsid w:val="00027EB9"/>
    <w:rsid w:val="00030007"/>
    <w:rsid w:val="000316DD"/>
    <w:rsid w:val="00031EE8"/>
    <w:rsid w:val="00032E70"/>
    <w:rsid w:val="0003362F"/>
    <w:rsid w:val="00043B1C"/>
    <w:rsid w:val="000462C1"/>
    <w:rsid w:val="00046B70"/>
    <w:rsid w:val="0004756B"/>
    <w:rsid w:val="000535FF"/>
    <w:rsid w:val="00055867"/>
    <w:rsid w:val="00063C91"/>
    <w:rsid w:val="00065601"/>
    <w:rsid w:val="000669BA"/>
    <w:rsid w:val="00073377"/>
    <w:rsid w:val="00081DCE"/>
    <w:rsid w:val="00081EA4"/>
    <w:rsid w:val="00096527"/>
    <w:rsid w:val="000971AD"/>
    <w:rsid w:val="000975BF"/>
    <w:rsid w:val="000A127B"/>
    <w:rsid w:val="000A45A6"/>
    <w:rsid w:val="000B0FD3"/>
    <w:rsid w:val="000B21E6"/>
    <w:rsid w:val="000B6F9D"/>
    <w:rsid w:val="000C14C1"/>
    <w:rsid w:val="000C2973"/>
    <w:rsid w:val="000C6569"/>
    <w:rsid w:val="000D1FB2"/>
    <w:rsid w:val="000D27FC"/>
    <w:rsid w:val="000D59F5"/>
    <w:rsid w:val="000D6668"/>
    <w:rsid w:val="000E007A"/>
    <w:rsid w:val="000E2A89"/>
    <w:rsid w:val="000E4D5F"/>
    <w:rsid w:val="000E6579"/>
    <w:rsid w:val="000F285F"/>
    <w:rsid w:val="000F39AD"/>
    <w:rsid w:val="000F603E"/>
    <w:rsid w:val="000F7ED8"/>
    <w:rsid w:val="00100005"/>
    <w:rsid w:val="001018B6"/>
    <w:rsid w:val="00102A15"/>
    <w:rsid w:val="00106CD9"/>
    <w:rsid w:val="00107794"/>
    <w:rsid w:val="00111253"/>
    <w:rsid w:val="0011410B"/>
    <w:rsid w:val="00114405"/>
    <w:rsid w:val="00116BEC"/>
    <w:rsid w:val="00117493"/>
    <w:rsid w:val="00120128"/>
    <w:rsid w:val="00132097"/>
    <w:rsid w:val="001347C6"/>
    <w:rsid w:val="00135340"/>
    <w:rsid w:val="001356B9"/>
    <w:rsid w:val="00136D26"/>
    <w:rsid w:val="00137994"/>
    <w:rsid w:val="00140EBB"/>
    <w:rsid w:val="00142BC6"/>
    <w:rsid w:val="00144C1C"/>
    <w:rsid w:val="0015037C"/>
    <w:rsid w:val="00151CF9"/>
    <w:rsid w:val="00151EB0"/>
    <w:rsid w:val="001520F4"/>
    <w:rsid w:val="00155940"/>
    <w:rsid w:val="00156159"/>
    <w:rsid w:val="00160ED5"/>
    <w:rsid w:val="00164BCA"/>
    <w:rsid w:val="0016640A"/>
    <w:rsid w:val="00171B27"/>
    <w:rsid w:val="00174883"/>
    <w:rsid w:val="00181ADE"/>
    <w:rsid w:val="001826D4"/>
    <w:rsid w:val="00184D65"/>
    <w:rsid w:val="001865C6"/>
    <w:rsid w:val="0019179F"/>
    <w:rsid w:val="00191AA1"/>
    <w:rsid w:val="001924A5"/>
    <w:rsid w:val="00195082"/>
    <w:rsid w:val="00197966"/>
    <w:rsid w:val="001A2C3A"/>
    <w:rsid w:val="001A2E20"/>
    <w:rsid w:val="001A363F"/>
    <w:rsid w:val="001A6328"/>
    <w:rsid w:val="001B290F"/>
    <w:rsid w:val="001C2223"/>
    <w:rsid w:val="001C5066"/>
    <w:rsid w:val="001D4BFF"/>
    <w:rsid w:val="001D5A46"/>
    <w:rsid w:val="001E015C"/>
    <w:rsid w:val="001E166B"/>
    <w:rsid w:val="001E37E5"/>
    <w:rsid w:val="001F41AC"/>
    <w:rsid w:val="001F617F"/>
    <w:rsid w:val="001F6773"/>
    <w:rsid w:val="001F714B"/>
    <w:rsid w:val="001F7466"/>
    <w:rsid w:val="001F7BEE"/>
    <w:rsid w:val="001F7C9F"/>
    <w:rsid w:val="00200A3A"/>
    <w:rsid w:val="00201324"/>
    <w:rsid w:val="0020773B"/>
    <w:rsid w:val="00210CF9"/>
    <w:rsid w:val="00210D21"/>
    <w:rsid w:val="00211C07"/>
    <w:rsid w:val="00213201"/>
    <w:rsid w:val="002149C4"/>
    <w:rsid w:val="002160F8"/>
    <w:rsid w:val="00217148"/>
    <w:rsid w:val="00221DE9"/>
    <w:rsid w:val="00223CA5"/>
    <w:rsid w:val="002242A0"/>
    <w:rsid w:val="0023141E"/>
    <w:rsid w:val="002315B4"/>
    <w:rsid w:val="002315B9"/>
    <w:rsid w:val="00231F18"/>
    <w:rsid w:val="00234633"/>
    <w:rsid w:val="00234665"/>
    <w:rsid w:val="002356FC"/>
    <w:rsid w:val="00237534"/>
    <w:rsid w:val="00240BC2"/>
    <w:rsid w:val="00246532"/>
    <w:rsid w:val="00251BD7"/>
    <w:rsid w:val="0025428E"/>
    <w:rsid w:val="00254E8A"/>
    <w:rsid w:val="00256B10"/>
    <w:rsid w:val="002621DA"/>
    <w:rsid w:val="00262F36"/>
    <w:rsid w:val="002644D9"/>
    <w:rsid w:val="00265242"/>
    <w:rsid w:val="00267CA1"/>
    <w:rsid w:val="00272134"/>
    <w:rsid w:val="00274236"/>
    <w:rsid w:val="002743B7"/>
    <w:rsid w:val="00274AD6"/>
    <w:rsid w:val="00274BA9"/>
    <w:rsid w:val="00281227"/>
    <w:rsid w:val="00282FB3"/>
    <w:rsid w:val="00286828"/>
    <w:rsid w:val="002960C8"/>
    <w:rsid w:val="002A037C"/>
    <w:rsid w:val="002A2B7A"/>
    <w:rsid w:val="002A2DB3"/>
    <w:rsid w:val="002A39C9"/>
    <w:rsid w:val="002A513D"/>
    <w:rsid w:val="002A5885"/>
    <w:rsid w:val="002A7679"/>
    <w:rsid w:val="002B7B02"/>
    <w:rsid w:val="002B7D27"/>
    <w:rsid w:val="002C0052"/>
    <w:rsid w:val="002C0C75"/>
    <w:rsid w:val="002C30BD"/>
    <w:rsid w:val="002C79BE"/>
    <w:rsid w:val="002D0C1C"/>
    <w:rsid w:val="002D1B35"/>
    <w:rsid w:val="002D3F0A"/>
    <w:rsid w:val="002D5D1C"/>
    <w:rsid w:val="002D765D"/>
    <w:rsid w:val="002E1F05"/>
    <w:rsid w:val="002E5CD3"/>
    <w:rsid w:val="002F3550"/>
    <w:rsid w:val="002F4678"/>
    <w:rsid w:val="002F7A90"/>
    <w:rsid w:val="00302821"/>
    <w:rsid w:val="003045CE"/>
    <w:rsid w:val="003048CA"/>
    <w:rsid w:val="00305071"/>
    <w:rsid w:val="00306A0D"/>
    <w:rsid w:val="00306EC8"/>
    <w:rsid w:val="00314257"/>
    <w:rsid w:val="003156B5"/>
    <w:rsid w:val="003201DD"/>
    <w:rsid w:val="00334B56"/>
    <w:rsid w:val="0033788D"/>
    <w:rsid w:val="003418E9"/>
    <w:rsid w:val="003431DA"/>
    <w:rsid w:val="003436BE"/>
    <w:rsid w:val="00344431"/>
    <w:rsid w:val="003677C2"/>
    <w:rsid w:val="00370C5C"/>
    <w:rsid w:val="003729F3"/>
    <w:rsid w:val="00374936"/>
    <w:rsid w:val="00376C32"/>
    <w:rsid w:val="0037738A"/>
    <w:rsid w:val="00381EAD"/>
    <w:rsid w:val="00383AC2"/>
    <w:rsid w:val="00386750"/>
    <w:rsid w:val="00390BF5"/>
    <w:rsid w:val="00395320"/>
    <w:rsid w:val="00397B9C"/>
    <w:rsid w:val="003A4060"/>
    <w:rsid w:val="003B0549"/>
    <w:rsid w:val="003B22B6"/>
    <w:rsid w:val="003B4F20"/>
    <w:rsid w:val="003B640D"/>
    <w:rsid w:val="003B70D7"/>
    <w:rsid w:val="003C7BE6"/>
    <w:rsid w:val="003D0939"/>
    <w:rsid w:val="003D3B73"/>
    <w:rsid w:val="003D7663"/>
    <w:rsid w:val="003D7F97"/>
    <w:rsid w:val="003E3785"/>
    <w:rsid w:val="003E43BC"/>
    <w:rsid w:val="003E489D"/>
    <w:rsid w:val="003E6A7F"/>
    <w:rsid w:val="003F53E0"/>
    <w:rsid w:val="003F65E8"/>
    <w:rsid w:val="003F700B"/>
    <w:rsid w:val="00404074"/>
    <w:rsid w:val="004106B9"/>
    <w:rsid w:val="00410C4E"/>
    <w:rsid w:val="004123B3"/>
    <w:rsid w:val="00417C75"/>
    <w:rsid w:val="00421234"/>
    <w:rsid w:val="00421CE1"/>
    <w:rsid w:val="0042341F"/>
    <w:rsid w:val="00423F2A"/>
    <w:rsid w:val="00425513"/>
    <w:rsid w:val="00425D12"/>
    <w:rsid w:val="00430342"/>
    <w:rsid w:val="00432AF6"/>
    <w:rsid w:val="0043414E"/>
    <w:rsid w:val="00436712"/>
    <w:rsid w:val="00442084"/>
    <w:rsid w:val="004459F0"/>
    <w:rsid w:val="004468A8"/>
    <w:rsid w:val="00447D0F"/>
    <w:rsid w:val="004506D1"/>
    <w:rsid w:val="0045154C"/>
    <w:rsid w:val="00452DBE"/>
    <w:rsid w:val="004535A1"/>
    <w:rsid w:val="004560E9"/>
    <w:rsid w:val="0045769C"/>
    <w:rsid w:val="00462BF3"/>
    <w:rsid w:val="00465C06"/>
    <w:rsid w:val="004671CC"/>
    <w:rsid w:val="00467222"/>
    <w:rsid w:val="0047094A"/>
    <w:rsid w:val="00476FA1"/>
    <w:rsid w:val="00477884"/>
    <w:rsid w:val="004778D5"/>
    <w:rsid w:val="004779EC"/>
    <w:rsid w:val="00477FF5"/>
    <w:rsid w:val="004832DC"/>
    <w:rsid w:val="00495C5C"/>
    <w:rsid w:val="004961DB"/>
    <w:rsid w:val="004A1F30"/>
    <w:rsid w:val="004A5CD0"/>
    <w:rsid w:val="004B5625"/>
    <w:rsid w:val="004C1AD3"/>
    <w:rsid w:val="004C217D"/>
    <w:rsid w:val="004C2662"/>
    <w:rsid w:val="004C281C"/>
    <w:rsid w:val="004D3A9D"/>
    <w:rsid w:val="004D4827"/>
    <w:rsid w:val="004D6A68"/>
    <w:rsid w:val="004D7507"/>
    <w:rsid w:val="004D7651"/>
    <w:rsid w:val="004E35EE"/>
    <w:rsid w:val="004E4CCC"/>
    <w:rsid w:val="004E7731"/>
    <w:rsid w:val="004F5744"/>
    <w:rsid w:val="004F579B"/>
    <w:rsid w:val="004F5879"/>
    <w:rsid w:val="004F608D"/>
    <w:rsid w:val="004F7439"/>
    <w:rsid w:val="00502C60"/>
    <w:rsid w:val="00503A73"/>
    <w:rsid w:val="00505988"/>
    <w:rsid w:val="0050599C"/>
    <w:rsid w:val="00510F83"/>
    <w:rsid w:val="005158CA"/>
    <w:rsid w:val="00520FFE"/>
    <w:rsid w:val="0052113F"/>
    <w:rsid w:val="005231AA"/>
    <w:rsid w:val="00525F16"/>
    <w:rsid w:val="005304B8"/>
    <w:rsid w:val="00540B77"/>
    <w:rsid w:val="0054282B"/>
    <w:rsid w:val="00544BB1"/>
    <w:rsid w:val="00551CE2"/>
    <w:rsid w:val="00552BC6"/>
    <w:rsid w:val="005536F3"/>
    <w:rsid w:val="00554357"/>
    <w:rsid w:val="005553FA"/>
    <w:rsid w:val="00556EA3"/>
    <w:rsid w:val="00561390"/>
    <w:rsid w:val="00561D85"/>
    <w:rsid w:val="00562C54"/>
    <w:rsid w:val="005649B3"/>
    <w:rsid w:val="005672F6"/>
    <w:rsid w:val="00567EEB"/>
    <w:rsid w:val="00577016"/>
    <w:rsid w:val="00581DA9"/>
    <w:rsid w:val="0058305E"/>
    <w:rsid w:val="00587B9A"/>
    <w:rsid w:val="005900AA"/>
    <w:rsid w:val="005908F3"/>
    <w:rsid w:val="00591C04"/>
    <w:rsid w:val="00592CB7"/>
    <w:rsid w:val="00596539"/>
    <w:rsid w:val="005A0324"/>
    <w:rsid w:val="005A0F92"/>
    <w:rsid w:val="005A27E0"/>
    <w:rsid w:val="005A5192"/>
    <w:rsid w:val="005A68C7"/>
    <w:rsid w:val="005B4693"/>
    <w:rsid w:val="005B4AB3"/>
    <w:rsid w:val="005C0296"/>
    <w:rsid w:val="005C38FA"/>
    <w:rsid w:val="005C573E"/>
    <w:rsid w:val="005D04D9"/>
    <w:rsid w:val="005D21C3"/>
    <w:rsid w:val="005D21FB"/>
    <w:rsid w:val="005D444A"/>
    <w:rsid w:val="005E3A89"/>
    <w:rsid w:val="005E5F50"/>
    <w:rsid w:val="005E7804"/>
    <w:rsid w:val="005F14D3"/>
    <w:rsid w:val="005F30A8"/>
    <w:rsid w:val="005F500A"/>
    <w:rsid w:val="005F7AC8"/>
    <w:rsid w:val="00601F96"/>
    <w:rsid w:val="00605464"/>
    <w:rsid w:val="0061024E"/>
    <w:rsid w:val="00610A71"/>
    <w:rsid w:val="00613E62"/>
    <w:rsid w:val="0061606F"/>
    <w:rsid w:val="0061732A"/>
    <w:rsid w:val="00625EBA"/>
    <w:rsid w:val="00633108"/>
    <w:rsid w:val="0063566F"/>
    <w:rsid w:val="006440E7"/>
    <w:rsid w:val="0064594B"/>
    <w:rsid w:val="0064775D"/>
    <w:rsid w:val="0065485A"/>
    <w:rsid w:val="00655C4E"/>
    <w:rsid w:val="006564D2"/>
    <w:rsid w:val="006571B8"/>
    <w:rsid w:val="00661CF5"/>
    <w:rsid w:val="0066316E"/>
    <w:rsid w:val="00664ED2"/>
    <w:rsid w:val="006650B2"/>
    <w:rsid w:val="00667DF3"/>
    <w:rsid w:val="006720AC"/>
    <w:rsid w:val="006723AA"/>
    <w:rsid w:val="00674C85"/>
    <w:rsid w:val="0067673A"/>
    <w:rsid w:val="00676EF5"/>
    <w:rsid w:val="0067780B"/>
    <w:rsid w:val="006813BB"/>
    <w:rsid w:val="006831AD"/>
    <w:rsid w:val="00685BA4"/>
    <w:rsid w:val="00685F05"/>
    <w:rsid w:val="006916B9"/>
    <w:rsid w:val="00695C95"/>
    <w:rsid w:val="006A24DE"/>
    <w:rsid w:val="006A6A10"/>
    <w:rsid w:val="006A7388"/>
    <w:rsid w:val="006B33AB"/>
    <w:rsid w:val="006C09C6"/>
    <w:rsid w:val="006C25D7"/>
    <w:rsid w:val="006C274E"/>
    <w:rsid w:val="006C5E74"/>
    <w:rsid w:val="006D063B"/>
    <w:rsid w:val="006F042C"/>
    <w:rsid w:val="006F12C0"/>
    <w:rsid w:val="006F3448"/>
    <w:rsid w:val="00700AA8"/>
    <w:rsid w:val="00703E52"/>
    <w:rsid w:val="00704B73"/>
    <w:rsid w:val="00707C0B"/>
    <w:rsid w:val="0071587B"/>
    <w:rsid w:val="007168C9"/>
    <w:rsid w:val="007224B1"/>
    <w:rsid w:val="00722529"/>
    <w:rsid w:val="0072271E"/>
    <w:rsid w:val="00722D1F"/>
    <w:rsid w:val="00730AB6"/>
    <w:rsid w:val="0073120A"/>
    <w:rsid w:val="00735D09"/>
    <w:rsid w:val="007372D4"/>
    <w:rsid w:val="00740348"/>
    <w:rsid w:val="00741EC4"/>
    <w:rsid w:val="00743A9F"/>
    <w:rsid w:val="007523EE"/>
    <w:rsid w:val="00752A43"/>
    <w:rsid w:val="00753265"/>
    <w:rsid w:val="0075745E"/>
    <w:rsid w:val="00760A65"/>
    <w:rsid w:val="00760D84"/>
    <w:rsid w:val="00761F02"/>
    <w:rsid w:val="007632DB"/>
    <w:rsid w:val="00764D1F"/>
    <w:rsid w:val="00770913"/>
    <w:rsid w:val="00771C90"/>
    <w:rsid w:val="007721AA"/>
    <w:rsid w:val="0077460A"/>
    <w:rsid w:val="007749AC"/>
    <w:rsid w:val="007756A3"/>
    <w:rsid w:val="007758FA"/>
    <w:rsid w:val="00782F4E"/>
    <w:rsid w:val="00785235"/>
    <w:rsid w:val="0078573C"/>
    <w:rsid w:val="00794BC9"/>
    <w:rsid w:val="007A1289"/>
    <w:rsid w:val="007A201F"/>
    <w:rsid w:val="007A3968"/>
    <w:rsid w:val="007A565D"/>
    <w:rsid w:val="007A6BA7"/>
    <w:rsid w:val="007A7BCC"/>
    <w:rsid w:val="007B07AE"/>
    <w:rsid w:val="007B2113"/>
    <w:rsid w:val="007B27F9"/>
    <w:rsid w:val="007B2888"/>
    <w:rsid w:val="007B41D8"/>
    <w:rsid w:val="007B52B0"/>
    <w:rsid w:val="007B5EC4"/>
    <w:rsid w:val="007C06C1"/>
    <w:rsid w:val="007C0E73"/>
    <w:rsid w:val="007C4768"/>
    <w:rsid w:val="007C4B88"/>
    <w:rsid w:val="007C79C0"/>
    <w:rsid w:val="007D27EA"/>
    <w:rsid w:val="007D296B"/>
    <w:rsid w:val="007D558E"/>
    <w:rsid w:val="007E0CE9"/>
    <w:rsid w:val="007E58B8"/>
    <w:rsid w:val="007E71F7"/>
    <w:rsid w:val="007F16C1"/>
    <w:rsid w:val="007F3F03"/>
    <w:rsid w:val="007F6C7F"/>
    <w:rsid w:val="007F7994"/>
    <w:rsid w:val="008040E1"/>
    <w:rsid w:val="0080684D"/>
    <w:rsid w:val="0080693A"/>
    <w:rsid w:val="00812481"/>
    <w:rsid w:val="008153F1"/>
    <w:rsid w:val="00815688"/>
    <w:rsid w:val="00815EA3"/>
    <w:rsid w:val="00820773"/>
    <w:rsid w:val="0082613D"/>
    <w:rsid w:val="008333E4"/>
    <w:rsid w:val="00834FCE"/>
    <w:rsid w:val="00836A90"/>
    <w:rsid w:val="008413D8"/>
    <w:rsid w:val="00846C4E"/>
    <w:rsid w:val="008501C6"/>
    <w:rsid w:val="00850C46"/>
    <w:rsid w:val="008519CB"/>
    <w:rsid w:val="00852ACC"/>
    <w:rsid w:val="00854972"/>
    <w:rsid w:val="008558D0"/>
    <w:rsid w:val="008615AF"/>
    <w:rsid w:val="00861F15"/>
    <w:rsid w:val="00864967"/>
    <w:rsid w:val="00874386"/>
    <w:rsid w:val="008834F3"/>
    <w:rsid w:val="0088420C"/>
    <w:rsid w:val="0089077F"/>
    <w:rsid w:val="008929B3"/>
    <w:rsid w:val="00893DD8"/>
    <w:rsid w:val="008A4AF8"/>
    <w:rsid w:val="008B36B7"/>
    <w:rsid w:val="008B3AD5"/>
    <w:rsid w:val="008B5F2F"/>
    <w:rsid w:val="008B65C1"/>
    <w:rsid w:val="008B6F03"/>
    <w:rsid w:val="008C5415"/>
    <w:rsid w:val="008D1EAB"/>
    <w:rsid w:val="008D2495"/>
    <w:rsid w:val="008D270A"/>
    <w:rsid w:val="008D55A9"/>
    <w:rsid w:val="008D6DE1"/>
    <w:rsid w:val="008E0D01"/>
    <w:rsid w:val="008E2D04"/>
    <w:rsid w:val="008E3AD7"/>
    <w:rsid w:val="008E3C3E"/>
    <w:rsid w:val="008E6B6C"/>
    <w:rsid w:val="008F2A31"/>
    <w:rsid w:val="008F5C0B"/>
    <w:rsid w:val="00902CA3"/>
    <w:rsid w:val="009036C6"/>
    <w:rsid w:val="00904D69"/>
    <w:rsid w:val="00907850"/>
    <w:rsid w:val="00915D91"/>
    <w:rsid w:val="00927DB0"/>
    <w:rsid w:val="00941610"/>
    <w:rsid w:val="009425F1"/>
    <w:rsid w:val="0094653D"/>
    <w:rsid w:val="0095535C"/>
    <w:rsid w:val="00955B9B"/>
    <w:rsid w:val="009605E7"/>
    <w:rsid w:val="00961926"/>
    <w:rsid w:val="009647AC"/>
    <w:rsid w:val="00966E68"/>
    <w:rsid w:val="00970B6A"/>
    <w:rsid w:val="009714EB"/>
    <w:rsid w:val="00972D58"/>
    <w:rsid w:val="00975404"/>
    <w:rsid w:val="009771DF"/>
    <w:rsid w:val="00980328"/>
    <w:rsid w:val="009840F9"/>
    <w:rsid w:val="00986112"/>
    <w:rsid w:val="00986F94"/>
    <w:rsid w:val="00987D3D"/>
    <w:rsid w:val="00994B3B"/>
    <w:rsid w:val="009979F6"/>
    <w:rsid w:val="00997E91"/>
    <w:rsid w:val="009A056E"/>
    <w:rsid w:val="009A4EF2"/>
    <w:rsid w:val="009A6E6F"/>
    <w:rsid w:val="009A733D"/>
    <w:rsid w:val="009B1776"/>
    <w:rsid w:val="009B20D7"/>
    <w:rsid w:val="009B6065"/>
    <w:rsid w:val="009B68ED"/>
    <w:rsid w:val="009B7D10"/>
    <w:rsid w:val="009C07D0"/>
    <w:rsid w:val="009C2946"/>
    <w:rsid w:val="009C4B33"/>
    <w:rsid w:val="009C4DC4"/>
    <w:rsid w:val="009C69AF"/>
    <w:rsid w:val="009D1580"/>
    <w:rsid w:val="009E0A3D"/>
    <w:rsid w:val="009E54D0"/>
    <w:rsid w:val="009E6F9A"/>
    <w:rsid w:val="009F1BE9"/>
    <w:rsid w:val="009F358B"/>
    <w:rsid w:val="009F3C4F"/>
    <w:rsid w:val="00A0062C"/>
    <w:rsid w:val="00A04D17"/>
    <w:rsid w:val="00A06313"/>
    <w:rsid w:val="00A06497"/>
    <w:rsid w:val="00A15AD2"/>
    <w:rsid w:val="00A15C88"/>
    <w:rsid w:val="00A17A29"/>
    <w:rsid w:val="00A202D4"/>
    <w:rsid w:val="00A207DB"/>
    <w:rsid w:val="00A2092D"/>
    <w:rsid w:val="00A2200F"/>
    <w:rsid w:val="00A24FE5"/>
    <w:rsid w:val="00A26F6A"/>
    <w:rsid w:val="00A30C7A"/>
    <w:rsid w:val="00A31BD5"/>
    <w:rsid w:val="00A36EFF"/>
    <w:rsid w:val="00A41800"/>
    <w:rsid w:val="00A44A7E"/>
    <w:rsid w:val="00A4520F"/>
    <w:rsid w:val="00A46806"/>
    <w:rsid w:val="00A52EA6"/>
    <w:rsid w:val="00A54EB2"/>
    <w:rsid w:val="00A579AA"/>
    <w:rsid w:val="00A57F27"/>
    <w:rsid w:val="00A6135A"/>
    <w:rsid w:val="00A6236E"/>
    <w:rsid w:val="00A633C7"/>
    <w:rsid w:val="00A63BFD"/>
    <w:rsid w:val="00A63E1B"/>
    <w:rsid w:val="00A6663F"/>
    <w:rsid w:val="00A676D8"/>
    <w:rsid w:val="00A7077B"/>
    <w:rsid w:val="00A713BB"/>
    <w:rsid w:val="00A75787"/>
    <w:rsid w:val="00A770D9"/>
    <w:rsid w:val="00A775BC"/>
    <w:rsid w:val="00A83F6B"/>
    <w:rsid w:val="00A845EB"/>
    <w:rsid w:val="00A95465"/>
    <w:rsid w:val="00AA11C7"/>
    <w:rsid w:val="00AA24CE"/>
    <w:rsid w:val="00AA4A17"/>
    <w:rsid w:val="00AB7E4C"/>
    <w:rsid w:val="00AC13C5"/>
    <w:rsid w:val="00AC6F35"/>
    <w:rsid w:val="00AD1697"/>
    <w:rsid w:val="00AD1A8C"/>
    <w:rsid w:val="00AD79E4"/>
    <w:rsid w:val="00AE157A"/>
    <w:rsid w:val="00AE2F6A"/>
    <w:rsid w:val="00AF05F5"/>
    <w:rsid w:val="00AF1257"/>
    <w:rsid w:val="00AF22F5"/>
    <w:rsid w:val="00AF3726"/>
    <w:rsid w:val="00AF48F7"/>
    <w:rsid w:val="00AF5374"/>
    <w:rsid w:val="00B03EB6"/>
    <w:rsid w:val="00B05B77"/>
    <w:rsid w:val="00B1242A"/>
    <w:rsid w:val="00B1458B"/>
    <w:rsid w:val="00B164B0"/>
    <w:rsid w:val="00B16F57"/>
    <w:rsid w:val="00B175C4"/>
    <w:rsid w:val="00B2318C"/>
    <w:rsid w:val="00B23460"/>
    <w:rsid w:val="00B23E29"/>
    <w:rsid w:val="00B26868"/>
    <w:rsid w:val="00B313D2"/>
    <w:rsid w:val="00B32430"/>
    <w:rsid w:val="00B438BB"/>
    <w:rsid w:val="00B470E2"/>
    <w:rsid w:val="00B47E75"/>
    <w:rsid w:val="00B50332"/>
    <w:rsid w:val="00B55C02"/>
    <w:rsid w:val="00B66277"/>
    <w:rsid w:val="00B712D0"/>
    <w:rsid w:val="00B767C6"/>
    <w:rsid w:val="00B77B98"/>
    <w:rsid w:val="00B803B8"/>
    <w:rsid w:val="00B846F7"/>
    <w:rsid w:val="00B8634A"/>
    <w:rsid w:val="00B86533"/>
    <w:rsid w:val="00B9023A"/>
    <w:rsid w:val="00B90EBF"/>
    <w:rsid w:val="00B937AC"/>
    <w:rsid w:val="00B9401D"/>
    <w:rsid w:val="00B96AFA"/>
    <w:rsid w:val="00B96F2C"/>
    <w:rsid w:val="00BA1580"/>
    <w:rsid w:val="00BA1AC4"/>
    <w:rsid w:val="00BA6D25"/>
    <w:rsid w:val="00BB05DE"/>
    <w:rsid w:val="00BB36CD"/>
    <w:rsid w:val="00BC06BE"/>
    <w:rsid w:val="00BC44BB"/>
    <w:rsid w:val="00BC60F4"/>
    <w:rsid w:val="00BC7AA7"/>
    <w:rsid w:val="00BD072F"/>
    <w:rsid w:val="00BD36C7"/>
    <w:rsid w:val="00BD4B74"/>
    <w:rsid w:val="00BD5931"/>
    <w:rsid w:val="00BE0D8A"/>
    <w:rsid w:val="00BE10D8"/>
    <w:rsid w:val="00BE26E7"/>
    <w:rsid w:val="00BE3EF8"/>
    <w:rsid w:val="00BF6162"/>
    <w:rsid w:val="00C00113"/>
    <w:rsid w:val="00C038B2"/>
    <w:rsid w:val="00C12958"/>
    <w:rsid w:val="00C14B58"/>
    <w:rsid w:val="00C16F8D"/>
    <w:rsid w:val="00C17E94"/>
    <w:rsid w:val="00C27BDC"/>
    <w:rsid w:val="00C3051E"/>
    <w:rsid w:val="00C33E2C"/>
    <w:rsid w:val="00C35707"/>
    <w:rsid w:val="00C35839"/>
    <w:rsid w:val="00C36F08"/>
    <w:rsid w:val="00C3759E"/>
    <w:rsid w:val="00C4081F"/>
    <w:rsid w:val="00C416A5"/>
    <w:rsid w:val="00C44F99"/>
    <w:rsid w:val="00C46D68"/>
    <w:rsid w:val="00C47646"/>
    <w:rsid w:val="00C50514"/>
    <w:rsid w:val="00C521A3"/>
    <w:rsid w:val="00C57168"/>
    <w:rsid w:val="00C66BCA"/>
    <w:rsid w:val="00C7127F"/>
    <w:rsid w:val="00C80852"/>
    <w:rsid w:val="00C80DA3"/>
    <w:rsid w:val="00C81110"/>
    <w:rsid w:val="00C83CC6"/>
    <w:rsid w:val="00C85B3A"/>
    <w:rsid w:val="00C8627C"/>
    <w:rsid w:val="00C90346"/>
    <w:rsid w:val="00C9362D"/>
    <w:rsid w:val="00C96CA6"/>
    <w:rsid w:val="00C973B7"/>
    <w:rsid w:val="00C975A4"/>
    <w:rsid w:val="00CA4C28"/>
    <w:rsid w:val="00CA7699"/>
    <w:rsid w:val="00CB3137"/>
    <w:rsid w:val="00CB4068"/>
    <w:rsid w:val="00CB4192"/>
    <w:rsid w:val="00CB51A7"/>
    <w:rsid w:val="00CC0BD8"/>
    <w:rsid w:val="00CC2BBD"/>
    <w:rsid w:val="00CC49DA"/>
    <w:rsid w:val="00CD1B42"/>
    <w:rsid w:val="00CD5280"/>
    <w:rsid w:val="00CE1415"/>
    <w:rsid w:val="00CE21F9"/>
    <w:rsid w:val="00CE5665"/>
    <w:rsid w:val="00CE785F"/>
    <w:rsid w:val="00CF19E1"/>
    <w:rsid w:val="00CF3539"/>
    <w:rsid w:val="00CF66DF"/>
    <w:rsid w:val="00D004A6"/>
    <w:rsid w:val="00D01063"/>
    <w:rsid w:val="00D012A8"/>
    <w:rsid w:val="00D016B7"/>
    <w:rsid w:val="00D06F0A"/>
    <w:rsid w:val="00D07885"/>
    <w:rsid w:val="00D07DB6"/>
    <w:rsid w:val="00D15070"/>
    <w:rsid w:val="00D15D8D"/>
    <w:rsid w:val="00D20EEB"/>
    <w:rsid w:val="00D226A4"/>
    <w:rsid w:val="00D23EB7"/>
    <w:rsid w:val="00D2449B"/>
    <w:rsid w:val="00D24ADC"/>
    <w:rsid w:val="00D2737E"/>
    <w:rsid w:val="00D30E36"/>
    <w:rsid w:val="00D34793"/>
    <w:rsid w:val="00D3736E"/>
    <w:rsid w:val="00D41415"/>
    <w:rsid w:val="00D42D21"/>
    <w:rsid w:val="00D5587F"/>
    <w:rsid w:val="00D618C1"/>
    <w:rsid w:val="00D65A45"/>
    <w:rsid w:val="00D663FA"/>
    <w:rsid w:val="00D7003C"/>
    <w:rsid w:val="00D72360"/>
    <w:rsid w:val="00D7381A"/>
    <w:rsid w:val="00D741D9"/>
    <w:rsid w:val="00D8351E"/>
    <w:rsid w:val="00D846B5"/>
    <w:rsid w:val="00D84838"/>
    <w:rsid w:val="00D84B6E"/>
    <w:rsid w:val="00D85B64"/>
    <w:rsid w:val="00D87B1E"/>
    <w:rsid w:val="00D92FB3"/>
    <w:rsid w:val="00D957BE"/>
    <w:rsid w:val="00D9604F"/>
    <w:rsid w:val="00DA0137"/>
    <w:rsid w:val="00DA11BA"/>
    <w:rsid w:val="00DA17E1"/>
    <w:rsid w:val="00DA3028"/>
    <w:rsid w:val="00DA5DE5"/>
    <w:rsid w:val="00DA5EF3"/>
    <w:rsid w:val="00DB0874"/>
    <w:rsid w:val="00DB238A"/>
    <w:rsid w:val="00DB2D8D"/>
    <w:rsid w:val="00DB4A02"/>
    <w:rsid w:val="00DB7200"/>
    <w:rsid w:val="00DC2521"/>
    <w:rsid w:val="00DC2B93"/>
    <w:rsid w:val="00DC2F3A"/>
    <w:rsid w:val="00DC357D"/>
    <w:rsid w:val="00DC6F35"/>
    <w:rsid w:val="00DC7122"/>
    <w:rsid w:val="00DC7E52"/>
    <w:rsid w:val="00DD1EEB"/>
    <w:rsid w:val="00DD45F1"/>
    <w:rsid w:val="00DD74F4"/>
    <w:rsid w:val="00DE014D"/>
    <w:rsid w:val="00DE0163"/>
    <w:rsid w:val="00DE1F40"/>
    <w:rsid w:val="00DE313C"/>
    <w:rsid w:val="00DE3E51"/>
    <w:rsid w:val="00DE3EDF"/>
    <w:rsid w:val="00DE54C4"/>
    <w:rsid w:val="00DF004A"/>
    <w:rsid w:val="00DF4E74"/>
    <w:rsid w:val="00DF5C7C"/>
    <w:rsid w:val="00E04D5B"/>
    <w:rsid w:val="00E150E1"/>
    <w:rsid w:val="00E16DD3"/>
    <w:rsid w:val="00E22CBA"/>
    <w:rsid w:val="00E25B6F"/>
    <w:rsid w:val="00E34C61"/>
    <w:rsid w:val="00E35788"/>
    <w:rsid w:val="00E36C08"/>
    <w:rsid w:val="00E55403"/>
    <w:rsid w:val="00E55724"/>
    <w:rsid w:val="00E55EEE"/>
    <w:rsid w:val="00E55FC0"/>
    <w:rsid w:val="00E611AF"/>
    <w:rsid w:val="00E637F3"/>
    <w:rsid w:val="00E65204"/>
    <w:rsid w:val="00E6585F"/>
    <w:rsid w:val="00E65864"/>
    <w:rsid w:val="00E6670F"/>
    <w:rsid w:val="00E702C6"/>
    <w:rsid w:val="00E74266"/>
    <w:rsid w:val="00E7451C"/>
    <w:rsid w:val="00E74D7A"/>
    <w:rsid w:val="00E82A32"/>
    <w:rsid w:val="00E83E60"/>
    <w:rsid w:val="00E87281"/>
    <w:rsid w:val="00E90AE5"/>
    <w:rsid w:val="00E92272"/>
    <w:rsid w:val="00E932E8"/>
    <w:rsid w:val="00E95E3D"/>
    <w:rsid w:val="00EA46D0"/>
    <w:rsid w:val="00EA4838"/>
    <w:rsid w:val="00EA5C0A"/>
    <w:rsid w:val="00EA7859"/>
    <w:rsid w:val="00EA7ACB"/>
    <w:rsid w:val="00EB03E4"/>
    <w:rsid w:val="00EB208C"/>
    <w:rsid w:val="00EB612A"/>
    <w:rsid w:val="00EC61B8"/>
    <w:rsid w:val="00ED0400"/>
    <w:rsid w:val="00ED2D1D"/>
    <w:rsid w:val="00ED30EC"/>
    <w:rsid w:val="00ED3237"/>
    <w:rsid w:val="00ED53DD"/>
    <w:rsid w:val="00ED6AA1"/>
    <w:rsid w:val="00ED6C6C"/>
    <w:rsid w:val="00ED7F86"/>
    <w:rsid w:val="00EE151D"/>
    <w:rsid w:val="00EE16C2"/>
    <w:rsid w:val="00EE5599"/>
    <w:rsid w:val="00EF19A2"/>
    <w:rsid w:val="00EF2E9B"/>
    <w:rsid w:val="00EF6055"/>
    <w:rsid w:val="00F13E13"/>
    <w:rsid w:val="00F16B74"/>
    <w:rsid w:val="00F2145F"/>
    <w:rsid w:val="00F21E53"/>
    <w:rsid w:val="00F31F91"/>
    <w:rsid w:val="00F41835"/>
    <w:rsid w:val="00F430BC"/>
    <w:rsid w:val="00F512E4"/>
    <w:rsid w:val="00F528C0"/>
    <w:rsid w:val="00F53C2A"/>
    <w:rsid w:val="00F5614B"/>
    <w:rsid w:val="00F57148"/>
    <w:rsid w:val="00F60018"/>
    <w:rsid w:val="00F61EC9"/>
    <w:rsid w:val="00F65C9D"/>
    <w:rsid w:val="00F65D14"/>
    <w:rsid w:val="00F65DE4"/>
    <w:rsid w:val="00F715CA"/>
    <w:rsid w:val="00F80708"/>
    <w:rsid w:val="00F851CA"/>
    <w:rsid w:val="00F85EB3"/>
    <w:rsid w:val="00F85FDA"/>
    <w:rsid w:val="00F86822"/>
    <w:rsid w:val="00F913D5"/>
    <w:rsid w:val="00F93FA8"/>
    <w:rsid w:val="00F962D0"/>
    <w:rsid w:val="00F96561"/>
    <w:rsid w:val="00FA2FDF"/>
    <w:rsid w:val="00FA3D19"/>
    <w:rsid w:val="00FB170F"/>
    <w:rsid w:val="00FB245C"/>
    <w:rsid w:val="00FB7781"/>
    <w:rsid w:val="00FB798B"/>
    <w:rsid w:val="00FC2F88"/>
    <w:rsid w:val="00FD3502"/>
    <w:rsid w:val="00FD3C43"/>
    <w:rsid w:val="00FD59D8"/>
    <w:rsid w:val="00FE4193"/>
    <w:rsid w:val="00FE5BE1"/>
    <w:rsid w:val="00FE7C06"/>
    <w:rsid w:val="00FF1D1E"/>
    <w:rsid w:val="00FF28D0"/>
    <w:rsid w:val="00FF4A98"/>
    <w:rsid w:val="00FF5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E3795"/>
  <w15:docId w15:val="{8B31782E-8342-4DB7-9417-7F69D020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D6DE1"/>
    <w:rPr>
      <w:sz w:val="20"/>
      <w:szCs w:val="20"/>
      <w:lang w:eastAsia="en-US"/>
    </w:rPr>
  </w:style>
  <w:style w:type="paragraph" w:styleId="Virsraksts1">
    <w:name w:val="heading 1"/>
    <w:basedOn w:val="Parasts"/>
    <w:next w:val="Parasts"/>
    <w:link w:val="Virsraksts1Rakstz"/>
    <w:qFormat/>
    <w:rsid w:val="0095535C"/>
    <w:pPr>
      <w:keepNext/>
      <w:jc w:val="center"/>
      <w:outlineLvl w:val="0"/>
    </w:pPr>
    <w:rPr>
      <w:b/>
      <w:sz w:val="24"/>
    </w:rPr>
  </w:style>
  <w:style w:type="paragraph" w:styleId="Virsraksts2">
    <w:name w:val="heading 2"/>
    <w:basedOn w:val="Parasts"/>
    <w:next w:val="Parasts"/>
    <w:link w:val="Virsraksts2Rakstz"/>
    <w:unhideWhenUsed/>
    <w:qFormat/>
    <w:locked/>
    <w:rsid w:val="007746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qFormat/>
    <w:rsid w:val="008D6DE1"/>
    <w:pPr>
      <w:keepNext/>
      <w:outlineLvl w:val="2"/>
    </w:pPr>
    <w:rPr>
      <w:sz w:val="24"/>
    </w:rPr>
  </w:style>
  <w:style w:type="paragraph" w:styleId="Virsraksts4">
    <w:name w:val="heading 4"/>
    <w:basedOn w:val="Parasts"/>
    <w:next w:val="Parasts"/>
    <w:link w:val="Virsraksts4Rakstz"/>
    <w:qFormat/>
    <w:locked/>
    <w:rsid w:val="0077460A"/>
    <w:pPr>
      <w:keepNext/>
      <w:tabs>
        <w:tab w:val="num" w:pos="1080"/>
      </w:tabs>
      <w:spacing w:before="240" w:after="60"/>
      <w:ind w:left="864" w:hanging="864"/>
      <w:outlineLvl w:val="3"/>
    </w:pPr>
    <w:rPr>
      <w:b/>
      <w:bCs/>
      <w:sz w:val="28"/>
      <w:szCs w:val="28"/>
      <w:lang w:val="en-GB"/>
    </w:rPr>
  </w:style>
  <w:style w:type="paragraph" w:styleId="Virsraksts5">
    <w:name w:val="heading 5"/>
    <w:basedOn w:val="Parasts"/>
    <w:next w:val="Parasts"/>
    <w:link w:val="Virsraksts5Rakstz"/>
    <w:qFormat/>
    <w:rsid w:val="008D6DE1"/>
    <w:pPr>
      <w:keepNext/>
      <w:jc w:val="both"/>
      <w:outlineLvl w:val="4"/>
    </w:pPr>
    <w:rPr>
      <w:sz w:val="24"/>
    </w:rPr>
  </w:style>
  <w:style w:type="paragraph" w:styleId="Virsraksts6">
    <w:name w:val="heading 6"/>
    <w:basedOn w:val="Parasts"/>
    <w:next w:val="Parasts"/>
    <w:link w:val="Virsraksts6Rakstz"/>
    <w:qFormat/>
    <w:locked/>
    <w:rsid w:val="0077460A"/>
    <w:pPr>
      <w:tabs>
        <w:tab w:val="num" w:pos="1152"/>
      </w:tabs>
      <w:spacing w:before="240" w:after="60"/>
      <w:ind w:left="1152" w:hanging="1152"/>
      <w:outlineLvl w:val="5"/>
    </w:pPr>
    <w:rPr>
      <w:b/>
      <w:bCs/>
      <w:sz w:val="22"/>
      <w:szCs w:val="22"/>
      <w:lang w:val="en-GB"/>
    </w:rPr>
  </w:style>
  <w:style w:type="paragraph" w:styleId="Virsraksts7">
    <w:name w:val="heading 7"/>
    <w:basedOn w:val="Parasts"/>
    <w:next w:val="Parasts"/>
    <w:link w:val="Virsraksts7Rakstz"/>
    <w:qFormat/>
    <w:rsid w:val="008D6DE1"/>
    <w:pPr>
      <w:keepNext/>
      <w:jc w:val="center"/>
      <w:outlineLvl w:val="6"/>
    </w:pPr>
    <w:rPr>
      <w:b/>
      <w:sz w:val="32"/>
    </w:rPr>
  </w:style>
  <w:style w:type="paragraph" w:styleId="Virsraksts8">
    <w:name w:val="heading 8"/>
    <w:basedOn w:val="Parasts"/>
    <w:next w:val="Parasts"/>
    <w:link w:val="Virsraksts8Rakstz"/>
    <w:qFormat/>
    <w:locked/>
    <w:rsid w:val="0077460A"/>
    <w:pPr>
      <w:tabs>
        <w:tab w:val="num" w:pos="1440"/>
      </w:tabs>
      <w:spacing w:before="240" w:after="60"/>
      <w:ind w:left="1440" w:hanging="1440"/>
      <w:outlineLvl w:val="7"/>
    </w:pPr>
    <w:rPr>
      <w:i/>
      <w:iCs/>
      <w:sz w:val="24"/>
      <w:szCs w:val="24"/>
      <w:lang w:val="en-GB"/>
    </w:rPr>
  </w:style>
  <w:style w:type="paragraph" w:styleId="Virsraksts9">
    <w:name w:val="heading 9"/>
    <w:basedOn w:val="Parasts"/>
    <w:next w:val="Parasts"/>
    <w:link w:val="Virsraksts9Rakstz"/>
    <w:qFormat/>
    <w:locked/>
    <w:rsid w:val="0077460A"/>
    <w:pPr>
      <w:tabs>
        <w:tab w:val="num" w:pos="1584"/>
      </w:tabs>
      <w:spacing w:before="240" w:after="60"/>
      <w:ind w:left="1584" w:hanging="1584"/>
      <w:outlineLvl w:val="8"/>
    </w:pPr>
    <w:rPr>
      <w:rFonts w:ascii="Arial" w:hAnsi="Arial" w:cs="Arial"/>
      <w:sz w:val="22"/>
      <w:szCs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95535C"/>
    <w:rPr>
      <w:b/>
      <w:sz w:val="24"/>
      <w:szCs w:val="20"/>
      <w:lang w:eastAsia="en-US"/>
    </w:rPr>
  </w:style>
  <w:style w:type="character" w:customStyle="1" w:styleId="Virsraksts3Rakstz">
    <w:name w:val="Virsraksts 3 Rakstz."/>
    <w:basedOn w:val="Noklusjumarindkopasfonts"/>
    <w:link w:val="Virsraksts3"/>
    <w:locked/>
    <w:rsid w:val="00195082"/>
    <w:rPr>
      <w:rFonts w:ascii="Cambria" w:hAnsi="Cambria" w:cs="Times New Roman"/>
      <w:b/>
      <w:bCs/>
      <w:sz w:val="26"/>
      <w:szCs w:val="26"/>
      <w:lang w:eastAsia="en-US"/>
    </w:rPr>
  </w:style>
  <w:style w:type="character" w:customStyle="1" w:styleId="Virsraksts5Rakstz">
    <w:name w:val="Virsraksts 5 Rakstz."/>
    <w:basedOn w:val="Noklusjumarindkopasfonts"/>
    <w:link w:val="Virsraksts5"/>
    <w:locked/>
    <w:rsid w:val="00195082"/>
    <w:rPr>
      <w:rFonts w:ascii="Calibri" w:hAnsi="Calibri" w:cs="Times New Roman"/>
      <w:b/>
      <w:bCs/>
      <w:i/>
      <w:iCs/>
      <w:sz w:val="26"/>
      <w:szCs w:val="26"/>
      <w:lang w:eastAsia="en-US"/>
    </w:rPr>
  </w:style>
  <w:style w:type="character" w:customStyle="1" w:styleId="Virsraksts7Rakstz">
    <w:name w:val="Virsraksts 7 Rakstz."/>
    <w:basedOn w:val="Noklusjumarindkopasfonts"/>
    <w:link w:val="Virsraksts7"/>
    <w:locked/>
    <w:rsid w:val="00195082"/>
    <w:rPr>
      <w:rFonts w:ascii="Calibri" w:hAnsi="Calibri" w:cs="Times New Roman"/>
      <w:sz w:val="24"/>
      <w:szCs w:val="24"/>
      <w:lang w:eastAsia="en-US"/>
    </w:rPr>
  </w:style>
  <w:style w:type="paragraph" w:styleId="Pamatteksts">
    <w:name w:val="Body Text"/>
    <w:basedOn w:val="Parasts"/>
    <w:link w:val="PamattekstsRakstz"/>
    <w:uiPriority w:val="99"/>
    <w:rsid w:val="008D6DE1"/>
    <w:pPr>
      <w:tabs>
        <w:tab w:val="left" w:pos="3119"/>
      </w:tabs>
      <w:ind w:right="4989"/>
      <w:jc w:val="both"/>
    </w:pPr>
    <w:rPr>
      <w:sz w:val="24"/>
    </w:rPr>
  </w:style>
  <w:style w:type="character" w:customStyle="1" w:styleId="PamattekstsRakstz">
    <w:name w:val="Pamatteksts Rakstz."/>
    <w:basedOn w:val="Noklusjumarindkopasfonts"/>
    <w:link w:val="Pamatteksts"/>
    <w:uiPriority w:val="99"/>
    <w:semiHidden/>
    <w:locked/>
    <w:rsid w:val="00195082"/>
    <w:rPr>
      <w:rFonts w:cs="Times New Roman"/>
      <w:sz w:val="20"/>
      <w:szCs w:val="20"/>
      <w:lang w:eastAsia="en-US"/>
    </w:rPr>
  </w:style>
  <w:style w:type="character" w:styleId="Hipersaite">
    <w:name w:val="Hyperlink"/>
    <w:basedOn w:val="Noklusjumarindkopasfonts"/>
    <w:rsid w:val="00B96F2C"/>
    <w:rPr>
      <w:rFonts w:ascii="Times New Roman" w:hAnsi="Times New Roman" w:cs="Times New Roman"/>
      <w:color w:val="0563C1"/>
      <w:u w:val="single"/>
      <w:lang w:val="lv-LV"/>
    </w:rPr>
  </w:style>
  <w:style w:type="paragraph" w:styleId="Galvene">
    <w:name w:val="header"/>
    <w:basedOn w:val="Parasts"/>
    <w:link w:val="GalveneRakstz"/>
    <w:uiPriority w:val="99"/>
    <w:rsid w:val="00B96F2C"/>
    <w:pPr>
      <w:tabs>
        <w:tab w:val="center" w:pos="4153"/>
        <w:tab w:val="right" w:pos="8306"/>
      </w:tabs>
    </w:pPr>
  </w:style>
  <w:style w:type="character" w:customStyle="1" w:styleId="GalveneRakstz">
    <w:name w:val="Galvene Rakstz."/>
    <w:basedOn w:val="Noklusjumarindkopasfonts"/>
    <w:link w:val="Galvene"/>
    <w:uiPriority w:val="99"/>
    <w:locked/>
    <w:rsid w:val="00B96F2C"/>
    <w:rPr>
      <w:rFonts w:cs="Times New Roman"/>
      <w:lang w:eastAsia="en-US"/>
    </w:rPr>
  </w:style>
  <w:style w:type="paragraph" w:styleId="Kjene">
    <w:name w:val="footer"/>
    <w:basedOn w:val="Parasts"/>
    <w:link w:val="KjeneRakstz"/>
    <w:uiPriority w:val="99"/>
    <w:rsid w:val="00B96F2C"/>
    <w:pPr>
      <w:tabs>
        <w:tab w:val="center" w:pos="4153"/>
        <w:tab w:val="right" w:pos="8306"/>
      </w:tabs>
    </w:pPr>
  </w:style>
  <w:style w:type="character" w:customStyle="1" w:styleId="KjeneRakstz">
    <w:name w:val="Kājene Rakstz."/>
    <w:basedOn w:val="Noklusjumarindkopasfonts"/>
    <w:link w:val="Kjene"/>
    <w:uiPriority w:val="99"/>
    <w:locked/>
    <w:rsid w:val="00B96F2C"/>
    <w:rPr>
      <w:rFonts w:cs="Times New Roman"/>
      <w:lang w:eastAsia="en-US"/>
    </w:rPr>
  </w:style>
  <w:style w:type="paragraph" w:styleId="Vresteksts">
    <w:name w:val="footnote text"/>
    <w:aliases w:val="Footnote,Fußnote Char,Fußnote Char Char,Fußnote Char Char Char Char Char Char,Fußnote,-E Fußnotentext,Fußnotentext Ursprung,single space,FOOTNOTES,fn,Footnote Text Char2 Char,Footnote Text Char Char1 Char,Schriftart: 9 pt,f"/>
    <w:basedOn w:val="Parasts"/>
    <w:link w:val="VrestekstsRakstz"/>
    <w:uiPriority w:val="99"/>
    <w:rsid w:val="001A6328"/>
  </w:style>
  <w:style w:type="character" w:customStyle="1" w:styleId="VrestekstsRakstz">
    <w:name w:val="Vēres teksts Rakstz."/>
    <w:aliases w:val="Footnote Rakstz.,Fußnote Char Rakstz.,Fußnote Char Char Rakstz.,Fußnote Char Char Char Char Char Char Rakstz.,Fußnote Rakstz.,-E Fußnotentext Rakstz.,Fußnotentext Ursprung Rakstz.,single space Rakstz.,FOOTNOTES Rakstz.,fn Rakstz."/>
    <w:basedOn w:val="Noklusjumarindkopasfonts"/>
    <w:link w:val="Vresteksts"/>
    <w:uiPriority w:val="99"/>
    <w:locked/>
    <w:rsid w:val="001A6328"/>
    <w:rPr>
      <w:rFonts w:cs="Times New Roman"/>
      <w:lang w:eastAsia="en-US"/>
    </w:rPr>
  </w:style>
  <w:style w:type="character" w:styleId="Vresatsauce">
    <w:name w:val="footnote reference"/>
    <w:basedOn w:val="Noklusjumarindkopasfonts"/>
    <w:rsid w:val="001A6328"/>
    <w:rPr>
      <w:rFonts w:cs="Times New Roman"/>
      <w:vertAlign w:val="superscript"/>
    </w:rPr>
  </w:style>
  <w:style w:type="character" w:customStyle="1" w:styleId="apple-converted-space">
    <w:name w:val="apple-converted-space"/>
    <w:basedOn w:val="Noklusjumarindkopasfonts"/>
    <w:uiPriority w:val="99"/>
    <w:rsid w:val="00CA7699"/>
    <w:rPr>
      <w:rFonts w:cs="Times New Roman"/>
    </w:rPr>
  </w:style>
  <w:style w:type="paragraph" w:styleId="Balonteksts">
    <w:name w:val="Balloon Text"/>
    <w:basedOn w:val="Parasts"/>
    <w:link w:val="BalontekstsRakstz"/>
    <w:uiPriority w:val="99"/>
    <w:rsid w:val="00A845EB"/>
    <w:rPr>
      <w:rFonts w:ascii="Tahoma" w:hAnsi="Tahoma"/>
      <w:sz w:val="16"/>
      <w:szCs w:val="16"/>
    </w:rPr>
  </w:style>
  <w:style w:type="character" w:customStyle="1" w:styleId="BalontekstsRakstz">
    <w:name w:val="Balonteksts Rakstz."/>
    <w:basedOn w:val="Noklusjumarindkopasfonts"/>
    <w:link w:val="Balonteksts"/>
    <w:uiPriority w:val="99"/>
    <w:locked/>
    <w:rsid w:val="00A845EB"/>
    <w:rPr>
      <w:rFonts w:ascii="Tahoma" w:hAnsi="Tahoma" w:cs="Times New Roman"/>
      <w:sz w:val="16"/>
      <w:lang w:eastAsia="en-US"/>
    </w:rPr>
  </w:style>
  <w:style w:type="character" w:styleId="Komentraatsauce">
    <w:name w:val="annotation reference"/>
    <w:basedOn w:val="Noklusjumarindkopasfonts"/>
    <w:rsid w:val="003729F3"/>
    <w:rPr>
      <w:rFonts w:cs="Times New Roman"/>
      <w:sz w:val="16"/>
    </w:rPr>
  </w:style>
  <w:style w:type="paragraph" w:styleId="Komentrateksts">
    <w:name w:val="annotation text"/>
    <w:basedOn w:val="Parasts"/>
    <w:link w:val="KomentratekstsRakstz"/>
    <w:rsid w:val="003729F3"/>
  </w:style>
  <w:style w:type="character" w:customStyle="1" w:styleId="KomentratekstsRakstz">
    <w:name w:val="Komentāra teksts Rakstz."/>
    <w:basedOn w:val="Noklusjumarindkopasfonts"/>
    <w:link w:val="Komentrateksts"/>
    <w:locked/>
    <w:rsid w:val="003729F3"/>
    <w:rPr>
      <w:rFonts w:cs="Times New Roman"/>
      <w:lang w:eastAsia="en-US"/>
    </w:rPr>
  </w:style>
  <w:style w:type="paragraph" w:styleId="Komentratma">
    <w:name w:val="annotation subject"/>
    <w:basedOn w:val="Komentrateksts"/>
    <w:next w:val="Komentrateksts"/>
    <w:link w:val="KomentratmaRakstz"/>
    <w:uiPriority w:val="99"/>
    <w:rsid w:val="003729F3"/>
    <w:rPr>
      <w:b/>
      <w:bCs/>
    </w:rPr>
  </w:style>
  <w:style w:type="character" w:customStyle="1" w:styleId="KomentratmaRakstz">
    <w:name w:val="Komentāra tēma Rakstz."/>
    <w:basedOn w:val="KomentratekstsRakstz"/>
    <w:link w:val="Komentratma"/>
    <w:uiPriority w:val="99"/>
    <w:locked/>
    <w:rsid w:val="003729F3"/>
    <w:rPr>
      <w:rFonts w:cs="Times New Roman"/>
      <w:b/>
      <w:lang w:eastAsia="en-US"/>
    </w:rPr>
  </w:style>
  <w:style w:type="paragraph" w:styleId="Sarakstarindkopa">
    <w:name w:val="List Paragraph"/>
    <w:aliases w:val="Syle 1,Normal bullet 2,Bullet list,Strip,H&amp;P List Paragraph,2,Virsraksts"/>
    <w:basedOn w:val="Parasts"/>
    <w:link w:val="SarakstarindkopaRakstz"/>
    <w:uiPriority w:val="34"/>
    <w:qFormat/>
    <w:rsid w:val="007B41D8"/>
    <w:pPr>
      <w:ind w:left="720"/>
      <w:contextualSpacing/>
    </w:pPr>
  </w:style>
  <w:style w:type="paragraph" w:styleId="Nosaukums">
    <w:name w:val="Title"/>
    <w:basedOn w:val="Parasts"/>
    <w:link w:val="NosaukumsRakstz"/>
    <w:qFormat/>
    <w:locked/>
    <w:rsid w:val="00E55EEE"/>
    <w:pPr>
      <w:jc w:val="center"/>
    </w:pPr>
    <w:rPr>
      <w:rFonts w:eastAsia="Calibri"/>
      <w:b/>
      <w:bCs/>
      <w:sz w:val="24"/>
      <w:szCs w:val="24"/>
      <w:lang w:val="en-US" w:eastAsia="x-none"/>
    </w:rPr>
  </w:style>
  <w:style w:type="character" w:customStyle="1" w:styleId="NosaukumsRakstz">
    <w:name w:val="Nosaukums Rakstz."/>
    <w:basedOn w:val="Noklusjumarindkopasfonts"/>
    <w:link w:val="Nosaukums"/>
    <w:rsid w:val="00E55EEE"/>
    <w:rPr>
      <w:rFonts w:eastAsia="Calibri"/>
      <w:b/>
      <w:bCs/>
      <w:sz w:val="24"/>
      <w:szCs w:val="24"/>
      <w:lang w:val="en-US" w:eastAsia="x-none"/>
    </w:rPr>
  </w:style>
  <w:style w:type="paragraph" w:customStyle="1" w:styleId="Punkts1">
    <w:name w:val="Punkts 1"/>
    <w:basedOn w:val="Parasts"/>
    <w:link w:val="Punkts1Rakstz"/>
    <w:qFormat/>
    <w:rsid w:val="00CD1B42"/>
    <w:pPr>
      <w:numPr>
        <w:numId w:val="1"/>
      </w:numPr>
      <w:spacing w:before="120" w:line="276" w:lineRule="auto"/>
      <w:ind w:left="567" w:hanging="567"/>
      <w:contextualSpacing/>
      <w:jc w:val="both"/>
    </w:pPr>
    <w:rPr>
      <w:sz w:val="24"/>
      <w:szCs w:val="24"/>
    </w:rPr>
  </w:style>
  <w:style w:type="paragraph" w:customStyle="1" w:styleId="Punkts11">
    <w:name w:val="Punkts 1.1"/>
    <w:basedOn w:val="Punkts1"/>
    <w:link w:val="Punkts11Rakstz"/>
    <w:qFormat/>
    <w:rsid w:val="00CD1B42"/>
    <w:pPr>
      <w:numPr>
        <w:ilvl w:val="1"/>
      </w:numPr>
      <w:spacing w:before="0"/>
      <w:ind w:left="1418" w:hanging="851"/>
    </w:pPr>
  </w:style>
  <w:style w:type="character" w:customStyle="1" w:styleId="Punkts1Rakstz">
    <w:name w:val="Punkts 1 Rakstz."/>
    <w:basedOn w:val="Noklusjumarindkopasfonts"/>
    <w:link w:val="Punkts1"/>
    <w:rsid w:val="00CD1B42"/>
    <w:rPr>
      <w:sz w:val="24"/>
      <w:szCs w:val="24"/>
      <w:lang w:eastAsia="en-US"/>
    </w:rPr>
  </w:style>
  <w:style w:type="paragraph" w:customStyle="1" w:styleId="Punkts111">
    <w:name w:val="Punkts 1.1.1"/>
    <w:basedOn w:val="Punkts11"/>
    <w:link w:val="Punkts111Rakstz"/>
    <w:qFormat/>
    <w:rsid w:val="00CD1B42"/>
    <w:pPr>
      <w:numPr>
        <w:ilvl w:val="2"/>
      </w:numPr>
      <w:tabs>
        <w:tab w:val="num" w:pos="360"/>
      </w:tabs>
      <w:ind w:left="1843" w:hanging="850"/>
    </w:pPr>
    <w:rPr>
      <w:bCs/>
    </w:rPr>
  </w:style>
  <w:style w:type="character" w:customStyle="1" w:styleId="Punkts11Rakstz">
    <w:name w:val="Punkts 1.1 Rakstz."/>
    <w:basedOn w:val="Punkts1Rakstz"/>
    <w:link w:val="Punkts11"/>
    <w:rsid w:val="00CD1B42"/>
    <w:rPr>
      <w:sz w:val="24"/>
      <w:szCs w:val="24"/>
      <w:lang w:eastAsia="en-US"/>
    </w:rPr>
  </w:style>
  <w:style w:type="character" w:customStyle="1" w:styleId="Punkts111Rakstz">
    <w:name w:val="Punkts 1.1.1 Rakstz."/>
    <w:link w:val="Punkts111"/>
    <w:rsid w:val="00055867"/>
    <w:rPr>
      <w:bCs/>
      <w:sz w:val="24"/>
      <w:szCs w:val="24"/>
      <w:lang w:eastAsia="en-US"/>
    </w:rPr>
  </w:style>
  <w:style w:type="paragraph" w:customStyle="1" w:styleId="Sarakstarindkopa1">
    <w:name w:val="Saraksta rindkopa1"/>
    <w:basedOn w:val="Parasts"/>
    <w:uiPriority w:val="99"/>
    <w:qFormat/>
    <w:rsid w:val="00246532"/>
    <w:pPr>
      <w:ind w:left="720"/>
      <w:contextualSpacing/>
    </w:pPr>
    <w:rPr>
      <w:sz w:val="24"/>
      <w:szCs w:val="24"/>
      <w:lang w:val="en-US"/>
    </w:rPr>
  </w:style>
  <w:style w:type="paragraph" w:customStyle="1" w:styleId="Sarakstarindkopa2">
    <w:name w:val="Saraksta rindkopa2"/>
    <w:basedOn w:val="Parasts"/>
    <w:rsid w:val="00625EBA"/>
    <w:pPr>
      <w:ind w:left="720"/>
      <w:contextualSpacing/>
    </w:pPr>
  </w:style>
  <w:style w:type="paragraph" w:customStyle="1" w:styleId="naisf">
    <w:name w:val="naisf"/>
    <w:basedOn w:val="Parasts"/>
    <w:rsid w:val="003B4F20"/>
    <w:pPr>
      <w:spacing w:before="75" w:after="75"/>
      <w:ind w:firstLine="375"/>
      <w:jc w:val="both"/>
    </w:pPr>
    <w:rPr>
      <w:sz w:val="24"/>
      <w:szCs w:val="24"/>
      <w:lang w:eastAsia="lv-LV"/>
    </w:rPr>
  </w:style>
  <w:style w:type="paragraph" w:customStyle="1" w:styleId="naisnod">
    <w:name w:val="naisnod"/>
    <w:basedOn w:val="Parasts"/>
    <w:rsid w:val="003B4F20"/>
    <w:pPr>
      <w:spacing w:before="100" w:beforeAutospacing="1" w:after="100" w:afterAutospacing="1"/>
    </w:pPr>
    <w:rPr>
      <w:rFonts w:ascii="Arial Unicode MS" w:eastAsia="Arial Unicode MS" w:hAnsi="Arial Unicode MS"/>
      <w:sz w:val="24"/>
      <w:szCs w:val="24"/>
      <w:lang w:val="en-GB"/>
    </w:rPr>
  </w:style>
  <w:style w:type="paragraph" w:customStyle="1" w:styleId="tv2131">
    <w:name w:val="tv2131"/>
    <w:basedOn w:val="Parasts"/>
    <w:rsid w:val="003B4F20"/>
    <w:pPr>
      <w:spacing w:line="360" w:lineRule="auto"/>
      <w:ind w:firstLine="300"/>
    </w:pPr>
    <w:rPr>
      <w:color w:val="414142"/>
      <w:lang w:eastAsia="lv-LV"/>
    </w:rPr>
  </w:style>
  <w:style w:type="character" w:customStyle="1" w:styleId="st">
    <w:name w:val="st"/>
    <w:basedOn w:val="Noklusjumarindkopasfonts"/>
    <w:rsid w:val="005F14D3"/>
  </w:style>
  <w:style w:type="character" w:styleId="Izclums">
    <w:name w:val="Emphasis"/>
    <w:basedOn w:val="Noklusjumarindkopasfonts"/>
    <w:uiPriority w:val="20"/>
    <w:qFormat/>
    <w:locked/>
    <w:rsid w:val="005F14D3"/>
    <w:rPr>
      <w:i/>
      <w:iCs/>
    </w:rPr>
  </w:style>
  <w:style w:type="paragraph" w:customStyle="1" w:styleId="print2">
    <w:name w:val="print2"/>
    <w:basedOn w:val="Parasts"/>
    <w:rsid w:val="007C4768"/>
    <w:pPr>
      <w:pBdr>
        <w:bottom w:val="single" w:sz="6" w:space="0" w:color="59595B"/>
      </w:pBdr>
      <w:spacing w:line="435" w:lineRule="atLeast"/>
    </w:pPr>
    <w:rPr>
      <w:b/>
      <w:bCs/>
      <w:color w:val="FFFFFF"/>
      <w:lang w:eastAsia="lv-LV"/>
    </w:rPr>
  </w:style>
  <w:style w:type="paragraph" w:customStyle="1" w:styleId="pdf2">
    <w:name w:val="pdf2"/>
    <w:basedOn w:val="Parasts"/>
    <w:rsid w:val="007C4768"/>
    <w:pPr>
      <w:pBdr>
        <w:bottom w:val="single" w:sz="6" w:space="0" w:color="59595B"/>
      </w:pBdr>
      <w:spacing w:line="435" w:lineRule="atLeast"/>
    </w:pPr>
    <w:rPr>
      <w:b/>
      <w:bCs/>
      <w:color w:val="FFFFFF"/>
      <w:lang w:eastAsia="lv-LV"/>
    </w:rPr>
  </w:style>
  <w:style w:type="paragraph" w:customStyle="1" w:styleId="tv2132">
    <w:name w:val="tv2132"/>
    <w:basedOn w:val="Parasts"/>
    <w:rsid w:val="007C4768"/>
    <w:pPr>
      <w:spacing w:line="360" w:lineRule="auto"/>
      <w:ind w:firstLine="300"/>
    </w:pPr>
    <w:rPr>
      <w:color w:val="414142"/>
      <w:lang w:eastAsia="lv-LV"/>
    </w:rPr>
  </w:style>
  <w:style w:type="paragraph" w:customStyle="1" w:styleId="pin-nan2">
    <w:name w:val="pin-nan2"/>
    <w:basedOn w:val="Parasts"/>
    <w:rsid w:val="007C4768"/>
    <w:pPr>
      <w:pBdr>
        <w:bottom w:val="single" w:sz="6" w:space="0" w:color="59595B"/>
      </w:pBdr>
      <w:spacing w:line="435" w:lineRule="atLeast"/>
    </w:pPr>
    <w:rPr>
      <w:b/>
      <w:bCs/>
      <w:color w:val="FFFFFF"/>
      <w:lang w:eastAsia="lv-LV"/>
    </w:rPr>
  </w:style>
  <w:style w:type="paragraph" w:customStyle="1" w:styleId="quote2">
    <w:name w:val="quote2"/>
    <w:basedOn w:val="Parasts"/>
    <w:rsid w:val="007C4768"/>
    <w:pPr>
      <w:pBdr>
        <w:bottom w:val="single" w:sz="6" w:space="0" w:color="59595B"/>
      </w:pBdr>
      <w:spacing w:line="435" w:lineRule="atLeast"/>
    </w:pPr>
    <w:rPr>
      <w:b/>
      <w:bCs/>
      <w:color w:val="FFFFFF"/>
      <w:lang w:eastAsia="lv-LV"/>
    </w:rPr>
  </w:style>
  <w:style w:type="paragraph" w:customStyle="1" w:styleId="labojumupamats1">
    <w:name w:val="labojumu_pamats1"/>
    <w:basedOn w:val="Parasts"/>
    <w:rsid w:val="007C4768"/>
    <w:pPr>
      <w:spacing w:before="45" w:line="360" w:lineRule="auto"/>
      <w:ind w:firstLine="300"/>
    </w:pPr>
    <w:rPr>
      <w:i/>
      <w:iCs/>
      <w:color w:val="414142"/>
      <w:lang w:eastAsia="lv-LV"/>
    </w:rPr>
  </w:style>
  <w:style w:type="character" w:customStyle="1" w:styleId="UnresolvedMention1">
    <w:name w:val="Unresolved Mention1"/>
    <w:basedOn w:val="Noklusjumarindkopasfonts"/>
    <w:uiPriority w:val="99"/>
    <w:semiHidden/>
    <w:unhideWhenUsed/>
    <w:rsid w:val="007C0E73"/>
    <w:rPr>
      <w:color w:val="605E5C"/>
      <w:shd w:val="clear" w:color="auto" w:fill="E1DFDD"/>
    </w:rPr>
  </w:style>
  <w:style w:type="character" w:customStyle="1" w:styleId="Virsraksts2Rakstz">
    <w:name w:val="Virsraksts 2 Rakstz."/>
    <w:basedOn w:val="Noklusjumarindkopasfonts"/>
    <w:link w:val="Virsraksts2"/>
    <w:rsid w:val="0077460A"/>
    <w:rPr>
      <w:rFonts w:asciiTheme="majorHAnsi" w:eastAsiaTheme="majorEastAsia" w:hAnsiTheme="majorHAnsi" w:cstheme="majorBidi"/>
      <w:color w:val="365F91" w:themeColor="accent1" w:themeShade="BF"/>
      <w:sz w:val="26"/>
      <w:szCs w:val="26"/>
      <w:lang w:eastAsia="en-US"/>
    </w:rPr>
  </w:style>
  <w:style w:type="character" w:customStyle="1" w:styleId="Virsraksts4Rakstz">
    <w:name w:val="Virsraksts 4 Rakstz."/>
    <w:basedOn w:val="Noklusjumarindkopasfonts"/>
    <w:link w:val="Virsraksts4"/>
    <w:rsid w:val="0077460A"/>
    <w:rPr>
      <w:b/>
      <w:bCs/>
      <w:sz w:val="28"/>
      <w:szCs w:val="28"/>
      <w:lang w:val="en-GB" w:eastAsia="en-US"/>
    </w:rPr>
  </w:style>
  <w:style w:type="character" w:customStyle="1" w:styleId="Virsraksts6Rakstz">
    <w:name w:val="Virsraksts 6 Rakstz."/>
    <w:basedOn w:val="Noklusjumarindkopasfonts"/>
    <w:link w:val="Virsraksts6"/>
    <w:rsid w:val="0077460A"/>
    <w:rPr>
      <w:b/>
      <w:bCs/>
      <w:lang w:val="en-GB" w:eastAsia="en-US"/>
    </w:rPr>
  </w:style>
  <w:style w:type="character" w:customStyle="1" w:styleId="Virsraksts8Rakstz">
    <w:name w:val="Virsraksts 8 Rakstz."/>
    <w:basedOn w:val="Noklusjumarindkopasfonts"/>
    <w:link w:val="Virsraksts8"/>
    <w:rsid w:val="0077460A"/>
    <w:rPr>
      <w:i/>
      <w:iCs/>
      <w:sz w:val="24"/>
      <w:szCs w:val="24"/>
      <w:lang w:val="en-GB" w:eastAsia="en-US"/>
    </w:rPr>
  </w:style>
  <w:style w:type="character" w:customStyle="1" w:styleId="Virsraksts9Rakstz">
    <w:name w:val="Virsraksts 9 Rakstz."/>
    <w:basedOn w:val="Noklusjumarindkopasfonts"/>
    <w:link w:val="Virsraksts9"/>
    <w:rsid w:val="0077460A"/>
    <w:rPr>
      <w:rFonts w:ascii="Arial" w:hAnsi="Arial" w:cs="Arial"/>
      <w:lang w:val="en-GB" w:eastAsia="en-US"/>
    </w:rPr>
  </w:style>
  <w:style w:type="character" w:styleId="Lappusesnumurs">
    <w:name w:val="page number"/>
    <w:basedOn w:val="Noklusjumarindkopasfonts"/>
    <w:rsid w:val="0077460A"/>
  </w:style>
  <w:style w:type="paragraph" w:customStyle="1" w:styleId="Ligumaapakspunkti">
    <w:name w:val="Liguma_apakspunkti"/>
    <w:basedOn w:val="Parasts"/>
    <w:rsid w:val="0077460A"/>
    <w:pPr>
      <w:numPr>
        <w:numId w:val="2"/>
      </w:numPr>
      <w:suppressAutoHyphens/>
      <w:spacing w:before="120"/>
      <w:jc w:val="both"/>
    </w:pPr>
    <w:rPr>
      <w:iCs/>
      <w:sz w:val="24"/>
      <w:lang w:eastAsia="ar-SA"/>
    </w:rPr>
  </w:style>
  <w:style w:type="character" w:customStyle="1" w:styleId="FootnoteCharacters">
    <w:name w:val="Footnote Characters"/>
    <w:rsid w:val="0077460A"/>
    <w:rPr>
      <w:vertAlign w:val="superscript"/>
    </w:rPr>
  </w:style>
  <w:style w:type="character" w:customStyle="1" w:styleId="Heading31">
    <w:name w:val="Heading 31"/>
    <w:rsid w:val="0077460A"/>
    <w:rPr>
      <w:rFonts w:ascii="Times New Roman Bold" w:hAnsi="Times New Roman Bold"/>
      <w:b/>
      <w:bCs/>
      <w:sz w:val="24"/>
    </w:rPr>
  </w:style>
  <w:style w:type="table" w:styleId="Reatabula">
    <w:name w:val="Table Grid"/>
    <w:basedOn w:val="Parastatabula"/>
    <w:locked/>
    <w:rsid w:val="007746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7460A"/>
    <w:pPr>
      <w:spacing w:before="100" w:beforeAutospacing="1" w:after="100" w:afterAutospacing="1"/>
    </w:pPr>
    <w:rPr>
      <w:sz w:val="24"/>
      <w:szCs w:val="24"/>
      <w:lang w:eastAsia="lv-LV"/>
    </w:rPr>
  </w:style>
  <w:style w:type="paragraph" w:styleId="Apakvirsraksts">
    <w:name w:val="Subtitle"/>
    <w:basedOn w:val="Parasts"/>
    <w:next w:val="Parasts"/>
    <w:link w:val="ApakvirsrakstsRakstz"/>
    <w:uiPriority w:val="11"/>
    <w:qFormat/>
    <w:locked/>
    <w:rsid w:val="0077460A"/>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77460A"/>
    <w:rPr>
      <w:rFonts w:asciiTheme="majorHAnsi" w:eastAsiaTheme="majorEastAsia" w:hAnsiTheme="majorHAnsi" w:cstheme="majorBidi"/>
      <w:i/>
      <w:iCs/>
      <w:color w:val="4F81BD" w:themeColor="accent1"/>
      <w:spacing w:val="15"/>
      <w:sz w:val="24"/>
      <w:szCs w:val="24"/>
      <w:lang w:eastAsia="en-US"/>
    </w:rPr>
  </w:style>
  <w:style w:type="paragraph" w:customStyle="1" w:styleId="Rindkopa">
    <w:name w:val="Rindkopa"/>
    <w:basedOn w:val="Parasts"/>
    <w:rsid w:val="0077460A"/>
    <w:pPr>
      <w:suppressAutoHyphens/>
      <w:spacing w:line="100" w:lineRule="atLeast"/>
      <w:ind w:left="851"/>
      <w:jc w:val="both"/>
    </w:pPr>
    <w:rPr>
      <w:rFonts w:ascii="Arial" w:hAnsi="Arial" w:cs="Arial"/>
      <w:kern w:val="22"/>
      <w:lang w:eastAsia="ar-SA"/>
    </w:rPr>
  </w:style>
  <w:style w:type="paragraph" w:customStyle="1" w:styleId="Apakpunkts">
    <w:name w:val="Apakšpunkts"/>
    <w:basedOn w:val="Parasts"/>
    <w:link w:val="ApakpunktsChar"/>
    <w:rsid w:val="0077460A"/>
    <w:pPr>
      <w:ind w:left="2160" w:hanging="360"/>
    </w:pPr>
    <w:rPr>
      <w:rFonts w:ascii="Arial" w:hAnsi="Arial"/>
      <w:b/>
      <w:szCs w:val="24"/>
      <w:lang w:eastAsia="lv-LV"/>
    </w:rPr>
  </w:style>
  <w:style w:type="character" w:customStyle="1" w:styleId="ApakpunktsChar">
    <w:name w:val="Apakšpunkts Char"/>
    <w:link w:val="Apakpunkts"/>
    <w:rsid w:val="0077460A"/>
    <w:rPr>
      <w:rFonts w:ascii="Arial" w:hAnsi="Arial"/>
      <w:b/>
      <w:sz w:val="20"/>
      <w:szCs w:val="24"/>
    </w:rPr>
  </w:style>
  <w:style w:type="paragraph" w:styleId="Pamattekstaatkpe3">
    <w:name w:val="Body Text Indent 3"/>
    <w:basedOn w:val="Parasts"/>
    <w:link w:val="Pamattekstaatkpe3Rakstz"/>
    <w:uiPriority w:val="99"/>
    <w:semiHidden/>
    <w:unhideWhenUsed/>
    <w:rsid w:val="0077460A"/>
    <w:pPr>
      <w:spacing w:after="120" w:line="259" w:lineRule="auto"/>
      <w:ind w:left="283"/>
    </w:pPr>
    <w:rPr>
      <w:rFonts w:asciiTheme="minorHAnsi" w:eastAsiaTheme="minorHAnsi" w:hAnsiTheme="minorHAnsi" w:cstheme="minorBidi"/>
      <w:sz w:val="16"/>
      <w:szCs w:val="16"/>
    </w:rPr>
  </w:style>
  <w:style w:type="character" w:customStyle="1" w:styleId="Pamattekstaatkpe3Rakstz">
    <w:name w:val="Pamatteksta atkāpe 3 Rakstz."/>
    <w:basedOn w:val="Noklusjumarindkopasfonts"/>
    <w:link w:val="Pamattekstaatkpe3"/>
    <w:uiPriority w:val="99"/>
    <w:semiHidden/>
    <w:rsid w:val="0077460A"/>
    <w:rPr>
      <w:rFonts w:asciiTheme="minorHAnsi" w:eastAsiaTheme="minorHAnsi" w:hAnsiTheme="minorHAnsi" w:cstheme="minorBidi"/>
      <w:sz w:val="16"/>
      <w:szCs w:val="16"/>
      <w:lang w:eastAsia="en-US"/>
    </w:rPr>
  </w:style>
  <w:style w:type="paragraph" w:customStyle="1" w:styleId="Numeracija">
    <w:name w:val="Numeracija"/>
    <w:basedOn w:val="Parasts"/>
    <w:rsid w:val="0077460A"/>
    <w:pPr>
      <w:numPr>
        <w:numId w:val="3"/>
      </w:numPr>
      <w:jc w:val="both"/>
    </w:pPr>
    <w:rPr>
      <w:sz w:val="26"/>
      <w:szCs w:val="24"/>
      <w:lang w:val="en-US"/>
    </w:rPr>
  </w:style>
  <w:style w:type="paragraph" w:styleId="Beiguvresteksts">
    <w:name w:val="endnote text"/>
    <w:basedOn w:val="Parasts"/>
    <w:link w:val="BeiguvrestekstsRakstz"/>
    <w:uiPriority w:val="99"/>
    <w:semiHidden/>
    <w:unhideWhenUsed/>
    <w:rsid w:val="0077460A"/>
    <w:rPr>
      <w:rFonts w:asciiTheme="minorHAnsi" w:eastAsiaTheme="minorHAnsi" w:hAnsiTheme="minorHAnsi" w:cstheme="minorBidi"/>
    </w:rPr>
  </w:style>
  <w:style w:type="character" w:customStyle="1" w:styleId="BeiguvrestekstsRakstz">
    <w:name w:val="Beigu vēres teksts Rakstz."/>
    <w:basedOn w:val="Noklusjumarindkopasfonts"/>
    <w:link w:val="Beiguvresteksts"/>
    <w:uiPriority w:val="99"/>
    <w:semiHidden/>
    <w:rsid w:val="0077460A"/>
    <w:rPr>
      <w:rFonts w:asciiTheme="minorHAnsi" w:eastAsiaTheme="minorHAnsi" w:hAnsiTheme="minorHAnsi" w:cstheme="minorBidi"/>
      <w:sz w:val="20"/>
      <w:szCs w:val="20"/>
      <w:lang w:eastAsia="en-US"/>
    </w:rPr>
  </w:style>
  <w:style w:type="character" w:styleId="Beiguvresatsauce">
    <w:name w:val="endnote reference"/>
    <w:basedOn w:val="Noklusjumarindkopasfonts"/>
    <w:uiPriority w:val="99"/>
    <w:semiHidden/>
    <w:unhideWhenUsed/>
    <w:rsid w:val="0077460A"/>
    <w:rPr>
      <w:vertAlign w:val="superscript"/>
    </w:rPr>
  </w:style>
  <w:style w:type="character" w:customStyle="1" w:styleId="SarakstarindkopaRakstz">
    <w:name w:val="Saraksta rindkopa Rakstz."/>
    <w:aliases w:val="Syle 1 Rakstz.,Normal bullet 2 Rakstz.,Bullet list Rakstz.,Strip Rakstz.,H&amp;P List Paragraph Rakstz.,2 Rakstz.,Virsraksts Rakstz."/>
    <w:link w:val="Sarakstarindkopa"/>
    <w:uiPriority w:val="34"/>
    <w:locked/>
    <w:rsid w:val="0077460A"/>
    <w:rPr>
      <w:sz w:val="20"/>
      <w:szCs w:val="20"/>
      <w:lang w:eastAsia="en-US"/>
    </w:rPr>
  </w:style>
  <w:style w:type="paragraph" w:customStyle="1" w:styleId="a">
    <w:name w:val="Обычный"/>
    <w:rsid w:val="0077460A"/>
    <w:pPr>
      <w:pBdr>
        <w:top w:val="nil"/>
        <w:left w:val="nil"/>
        <w:bottom w:val="nil"/>
        <w:right w:val="nil"/>
        <w:between w:val="nil"/>
        <w:bar w:val="nil"/>
      </w:pBdr>
      <w:suppressAutoHyphens/>
    </w:pPr>
    <w:rPr>
      <w:rFonts w:ascii="Cambria" w:eastAsia="Cambria" w:hAnsi="Cambria" w:cs="Cambria"/>
      <w:color w:val="000000"/>
      <w:kern w:val="1"/>
      <w:sz w:val="28"/>
      <w:szCs w:val="28"/>
      <w:u w:color="000000"/>
      <w:bdr w:val="nil"/>
    </w:rPr>
  </w:style>
  <w:style w:type="numbering" w:customStyle="1" w:styleId="List13">
    <w:name w:val="List 13"/>
    <w:basedOn w:val="Bezsaraksta"/>
    <w:rsid w:val="0077460A"/>
    <w:pPr>
      <w:numPr>
        <w:numId w:val="4"/>
      </w:numPr>
    </w:pPr>
  </w:style>
  <w:style w:type="character" w:styleId="Izteiksmgs">
    <w:name w:val="Strong"/>
    <w:basedOn w:val="Noklusjumarindkopasfonts"/>
    <w:uiPriority w:val="22"/>
    <w:qFormat/>
    <w:locked/>
    <w:rsid w:val="0077460A"/>
    <w:rPr>
      <w:b/>
      <w:bCs/>
    </w:rPr>
  </w:style>
  <w:style w:type="paragraph" w:customStyle="1" w:styleId="font--serif">
    <w:name w:val="font--serif"/>
    <w:basedOn w:val="Parasts"/>
    <w:rsid w:val="0077460A"/>
    <w:pPr>
      <w:spacing w:before="100" w:beforeAutospacing="1" w:after="100" w:afterAutospacing="1"/>
    </w:pPr>
    <w:rPr>
      <w:rFonts w:eastAsiaTheme="minorHAnsi"/>
      <w:sz w:val="24"/>
      <w:szCs w:val="24"/>
      <w:lang w:eastAsia="lv-LV"/>
    </w:rPr>
  </w:style>
  <w:style w:type="paragraph" w:styleId="Bezatstarpm">
    <w:name w:val="No Spacing"/>
    <w:qFormat/>
    <w:rsid w:val="0077460A"/>
    <w:pPr>
      <w:suppressAutoHyphens/>
    </w:pPr>
    <w:rPr>
      <w:rFonts w:ascii="Calibri" w:hAnsi="Calibri" w:cs="Calibri"/>
      <w:lang w:val="en-US" w:eastAsia="zh-CN"/>
    </w:rPr>
  </w:style>
  <w:style w:type="character" w:styleId="Izmantotahipersaite">
    <w:name w:val="FollowedHyperlink"/>
    <w:basedOn w:val="Noklusjumarindkopasfonts"/>
    <w:uiPriority w:val="99"/>
    <w:semiHidden/>
    <w:unhideWhenUsed/>
    <w:rsid w:val="00AB7E4C"/>
    <w:rPr>
      <w:color w:val="800080" w:themeColor="followedHyperlink"/>
      <w:u w:val="single"/>
    </w:rPr>
  </w:style>
  <w:style w:type="paragraph" w:styleId="Prskatjums">
    <w:name w:val="Revision"/>
    <w:hidden/>
    <w:uiPriority w:val="99"/>
    <w:semiHidden/>
    <w:rsid w:val="009E54D0"/>
    <w:rPr>
      <w:sz w:val="20"/>
      <w:szCs w:val="20"/>
      <w:lang w:eastAsia="en-US"/>
    </w:rPr>
  </w:style>
  <w:style w:type="paragraph" w:customStyle="1" w:styleId="tabulai2">
    <w:name w:val="tabulai2"/>
    <w:link w:val="tabulai2Char"/>
    <w:qFormat/>
    <w:rsid w:val="00E932E8"/>
    <w:pPr>
      <w:pBdr>
        <w:top w:val="nil"/>
        <w:left w:val="nil"/>
        <w:bottom w:val="nil"/>
        <w:right w:val="nil"/>
        <w:between w:val="nil"/>
        <w:bar w:val="nil"/>
      </w:pBdr>
      <w:ind w:left="886" w:hanging="851"/>
      <w:jc w:val="both"/>
    </w:pPr>
    <w:rPr>
      <w:rFonts w:ascii="Calibri" w:eastAsia="Calibri" w:hAnsi="Calibri" w:cs="Calibri"/>
      <w:color w:val="000000"/>
      <w:sz w:val="20"/>
      <w:szCs w:val="20"/>
      <w:u w:color="000000"/>
      <w:bdr w:val="nil"/>
    </w:rPr>
  </w:style>
  <w:style w:type="character" w:customStyle="1" w:styleId="Hyperlink1">
    <w:name w:val="Hyperlink.1"/>
    <w:basedOn w:val="Noklusjumarindkopasfonts"/>
    <w:rsid w:val="00E932E8"/>
    <w:rPr>
      <w:color w:val="000000"/>
      <w:u w:val="single" w:color="000000"/>
    </w:rPr>
  </w:style>
  <w:style w:type="character" w:customStyle="1" w:styleId="Hyperlink2">
    <w:name w:val="Hyperlink.2"/>
    <w:basedOn w:val="Noklusjumarindkopasfonts"/>
    <w:rsid w:val="00E932E8"/>
  </w:style>
  <w:style w:type="character" w:customStyle="1" w:styleId="tabulai2Char">
    <w:name w:val="tabulai2 Char"/>
    <w:link w:val="tabulai2"/>
    <w:rsid w:val="00E932E8"/>
    <w:rPr>
      <w:rFonts w:ascii="Calibri" w:eastAsia="Calibri" w:hAnsi="Calibri" w:cs="Calibri"/>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0689">
      <w:bodyDiv w:val="1"/>
      <w:marLeft w:val="0"/>
      <w:marRight w:val="0"/>
      <w:marTop w:val="0"/>
      <w:marBottom w:val="0"/>
      <w:divBdr>
        <w:top w:val="none" w:sz="0" w:space="0" w:color="auto"/>
        <w:left w:val="none" w:sz="0" w:space="0" w:color="auto"/>
        <w:bottom w:val="none" w:sz="0" w:space="0" w:color="auto"/>
        <w:right w:val="none" w:sz="0" w:space="0" w:color="auto"/>
      </w:divBdr>
    </w:div>
    <w:div w:id="156656952">
      <w:bodyDiv w:val="1"/>
      <w:marLeft w:val="0"/>
      <w:marRight w:val="0"/>
      <w:marTop w:val="0"/>
      <w:marBottom w:val="0"/>
      <w:divBdr>
        <w:top w:val="none" w:sz="0" w:space="0" w:color="auto"/>
        <w:left w:val="none" w:sz="0" w:space="0" w:color="auto"/>
        <w:bottom w:val="none" w:sz="0" w:space="0" w:color="auto"/>
        <w:right w:val="none" w:sz="0" w:space="0" w:color="auto"/>
      </w:divBdr>
      <w:divsChild>
        <w:div w:id="1265725711">
          <w:marLeft w:val="0"/>
          <w:marRight w:val="0"/>
          <w:marTop w:val="0"/>
          <w:marBottom w:val="0"/>
          <w:divBdr>
            <w:top w:val="none" w:sz="0" w:space="0" w:color="auto"/>
            <w:left w:val="none" w:sz="0" w:space="0" w:color="auto"/>
            <w:bottom w:val="none" w:sz="0" w:space="0" w:color="auto"/>
            <w:right w:val="none" w:sz="0" w:space="0" w:color="auto"/>
          </w:divBdr>
          <w:divsChild>
            <w:div w:id="830944268">
              <w:marLeft w:val="0"/>
              <w:marRight w:val="0"/>
              <w:marTop w:val="0"/>
              <w:marBottom w:val="0"/>
              <w:divBdr>
                <w:top w:val="none" w:sz="0" w:space="0" w:color="auto"/>
                <w:left w:val="none" w:sz="0" w:space="0" w:color="auto"/>
                <w:bottom w:val="none" w:sz="0" w:space="0" w:color="auto"/>
                <w:right w:val="none" w:sz="0" w:space="0" w:color="auto"/>
              </w:divBdr>
              <w:divsChild>
                <w:div w:id="1483081473">
                  <w:marLeft w:val="0"/>
                  <w:marRight w:val="0"/>
                  <w:marTop w:val="0"/>
                  <w:marBottom w:val="0"/>
                  <w:divBdr>
                    <w:top w:val="none" w:sz="0" w:space="0" w:color="auto"/>
                    <w:left w:val="none" w:sz="0" w:space="0" w:color="auto"/>
                    <w:bottom w:val="none" w:sz="0" w:space="0" w:color="auto"/>
                    <w:right w:val="none" w:sz="0" w:space="0" w:color="auto"/>
                  </w:divBdr>
                  <w:divsChild>
                    <w:div w:id="652217767">
                      <w:marLeft w:val="0"/>
                      <w:marRight w:val="0"/>
                      <w:marTop w:val="0"/>
                      <w:marBottom w:val="0"/>
                      <w:divBdr>
                        <w:top w:val="none" w:sz="0" w:space="0" w:color="auto"/>
                        <w:left w:val="none" w:sz="0" w:space="0" w:color="auto"/>
                        <w:bottom w:val="none" w:sz="0" w:space="0" w:color="auto"/>
                        <w:right w:val="none" w:sz="0" w:space="0" w:color="auto"/>
                      </w:divBdr>
                      <w:divsChild>
                        <w:div w:id="2051489155">
                          <w:marLeft w:val="0"/>
                          <w:marRight w:val="0"/>
                          <w:marTop w:val="0"/>
                          <w:marBottom w:val="0"/>
                          <w:divBdr>
                            <w:top w:val="none" w:sz="0" w:space="0" w:color="auto"/>
                            <w:left w:val="none" w:sz="0" w:space="0" w:color="auto"/>
                            <w:bottom w:val="none" w:sz="0" w:space="0" w:color="auto"/>
                            <w:right w:val="none" w:sz="0" w:space="0" w:color="auto"/>
                          </w:divBdr>
                          <w:divsChild>
                            <w:div w:id="10897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53441">
      <w:marLeft w:val="0"/>
      <w:marRight w:val="0"/>
      <w:marTop w:val="0"/>
      <w:marBottom w:val="0"/>
      <w:divBdr>
        <w:top w:val="none" w:sz="0" w:space="0" w:color="auto"/>
        <w:left w:val="none" w:sz="0" w:space="0" w:color="auto"/>
        <w:bottom w:val="none" w:sz="0" w:space="0" w:color="auto"/>
        <w:right w:val="none" w:sz="0" w:space="0" w:color="auto"/>
      </w:divBdr>
    </w:div>
    <w:div w:id="1169448954">
      <w:bodyDiv w:val="1"/>
      <w:marLeft w:val="0"/>
      <w:marRight w:val="0"/>
      <w:marTop w:val="0"/>
      <w:marBottom w:val="0"/>
      <w:divBdr>
        <w:top w:val="none" w:sz="0" w:space="0" w:color="auto"/>
        <w:left w:val="none" w:sz="0" w:space="0" w:color="auto"/>
        <w:bottom w:val="none" w:sz="0" w:space="0" w:color="auto"/>
        <w:right w:val="none" w:sz="0" w:space="0" w:color="auto"/>
      </w:divBdr>
      <w:divsChild>
        <w:div w:id="1161965069">
          <w:marLeft w:val="0"/>
          <w:marRight w:val="0"/>
          <w:marTop w:val="0"/>
          <w:marBottom w:val="0"/>
          <w:divBdr>
            <w:top w:val="none" w:sz="0" w:space="0" w:color="auto"/>
            <w:left w:val="none" w:sz="0" w:space="0" w:color="auto"/>
            <w:bottom w:val="none" w:sz="0" w:space="0" w:color="auto"/>
            <w:right w:val="none" w:sz="0" w:space="0" w:color="auto"/>
          </w:divBdr>
          <w:divsChild>
            <w:div w:id="960653047">
              <w:marLeft w:val="0"/>
              <w:marRight w:val="0"/>
              <w:marTop w:val="0"/>
              <w:marBottom w:val="0"/>
              <w:divBdr>
                <w:top w:val="none" w:sz="0" w:space="0" w:color="auto"/>
                <w:left w:val="none" w:sz="0" w:space="0" w:color="auto"/>
                <w:bottom w:val="none" w:sz="0" w:space="0" w:color="auto"/>
                <w:right w:val="none" w:sz="0" w:space="0" w:color="auto"/>
              </w:divBdr>
              <w:divsChild>
                <w:div w:id="1666588222">
                  <w:marLeft w:val="0"/>
                  <w:marRight w:val="0"/>
                  <w:marTop w:val="0"/>
                  <w:marBottom w:val="0"/>
                  <w:divBdr>
                    <w:top w:val="none" w:sz="0" w:space="0" w:color="auto"/>
                    <w:left w:val="none" w:sz="0" w:space="0" w:color="auto"/>
                    <w:bottom w:val="none" w:sz="0" w:space="0" w:color="auto"/>
                    <w:right w:val="none" w:sz="0" w:space="0" w:color="auto"/>
                  </w:divBdr>
                  <w:divsChild>
                    <w:div w:id="750810860">
                      <w:marLeft w:val="0"/>
                      <w:marRight w:val="0"/>
                      <w:marTop w:val="0"/>
                      <w:marBottom w:val="0"/>
                      <w:divBdr>
                        <w:top w:val="none" w:sz="0" w:space="0" w:color="auto"/>
                        <w:left w:val="none" w:sz="0" w:space="0" w:color="auto"/>
                        <w:bottom w:val="none" w:sz="0" w:space="0" w:color="auto"/>
                        <w:right w:val="none" w:sz="0" w:space="0" w:color="auto"/>
                      </w:divBdr>
                      <w:divsChild>
                        <w:div w:id="351346167">
                          <w:marLeft w:val="0"/>
                          <w:marRight w:val="0"/>
                          <w:marTop w:val="0"/>
                          <w:marBottom w:val="0"/>
                          <w:divBdr>
                            <w:top w:val="none" w:sz="0" w:space="0" w:color="auto"/>
                            <w:left w:val="none" w:sz="0" w:space="0" w:color="auto"/>
                            <w:bottom w:val="none" w:sz="0" w:space="0" w:color="auto"/>
                            <w:right w:val="none" w:sz="0" w:space="0" w:color="auto"/>
                          </w:divBdr>
                          <w:divsChild>
                            <w:div w:id="1544512183">
                              <w:marLeft w:val="0"/>
                              <w:marRight w:val="0"/>
                              <w:marTop w:val="0"/>
                              <w:marBottom w:val="0"/>
                              <w:divBdr>
                                <w:top w:val="none" w:sz="0" w:space="0" w:color="auto"/>
                                <w:left w:val="none" w:sz="0" w:space="0" w:color="auto"/>
                                <w:bottom w:val="none" w:sz="0" w:space="0" w:color="auto"/>
                                <w:right w:val="none" w:sz="0" w:space="0" w:color="auto"/>
                              </w:divBdr>
                              <w:divsChild>
                                <w:div w:id="285162374">
                                  <w:marLeft w:val="0"/>
                                  <w:marRight w:val="0"/>
                                  <w:marTop w:val="0"/>
                                  <w:marBottom w:val="0"/>
                                  <w:divBdr>
                                    <w:top w:val="none" w:sz="0" w:space="0" w:color="auto"/>
                                    <w:left w:val="none" w:sz="0" w:space="0" w:color="auto"/>
                                    <w:bottom w:val="none" w:sz="0" w:space="0" w:color="auto"/>
                                    <w:right w:val="none" w:sz="0" w:space="0" w:color="auto"/>
                                  </w:divBdr>
                                  <w:divsChild>
                                    <w:div w:id="1534267735">
                                      <w:marLeft w:val="0"/>
                                      <w:marRight w:val="0"/>
                                      <w:marTop w:val="0"/>
                                      <w:marBottom w:val="0"/>
                                      <w:divBdr>
                                        <w:top w:val="none" w:sz="0" w:space="0" w:color="auto"/>
                                        <w:left w:val="none" w:sz="0" w:space="0" w:color="auto"/>
                                        <w:bottom w:val="none" w:sz="0" w:space="0" w:color="auto"/>
                                        <w:right w:val="none" w:sz="0" w:space="0" w:color="auto"/>
                                      </w:divBdr>
                                    </w:div>
                                    <w:div w:id="10420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4512">
                              <w:marLeft w:val="0"/>
                              <w:marRight w:val="0"/>
                              <w:marTop w:val="0"/>
                              <w:marBottom w:val="0"/>
                              <w:divBdr>
                                <w:top w:val="none" w:sz="0" w:space="0" w:color="auto"/>
                                <w:left w:val="none" w:sz="0" w:space="0" w:color="auto"/>
                                <w:bottom w:val="none" w:sz="0" w:space="0" w:color="auto"/>
                                <w:right w:val="none" w:sz="0" w:space="0" w:color="auto"/>
                              </w:divBdr>
                              <w:divsChild>
                                <w:div w:id="768279584">
                                  <w:marLeft w:val="0"/>
                                  <w:marRight w:val="0"/>
                                  <w:marTop w:val="0"/>
                                  <w:marBottom w:val="0"/>
                                  <w:divBdr>
                                    <w:top w:val="none" w:sz="0" w:space="0" w:color="auto"/>
                                    <w:left w:val="none" w:sz="0" w:space="0" w:color="auto"/>
                                    <w:bottom w:val="none" w:sz="0" w:space="0" w:color="auto"/>
                                    <w:right w:val="none" w:sz="0" w:space="0" w:color="auto"/>
                                  </w:divBdr>
                                </w:div>
                                <w:div w:id="1153134783">
                                  <w:marLeft w:val="0"/>
                                  <w:marRight w:val="0"/>
                                  <w:marTop w:val="0"/>
                                  <w:marBottom w:val="0"/>
                                  <w:divBdr>
                                    <w:top w:val="none" w:sz="0" w:space="0" w:color="auto"/>
                                    <w:left w:val="none" w:sz="0" w:space="0" w:color="auto"/>
                                    <w:bottom w:val="none" w:sz="0" w:space="0" w:color="auto"/>
                                    <w:right w:val="none" w:sz="0" w:space="0" w:color="auto"/>
                                  </w:divBdr>
                                  <w:divsChild>
                                    <w:div w:id="729380906">
                                      <w:marLeft w:val="0"/>
                                      <w:marRight w:val="0"/>
                                      <w:marTop w:val="0"/>
                                      <w:marBottom w:val="0"/>
                                      <w:divBdr>
                                        <w:top w:val="none" w:sz="0" w:space="0" w:color="auto"/>
                                        <w:left w:val="none" w:sz="0" w:space="0" w:color="auto"/>
                                        <w:bottom w:val="none" w:sz="0" w:space="0" w:color="auto"/>
                                        <w:right w:val="none" w:sz="0" w:space="0" w:color="auto"/>
                                      </w:divBdr>
                                      <w:divsChild>
                                        <w:div w:id="1169951273">
                                          <w:marLeft w:val="0"/>
                                          <w:marRight w:val="0"/>
                                          <w:marTop w:val="0"/>
                                          <w:marBottom w:val="0"/>
                                          <w:divBdr>
                                            <w:top w:val="none" w:sz="0" w:space="0" w:color="auto"/>
                                            <w:left w:val="none" w:sz="0" w:space="0" w:color="auto"/>
                                            <w:bottom w:val="none" w:sz="0" w:space="0" w:color="auto"/>
                                            <w:right w:val="none" w:sz="0" w:space="0" w:color="auto"/>
                                          </w:divBdr>
                                        </w:div>
                                        <w:div w:id="13585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0560">
                              <w:marLeft w:val="0"/>
                              <w:marRight w:val="0"/>
                              <w:marTop w:val="0"/>
                              <w:marBottom w:val="0"/>
                              <w:divBdr>
                                <w:top w:val="none" w:sz="0" w:space="0" w:color="auto"/>
                                <w:left w:val="none" w:sz="0" w:space="0" w:color="auto"/>
                                <w:bottom w:val="none" w:sz="0" w:space="0" w:color="auto"/>
                                <w:right w:val="none" w:sz="0" w:space="0" w:color="auto"/>
                              </w:divBdr>
                              <w:divsChild>
                                <w:div w:id="1702628886">
                                  <w:marLeft w:val="0"/>
                                  <w:marRight w:val="0"/>
                                  <w:marTop w:val="0"/>
                                  <w:marBottom w:val="0"/>
                                  <w:divBdr>
                                    <w:top w:val="none" w:sz="0" w:space="0" w:color="auto"/>
                                    <w:left w:val="none" w:sz="0" w:space="0" w:color="auto"/>
                                    <w:bottom w:val="none" w:sz="0" w:space="0" w:color="auto"/>
                                    <w:right w:val="none" w:sz="0" w:space="0" w:color="auto"/>
                                  </w:divBdr>
                                </w:div>
                                <w:div w:id="1157919516">
                                  <w:marLeft w:val="0"/>
                                  <w:marRight w:val="0"/>
                                  <w:marTop w:val="0"/>
                                  <w:marBottom w:val="0"/>
                                  <w:divBdr>
                                    <w:top w:val="none" w:sz="0" w:space="0" w:color="auto"/>
                                    <w:left w:val="none" w:sz="0" w:space="0" w:color="auto"/>
                                    <w:bottom w:val="none" w:sz="0" w:space="0" w:color="auto"/>
                                    <w:right w:val="none" w:sz="0" w:space="0" w:color="auto"/>
                                  </w:divBdr>
                                  <w:divsChild>
                                    <w:div w:id="58332612">
                                      <w:marLeft w:val="0"/>
                                      <w:marRight w:val="0"/>
                                      <w:marTop w:val="0"/>
                                      <w:marBottom w:val="0"/>
                                      <w:divBdr>
                                        <w:top w:val="none" w:sz="0" w:space="0" w:color="auto"/>
                                        <w:left w:val="none" w:sz="0" w:space="0" w:color="auto"/>
                                        <w:bottom w:val="none" w:sz="0" w:space="0" w:color="auto"/>
                                        <w:right w:val="none" w:sz="0" w:space="0" w:color="auto"/>
                                      </w:divBdr>
                                      <w:divsChild>
                                        <w:div w:id="1594163551">
                                          <w:marLeft w:val="0"/>
                                          <w:marRight w:val="0"/>
                                          <w:marTop w:val="0"/>
                                          <w:marBottom w:val="0"/>
                                          <w:divBdr>
                                            <w:top w:val="none" w:sz="0" w:space="0" w:color="auto"/>
                                            <w:left w:val="none" w:sz="0" w:space="0" w:color="auto"/>
                                            <w:bottom w:val="none" w:sz="0" w:space="0" w:color="auto"/>
                                            <w:right w:val="none" w:sz="0" w:space="0" w:color="auto"/>
                                          </w:divBdr>
                                        </w:div>
                                        <w:div w:id="8113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4059">
                              <w:marLeft w:val="0"/>
                              <w:marRight w:val="0"/>
                              <w:marTop w:val="0"/>
                              <w:marBottom w:val="0"/>
                              <w:divBdr>
                                <w:top w:val="none" w:sz="0" w:space="0" w:color="auto"/>
                                <w:left w:val="none" w:sz="0" w:space="0" w:color="auto"/>
                                <w:bottom w:val="none" w:sz="0" w:space="0" w:color="auto"/>
                                <w:right w:val="none" w:sz="0" w:space="0" w:color="auto"/>
                              </w:divBdr>
                              <w:divsChild>
                                <w:div w:id="825900484">
                                  <w:marLeft w:val="0"/>
                                  <w:marRight w:val="0"/>
                                  <w:marTop w:val="0"/>
                                  <w:marBottom w:val="0"/>
                                  <w:divBdr>
                                    <w:top w:val="none" w:sz="0" w:space="0" w:color="auto"/>
                                    <w:left w:val="none" w:sz="0" w:space="0" w:color="auto"/>
                                    <w:bottom w:val="none" w:sz="0" w:space="0" w:color="auto"/>
                                    <w:right w:val="none" w:sz="0" w:space="0" w:color="auto"/>
                                  </w:divBdr>
                                </w:div>
                              </w:divsChild>
                            </w:div>
                            <w:div w:id="1695308799">
                              <w:marLeft w:val="0"/>
                              <w:marRight w:val="0"/>
                              <w:marTop w:val="0"/>
                              <w:marBottom w:val="0"/>
                              <w:divBdr>
                                <w:top w:val="none" w:sz="0" w:space="0" w:color="auto"/>
                                <w:left w:val="none" w:sz="0" w:space="0" w:color="auto"/>
                                <w:bottom w:val="none" w:sz="0" w:space="0" w:color="auto"/>
                                <w:right w:val="none" w:sz="0" w:space="0" w:color="auto"/>
                              </w:divBdr>
                              <w:divsChild>
                                <w:div w:id="946811229">
                                  <w:marLeft w:val="0"/>
                                  <w:marRight w:val="0"/>
                                  <w:marTop w:val="0"/>
                                  <w:marBottom w:val="0"/>
                                  <w:divBdr>
                                    <w:top w:val="none" w:sz="0" w:space="0" w:color="auto"/>
                                    <w:left w:val="none" w:sz="0" w:space="0" w:color="auto"/>
                                    <w:bottom w:val="none" w:sz="0" w:space="0" w:color="auto"/>
                                    <w:right w:val="none" w:sz="0" w:space="0" w:color="auto"/>
                                  </w:divBdr>
                                </w:div>
                              </w:divsChild>
                            </w:div>
                            <w:div w:id="1382903883">
                              <w:marLeft w:val="0"/>
                              <w:marRight w:val="0"/>
                              <w:marTop w:val="0"/>
                              <w:marBottom w:val="0"/>
                              <w:divBdr>
                                <w:top w:val="none" w:sz="0" w:space="0" w:color="auto"/>
                                <w:left w:val="none" w:sz="0" w:space="0" w:color="auto"/>
                                <w:bottom w:val="none" w:sz="0" w:space="0" w:color="auto"/>
                                <w:right w:val="none" w:sz="0" w:space="0" w:color="auto"/>
                              </w:divBdr>
                              <w:divsChild>
                                <w:div w:id="1867282776">
                                  <w:marLeft w:val="0"/>
                                  <w:marRight w:val="0"/>
                                  <w:marTop w:val="0"/>
                                  <w:marBottom w:val="0"/>
                                  <w:divBdr>
                                    <w:top w:val="none" w:sz="0" w:space="0" w:color="auto"/>
                                    <w:left w:val="none" w:sz="0" w:space="0" w:color="auto"/>
                                    <w:bottom w:val="none" w:sz="0" w:space="0" w:color="auto"/>
                                    <w:right w:val="none" w:sz="0" w:space="0" w:color="auto"/>
                                  </w:divBdr>
                                </w:div>
                              </w:divsChild>
                            </w:div>
                            <w:div w:id="1161577837">
                              <w:marLeft w:val="0"/>
                              <w:marRight w:val="0"/>
                              <w:marTop w:val="0"/>
                              <w:marBottom w:val="0"/>
                              <w:divBdr>
                                <w:top w:val="none" w:sz="0" w:space="0" w:color="auto"/>
                                <w:left w:val="none" w:sz="0" w:space="0" w:color="auto"/>
                                <w:bottom w:val="none" w:sz="0" w:space="0" w:color="auto"/>
                                <w:right w:val="none" w:sz="0" w:space="0" w:color="auto"/>
                              </w:divBdr>
                              <w:divsChild>
                                <w:div w:id="660237768">
                                  <w:marLeft w:val="0"/>
                                  <w:marRight w:val="0"/>
                                  <w:marTop w:val="0"/>
                                  <w:marBottom w:val="0"/>
                                  <w:divBdr>
                                    <w:top w:val="none" w:sz="0" w:space="0" w:color="auto"/>
                                    <w:left w:val="none" w:sz="0" w:space="0" w:color="auto"/>
                                    <w:bottom w:val="none" w:sz="0" w:space="0" w:color="auto"/>
                                    <w:right w:val="none" w:sz="0" w:space="0" w:color="auto"/>
                                  </w:divBdr>
                                </w:div>
                              </w:divsChild>
                            </w:div>
                            <w:div w:id="1678195097">
                              <w:marLeft w:val="0"/>
                              <w:marRight w:val="0"/>
                              <w:marTop w:val="0"/>
                              <w:marBottom w:val="0"/>
                              <w:divBdr>
                                <w:top w:val="none" w:sz="0" w:space="0" w:color="auto"/>
                                <w:left w:val="none" w:sz="0" w:space="0" w:color="auto"/>
                                <w:bottom w:val="none" w:sz="0" w:space="0" w:color="auto"/>
                                <w:right w:val="none" w:sz="0" w:space="0" w:color="auto"/>
                              </w:divBdr>
                              <w:divsChild>
                                <w:div w:id="10374535">
                                  <w:marLeft w:val="0"/>
                                  <w:marRight w:val="0"/>
                                  <w:marTop w:val="0"/>
                                  <w:marBottom w:val="0"/>
                                  <w:divBdr>
                                    <w:top w:val="none" w:sz="0" w:space="0" w:color="auto"/>
                                    <w:left w:val="none" w:sz="0" w:space="0" w:color="auto"/>
                                    <w:bottom w:val="none" w:sz="0" w:space="0" w:color="auto"/>
                                    <w:right w:val="none" w:sz="0" w:space="0" w:color="auto"/>
                                  </w:divBdr>
                                </w:div>
                                <w:div w:id="387580157">
                                  <w:marLeft w:val="0"/>
                                  <w:marRight w:val="0"/>
                                  <w:marTop w:val="0"/>
                                  <w:marBottom w:val="0"/>
                                  <w:divBdr>
                                    <w:top w:val="none" w:sz="0" w:space="0" w:color="auto"/>
                                    <w:left w:val="none" w:sz="0" w:space="0" w:color="auto"/>
                                    <w:bottom w:val="none" w:sz="0" w:space="0" w:color="auto"/>
                                    <w:right w:val="none" w:sz="0" w:space="0" w:color="auto"/>
                                  </w:divBdr>
                                  <w:divsChild>
                                    <w:div w:id="1446541507">
                                      <w:marLeft w:val="0"/>
                                      <w:marRight w:val="0"/>
                                      <w:marTop w:val="0"/>
                                      <w:marBottom w:val="0"/>
                                      <w:divBdr>
                                        <w:top w:val="none" w:sz="0" w:space="0" w:color="auto"/>
                                        <w:left w:val="none" w:sz="0" w:space="0" w:color="auto"/>
                                        <w:bottom w:val="none" w:sz="0" w:space="0" w:color="auto"/>
                                        <w:right w:val="none" w:sz="0" w:space="0" w:color="auto"/>
                                      </w:divBdr>
                                      <w:divsChild>
                                        <w:div w:id="1115949193">
                                          <w:marLeft w:val="0"/>
                                          <w:marRight w:val="0"/>
                                          <w:marTop w:val="0"/>
                                          <w:marBottom w:val="0"/>
                                          <w:divBdr>
                                            <w:top w:val="none" w:sz="0" w:space="0" w:color="auto"/>
                                            <w:left w:val="none" w:sz="0" w:space="0" w:color="auto"/>
                                            <w:bottom w:val="none" w:sz="0" w:space="0" w:color="auto"/>
                                            <w:right w:val="none" w:sz="0" w:space="0" w:color="auto"/>
                                          </w:divBdr>
                                        </w:div>
                                        <w:div w:id="393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9276">
                              <w:marLeft w:val="0"/>
                              <w:marRight w:val="0"/>
                              <w:marTop w:val="0"/>
                              <w:marBottom w:val="0"/>
                              <w:divBdr>
                                <w:top w:val="none" w:sz="0" w:space="0" w:color="auto"/>
                                <w:left w:val="none" w:sz="0" w:space="0" w:color="auto"/>
                                <w:bottom w:val="none" w:sz="0" w:space="0" w:color="auto"/>
                                <w:right w:val="none" w:sz="0" w:space="0" w:color="auto"/>
                              </w:divBdr>
                              <w:divsChild>
                                <w:div w:id="1316959399">
                                  <w:marLeft w:val="0"/>
                                  <w:marRight w:val="0"/>
                                  <w:marTop w:val="0"/>
                                  <w:marBottom w:val="0"/>
                                  <w:divBdr>
                                    <w:top w:val="none" w:sz="0" w:space="0" w:color="auto"/>
                                    <w:left w:val="none" w:sz="0" w:space="0" w:color="auto"/>
                                    <w:bottom w:val="none" w:sz="0" w:space="0" w:color="auto"/>
                                    <w:right w:val="none" w:sz="0" w:space="0" w:color="auto"/>
                                  </w:divBdr>
                                </w:div>
                              </w:divsChild>
                            </w:div>
                            <w:div w:id="1271936945">
                              <w:marLeft w:val="0"/>
                              <w:marRight w:val="0"/>
                              <w:marTop w:val="0"/>
                              <w:marBottom w:val="0"/>
                              <w:divBdr>
                                <w:top w:val="none" w:sz="0" w:space="0" w:color="auto"/>
                                <w:left w:val="none" w:sz="0" w:space="0" w:color="auto"/>
                                <w:bottom w:val="none" w:sz="0" w:space="0" w:color="auto"/>
                                <w:right w:val="none" w:sz="0" w:space="0" w:color="auto"/>
                              </w:divBdr>
                              <w:divsChild>
                                <w:div w:id="23673759">
                                  <w:marLeft w:val="0"/>
                                  <w:marRight w:val="0"/>
                                  <w:marTop w:val="0"/>
                                  <w:marBottom w:val="0"/>
                                  <w:divBdr>
                                    <w:top w:val="none" w:sz="0" w:space="0" w:color="auto"/>
                                    <w:left w:val="none" w:sz="0" w:space="0" w:color="auto"/>
                                    <w:bottom w:val="none" w:sz="0" w:space="0" w:color="auto"/>
                                    <w:right w:val="none" w:sz="0" w:space="0" w:color="auto"/>
                                  </w:divBdr>
                                </w:div>
                              </w:divsChild>
                            </w:div>
                            <w:div w:id="399645168">
                              <w:marLeft w:val="0"/>
                              <w:marRight w:val="0"/>
                              <w:marTop w:val="0"/>
                              <w:marBottom w:val="0"/>
                              <w:divBdr>
                                <w:top w:val="none" w:sz="0" w:space="0" w:color="auto"/>
                                <w:left w:val="none" w:sz="0" w:space="0" w:color="auto"/>
                                <w:bottom w:val="none" w:sz="0" w:space="0" w:color="auto"/>
                                <w:right w:val="none" w:sz="0" w:space="0" w:color="auto"/>
                              </w:divBdr>
                              <w:divsChild>
                                <w:div w:id="743339961">
                                  <w:marLeft w:val="0"/>
                                  <w:marRight w:val="0"/>
                                  <w:marTop w:val="0"/>
                                  <w:marBottom w:val="0"/>
                                  <w:divBdr>
                                    <w:top w:val="none" w:sz="0" w:space="0" w:color="auto"/>
                                    <w:left w:val="none" w:sz="0" w:space="0" w:color="auto"/>
                                    <w:bottom w:val="none" w:sz="0" w:space="0" w:color="auto"/>
                                    <w:right w:val="none" w:sz="0" w:space="0" w:color="auto"/>
                                  </w:divBdr>
                                </w:div>
                              </w:divsChild>
                            </w:div>
                            <w:div w:id="1054164127">
                              <w:marLeft w:val="0"/>
                              <w:marRight w:val="0"/>
                              <w:marTop w:val="0"/>
                              <w:marBottom w:val="0"/>
                              <w:divBdr>
                                <w:top w:val="none" w:sz="0" w:space="0" w:color="auto"/>
                                <w:left w:val="none" w:sz="0" w:space="0" w:color="auto"/>
                                <w:bottom w:val="none" w:sz="0" w:space="0" w:color="auto"/>
                                <w:right w:val="none" w:sz="0" w:space="0" w:color="auto"/>
                              </w:divBdr>
                              <w:divsChild>
                                <w:div w:id="510224977">
                                  <w:marLeft w:val="0"/>
                                  <w:marRight w:val="0"/>
                                  <w:marTop w:val="0"/>
                                  <w:marBottom w:val="0"/>
                                  <w:divBdr>
                                    <w:top w:val="none" w:sz="0" w:space="0" w:color="auto"/>
                                    <w:left w:val="none" w:sz="0" w:space="0" w:color="auto"/>
                                    <w:bottom w:val="none" w:sz="0" w:space="0" w:color="auto"/>
                                    <w:right w:val="none" w:sz="0" w:space="0" w:color="auto"/>
                                  </w:divBdr>
                                </w:div>
                              </w:divsChild>
                            </w:div>
                            <w:div w:id="1998799694">
                              <w:marLeft w:val="0"/>
                              <w:marRight w:val="0"/>
                              <w:marTop w:val="0"/>
                              <w:marBottom w:val="0"/>
                              <w:divBdr>
                                <w:top w:val="none" w:sz="0" w:space="0" w:color="auto"/>
                                <w:left w:val="none" w:sz="0" w:space="0" w:color="auto"/>
                                <w:bottom w:val="none" w:sz="0" w:space="0" w:color="auto"/>
                                <w:right w:val="none" w:sz="0" w:space="0" w:color="auto"/>
                              </w:divBdr>
                              <w:divsChild>
                                <w:div w:id="650864547">
                                  <w:marLeft w:val="0"/>
                                  <w:marRight w:val="0"/>
                                  <w:marTop w:val="0"/>
                                  <w:marBottom w:val="0"/>
                                  <w:divBdr>
                                    <w:top w:val="none" w:sz="0" w:space="0" w:color="auto"/>
                                    <w:left w:val="none" w:sz="0" w:space="0" w:color="auto"/>
                                    <w:bottom w:val="none" w:sz="0" w:space="0" w:color="auto"/>
                                    <w:right w:val="none" w:sz="0" w:space="0" w:color="auto"/>
                                  </w:divBdr>
                                </w:div>
                              </w:divsChild>
                            </w:div>
                            <w:div w:id="1505826643">
                              <w:marLeft w:val="0"/>
                              <w:marRight w:val="0"/>
                              <w:marTop w:val="0"/>
                              <w:marBottom w:val="0"/>
                              <w:divBdr>
                                <w:top w:val="none" w:sz="0" w:space="0" w:color="auto"/>
                                <w:left w:val="none" w:sz="0" w:space="0" w:color="auto"/>
                                <w:bottom w:val="none" w:sz="0" w:space="0" w:color="auto"/>
                                <w:right w:val="none" w:sz="0" w:space="0" w:color="auto"/>
                              </w:divBdr>
                              <w:divsChild>
                                <w:div w:id="533546335">
                                  <w:marLeft w:val="0"/>
                                  <w:marRight w:val="0"/>
                                  <w:marTop w:val="0"/>
                                  <w:marBottom w:val="0"/>
                                  <w:divBdr>
                                    <w:top w:val="none" w:sz="0" w:space="0" w:color="auto"/>
                                    <w:left w:val="none" w:sz="0" w:space="0" w:color="auto"/>
                                    <w:bottom w:val="none" w:sz="0" w:space="0" w:color="auto"/>
                                    <w:right w:val="none" w:sz="0" w:space="0" w:color="auto"/>
                                  </w:divBdr>
                                </w:div>
                              </w:divsChild>
                            </w:div>
                            <w:div w:id="1386875841">
                              <w:marLeft w:val="0"/>
                              <w:marRight w:val="0"/>
                              <w:marTop w:val="0"/>
                              <w:marBottom w:val="0"/>
                              <w:divBdr>
                                <w:top w:val="none" w:sz="0" w:space="0" w:color="auto"/>
                                <w:left w:val="none" w:sz="0" w:space="0" w:color="auto"/>
                                <w:bottom w:val="none" w:sz="0" w:space="0" w:color="auto"/>
                                <w:right w:val="none" w:sz="0" w:space="0" w:color="auto"/>
                              </w:divBdr>
                              <w:divsChild>
                                <w:div w:id="13603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1830">
      <w:bodyDiv w:val="1"/>
      <w:marLeft w:val="0"/>
      <w:marRight w:val="0"/>
      <w:marTop w:val="0"/>
      <w:marBottom w:val="0"/>
      <w:divBdr>
        <w:top w:val="none" w:sz="0" w:space="0" w:color="auto"/>
        <w:left w:val="none" w:sz="0" w:space="0" w:color="auto"/>
        <w:bottom w:val="none" w:sz="0" w:space="0" w:color="auto"/>
        <w:right w:val="none" w:sz="0" w:space="0" w:color="auto"/>
      </w:divBdr>
      <w:divsChild>
        <w:div w:id="1153713503">
          <w:marLeft w:val="0"/>
          <w:marRight w:val="0"/>
          <w:marTop w:val="0"/>
          <w:marBottom w:val="0"/>
          <w:divBdr>
            <w:top w:val="none" w:sz="0" w:space="0" w:color="auto"/>
            <w:left w:val="none" w:sz="0" w:space="0" w:color="auto"/>
            <w:bottom w:val="none" w:sz="0" w:space="0" w:color="auto"/>
            <w:right w:val="none" w:sz="0" w:space="0" w:color="auto"/>
          </w:divBdr>
          <w:divsChild>
            <w:div w:id="1965192692">
              <w:marLeft w:val="0"/>
              <w:marRight w:val="0"/>
              <w:marTop w:val="0"/>
              <w:marBottom w:val="0"/>
              <w:divBdr>
                <w:top w:val="none" w:sz="0" w:space="0" w:color="auto"/>
                <w:left w:val="none" w:sz="0" w:space="0" w:color="auto"/>
                <w:bottom w:val="none" w:sz="0" w:space="0" w:color="auto"/>
                <w:right w:val="none" w:sz="0" w:space="0" w:color="auto"/>
              </w:divBdr>
              <w:divsChild>
                <w:div w:id="2001763149">
                  <w:marLeft w:val="0"/>
                  <w:marRight w:val="0"/>
                  <w:marTop w:val="0"/>
                  <w:marBottom w:val="0"/>
                  <w:divBdr>
                    <w:top w:val="none" w:sz="0" w:space="0" w:color="auto"/>
                    <w:left w:val="none" w:sz="0" w:space="0" w:color="auto"/>
                    <w:bottom w:val="none" w:sz="0" w:space="0" w:color="auto"/>
                    <w:right w:val="none" w:sz="0" w:space="0" w:color="auto"/>
                  </w:divBdr>
                  <w:divsChild>
                    <w:div w:id="646515506">
                      <w:marLeft w:val="0"/>
                      <w:marRight w:val="0"/>
                      <w:marTop w:val="0"/>
                      <w:marBottom w:val="0"/>
                      <w:divBdr>
                        <w:top w:val="none" w:sz="0" w:space="0" w:color="auto"/>
                        <w:left w:val="none" w:sz="0" w:space="0" w:color="auto"/>
                        <w:bottom w:val="none" w:sz="0" w:space="0" w:color="auto"/>
                        <w:right w:val="none" w:sz="0" w:space="0" w:color="auto"/>
                      </w:divBdr>
                      <w:divsChild>
                        <w:div w:id="738137414">
                          <w:marLeft w:val="0"/>
                          <w:marRight w:val="0"/>
                          <w:marTop w:val="0"/>
                          <w:marBottom w:val="0"/>
                          <w:divBdr>
                            <w:top w:val="none" w:sz="0" w:space="0" w:color="auto"/>
                            <w:left w:val="none" w:sz="0" w:space="0" w:color="auto"/>
                            <w:bottom w:val="none" w:sz="0" w:space="0" w:color="auto"/>
                            <w:right w:val="none" w:sz="0" w:space="0" w:color="auto"/>
                          </w:divBdr>
                          <w:divsChild>
                            <w:div w:id="1719010277">
                              <w:marLeft w:val="0"/>
                              <w:marRight w:val="0"/>
                              <w:marTop w:val="0"/>
                              <w:marBottom w:val="567"/>
                              <w:divBdr>
                                <w:top w:val="none" w:sz="0" w:space="0" w:color="auto"/>
                                <w:left w:val="none" w:sz="0" w:space="0" w:color="auto"/>
                                <w:bottom w:val="none" w:sz="0" w:space="0" w:color="auto"/>
                                <w:right w:val="none" w:sz="0" w:space="0" w:color="auto"/>
                              </w:divBdr>
                            </w:div>
                            <w:div w:id="1696541036">
                              <w:marLeft w:val="0"/>
                              <w:marRight w:val="0"/>
                              <w:marTop w:val="0"/>
                              <w:marBottom w:val="567"/>
                              <w:divBdr>
                                <w:top w:val="none" w:sz="0" w:space="0" w:color="auto"/>
                                <w:left w:val="none" w:sz="0" w:space="0" w:color="auto"/>
                                <w:bottom w:val="none" w:sz="0" w:space="0" w:color="auto"/>
                                <w:right w:val="none" w:sz="0" w:space="0" w:color="auto"/>
                              </w:divBdr>
                            </w:div>
                            <w:div w:id="165559986">
                              <w:marLeft w:val="0"/>
                              <w:marRight w:val="0"/>
                              <w:marTop w:val="0"/>
                              <w:marBottom w:val="0"/>
                              <w:divBdr>
                                <w:top w:val="none" w:sz="0" w:space="0" w:color="auto"/>
                                <w:left w:val="none" w:sz="0" w:space="0" w:color="auto"/>
                                <w:bottom w:val="none" w:sz="0" w:space="0" w:color="auto"/>
                                <w:right w:val="none" w:sz="0" w:space="0" w:color="auto"/>
                              </w:divBdr>
                              <w:divsChild>
                                <w:div w:id="1798377446">
                                  <w:marLeft w:val="0"/>
                                  <w:marRight w:val="0"/>
                                  <w:marTop w:val="0"/>
                                  <w:marBottom w:val="0"/>
                                  <w:divBdr>
                                    <w:top w:val="none" w:sz="0" w:space="0" w:color="auto"/>
                                    <w:left w:val="none" w:sz="0" w:space="0" w:color="auto"/>
                                    <w:bottom w:val="none" w:sz="0" w:space="0" w:color="auto"/>
                                    <w:right w:val="none" w:sz="0" w:space="0" w:color="auto"/>
                                  </w:divBdr>
                                  <w:divsChild>
                                    <w:div w:id="544486290">
                                      <w:marLeft w:val="0"/>
                                      <w:marRight w:val="0"/>
                                      <w:marTop w:val="0"/>
                                      <w:marBottom w:val="0"/>
                                      <w:divBdr>
                                        <w:top w:val="none" w:sz="0" w:space="0" w:color="auto"/>
                                        <w:left w:val="none" w:sz="0" w:space="0" w:color="auto"/>
                                        <w:bottom w:val="none" w:sz="0" w:space="0" w:color="auto"/>
                                        <w:right w:val="none" w:sz="0" w:space="0" w:color="auto"/>
                                      </w:divBdr>
                                    </w:div>
                                    <w:div w:id="2675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2719">
                              <w:marLeft w:val="0"/>
                              <w:marRight w:val="0"/>
                              <w:marTop w:val="0"/>
                              <w:marBottom w:val="0"/>
                              <w:divBdr>
                                <w:top w:val="none" w:sz="0" w:space="0" w:color="auto"/>
                                <w:left w:val="none" w:sz="0" w:space="0" w:color="auto"/>
                                <w:bottom w:val="none" w:sz="0" w:space="0" w:color="auto"/>
                                <w:right w:val="none" w:sz="0" w:space="0" w:color="auto"/>
                              </w:divBdr>
                              <w:divsChild>
                                <w:div w:id="1145973753">
                                  <w:marLeft w:val="0"/>
                                  <w:marRight w:val="0"/>
                                  <w:marTop w:val="0"/>
                                  <w:marBottom w:val="0"/>
                                  <w:divBdr>
                                    <w:top w:val="none" w:sz="0" w:space="0" w:color="auto"/>
                                    <w:left w:val="none" w:sz="0" w:space="0" w:color="auto"/>
                                    <w:bottom w:val="none" w:sz="0" w:space="0" w:color="auto"/>
                                    <w:right w:val="none" w:sz="0" w:space="0" w:color="auto"/>
                                  </w:divBdr>
                                </w:div>
                                <w:div w:id="1041056584">
                                  <w:marLeft w:val="0"/>
                                  <w:marRight w:val="0"/>
                                  <w:marTop w:val="0"/>
                                  <w:marBottom w:val="0"/>
                                  <w:divBdr>
                                    <w:top w:val="none" w:sz="0" w:space="0" w:color="auto"/>
                                    <w:left w:val="none" w:sz="0" w:space="0" w:color="auto"/>
                                    <w:bottom w:val="none" w:sz="0" w:space="0" w:color="auto"/>
                                    <w:right w:val="none" w:sz="0" w:space="0" w:color="auto"/>
                                  </w:divBdr>
                                  <w:divsChild>
                                    <w:div w:id="1781874595">
                                      <w:marLeft w:val="0"/>
                                      <w:marRight w:val="0"/>
                                      <w:marTop w:val="0"/>
                                      <w:marBottom w:val="0"/>
                                      <w:divBdr>
                                        <w:top w:val="none" w:sz="0" w:space="0" w:color="auto"/>
                                        <w:left w:val="none" w:sz="0" w:space="0" w:color="auto"/>
                                        <w:bottom w:val="none" w:sz="0" w:space="0" w:color="auto"/>
                                        <w:right w:val="none" w:sz="0" w:space="0" w:color="auto"/>
                                      </w:divBdr>
                                      <w:divsChild>
                                        <w:div w:id="356202918">
                                          <w:marLeft w:val="0"/>
                                          <w:marRight w:val="0"/>
                                          <w:marTop w:val="0"/>
                                          <w:marBottom w:val="0"/>
                                          <w:divBdr>
                                            <w:top w:val="none" w:sz="0" w:space="0" w:color="auto"/>
                                            <w:left w:val="none" w:sz="0" w:space="0" w:color="auto"/>
                                            <w:bottom w:val="none" w:sz="0" w:space="0" w:color="auto"/>
                                            <w:right w:val="none" w:sz="0" w:space="0" w:color="auto"/>
                                          </w:divBdr>
                                        </w:div>
                                        <w:div w:id="5144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9301">
                              <w:marLeft w:val="0"/>
                              <w:marRight w:val="0"/>
                              <w:marTop w:val="0"/>
                              <w:marBottom w:val="0"/>
                              <w:divBdr>
                                <w:top w:val="none" w:sz="0" w:space="0" w:color="auto"/>
                                <w:left w:val="none" w:sz="0" w:space="0" w:color="auto"/>
                                <w:bottom w:val="none" w:sz="0" w:space="0" w:color="auto"/>
                                <w:right w:val="none" w:sz="0" w:space="0" w:color="auto"/>
                              </w:divBdr>
                              <w:divsChild>
                                <w:div w:id="1199464849">
                                  <w:marLeft w:val="0"/>
                                  <w:marRight w:val="0"/>
                                  <w:marTop w:val="0"/>
                                  <w:marBottom w:val="0"/>
                                  <w:divBdr>
                                    <w:top w:val="none" w:sz="0" w:space="0" w:color="auto"/>
                                    <w:left w:val="none" w:sz="0" w:space="0" w:color="auto"/>
                                    <w:bottom w:val="none" w:sz="0" w:space="0" w:color="auto"/>
                                    <w:right w:val="none" w:sz="0" w:space="0" w:color="auto"/>
                                  </w:divBdr>
                                </w:div>
                              </w:divsChild>
                            </w:div>
                            <w:div w:id="541673160">
                              <w:marLeft w:val="0"/>
                              <w:marRight w:val="0"/>
                              <w:marTop w:val="0"/>
                              <w:marBottom w:val="0"/>
                              <w:divBdr>
                                <w:top w:val="none" w:sz="0" w:space="0" w:color="auto"/>
                                <w:left w:val="none" w:sz="0" w:space="0" w:color="auto"/>
                                <w:bottom w:val="none" w:sz="0" w:space="0" w:color="auto"/>
                                <w:right w:val="none" w:sz="0" w:space="0" w:color="auto"/>
                              </w:divBdr>
                              <w:divsChild>
                                <w:div w:id="35206802">
                                  <w:marLeft w:val="0"/>
                                  <w:marRight w:val="0"/>
                                  <w:marTop w:val="0"/>
                                  <w:marBottom w:val="0"/>
                                  <w:divBdr>
                                    <w:top w:val="none" w:sz="0" w:space="0" w:color="auto"/>
                                    <w:left w:val="none" w:sz="0" w:space="0" w:color="auto"/>
                                    <w:bottom w:val="none" w:sz="0" w:space="0" w:color="auto"/>
                                    <w:right w:val="none" w:sz="0" w:space="0" w:color="auto"/>
                                  </w:divBdr>
                                </w:div>
                              </w:divsChild>
                            </w:div>
                            <w:div w:id="581987992">
                              <w:marLeft w:val="0"/>
                              <w:marRight w:val="0"/>
                              <w:marTop w:val="0"/>
                              <w:marBottom w:val="0"/>
                              <w:divBdr>
                                <w:top w:val="none" w:sz="0" w:space="0" w:color="auto"/>
                                <w:left w:val="none" w:sz="0" w:space="0" w:color="auto"/>
                                <w:bottom w:val="none" w:sz="0" w:space="0" w:color="auto"/>
                                <w:right w:val="none" w:sz="0" w:space="0" w:color="auto"/>
                              </w:divBdr>
                              <w:divsChild>
                                <w:div w:id="302081812">
                                  <w:marLeft w:val="0"/>
                                  <w:marRight w:val="0"/>
                                  <w:marTop w:val="0"/>
                                  <w:marBottom w:val="0"/>
                                  <w:divBdr>
                                    <w:top w:val="none" w:sz="0" w:space="0" w:color="auto"/>
                                    <w:left w:val="none" w:sz="0" w:space="0" w:color="auto"/>
                                    <w:bottom w:val="none" w:sz="0" w:space="0" w:color="auto"/>
                                    <w:right w:val="none" w:sz="0" w:space="0" w:color="auto"/>
                                  </w:divBdr>
                                </w:div>
                              </w:divsChild>
                            </w:div>
                            <w:div w:id="1525053233">
                              <w:marLeft w:val="0"/>
                              <w:marRight w:val="0"/>
                              <w:marTop w:val="0"/>
                              <w:marBottom w:val="0"/>
                              <w:divBdr>
                                <w:top w:val="none" w:sz="0" w:space="0" w:color="auto"/>
                                <w:left w:val="none" w:sz="0" w:space="0" w:color="auto"/>
                                <w:bottom w:val="none" w:sz="0" w:space="0" w:color="auto"/>
                                <w:right w:val="none" w:sz="0" w:space="0" w:color="auto"/>
                              </w:divBdr>
                              <w:divsChild>
                                <w:div w:id="1932659572">
                                  <w:marLeft w:val="0"/>
                                  <w:marRight w:val="0"/>
                                  <w:marTop w:val="0"/>
                                  <w:marBottom w:val="0"/>
                                  <w:divBdr>
                                    <w:top w:val="none" w:sz="0" w:space="0" w:color="auto"/>
                                    <w:left w:val="none" w:sz="0" w:space="0" w:color="auto"/>
                                    <w:bottom w:val="none" w:sz="0" w:space="0" w:color="auto"/>
                                    <w:right w:val="none" w:sz="0" w:space="0" w:color="auto"/>
                                  </w:divBdr>
                                </w:div>
                              </w:divsChild>
                            </w:div>
                            <w:div w:id="1792165925">
                              <w:marLeft w:val="0"/>
                              <w:marRight w:val="0"/>
                              <w:marTop w:val="0"/>
                              <w:marBottom w:val="0"/>
                              <w:divBdr>
                                <w:top w:val="none" w:sz="0" w:space="0" w:color="auto"/>
                                <w:left w:val="none" w:sz="0" w:space="0" w:color="auto"/>
                                <w:bottom w:val="none" w:sz="0" w:space="0" w:color="auto"/>
                                <w:right w:val="none" w:sz="0" w:space="0" w:color="auto"/>
                              </w:divBdr>
                              <w:divsChild>
                                <w:div w:id="1248689003">
                                  <w:marLeft w:val="0"/>
                                  <w:marRight w:val="0"/>
                                  <w:marTop w:val="0"/>
                                  <w:marBottom w:val="0"/>
                                  <w:divBdr>
                                    <w:top w:val="none" w:sz="0" w:space="0" w:color="auto"/>
                                    <w:left w:val="none" w:sz="0" w:space="0" w:color="auto"/>
                                    <w:bottom w:val="none" w:sz="0" w:space="0" w:color="auto"/>
                                    <w:right w:val="none" w:sz="0" w:space="0" w:color="auto"/>
                                  </w:divBdr>
                                </w:div>
                              </w:divsChild>
                            </w:div>
                            <w:div w:id="1028528114">
                              <w:marLeft w:val="0"/>
                              <w:marRight w:val="0"/>
                              <w:marTop w:val="0"/>
                              <w:marBottom w:val="0"/>
                              <w:divBdr>
                                <w:top w:val="none" w:sz="0" w:space="0" w:color="auto"/>
                                <w:left w:val="none" w:sz="0" w:space="0" w:color="auto"/>
                                <w:bottom w:val="none" w:sz="0" w:space="0" w:color="auto"/>
                                <w:right w:val="none" w:sz="0" w:space="0" w:color="auto"/>
                              </w:divBdr>
                              <w:divsChild>
                                <w:div w:id="1518500167">
                                  <w:marLeft w:val="0"/>
                                  <w:marRight w:val="0"/>
                                  <w:marTop w:val="0"/>
                                  <w:marBottom w:val="0"/>
                                  <w:divBdr>
                                    <w:top w:val="none" w:sz="0" w:space="0" w:color="auto"/>
                                    <w:left w:val="none" w:sz="0" w:space="0" w:color="auto"/>
                                    <w:bottom w:val="none" w:sz="0" w:space="0" w:color="auto"/>
                                    <w:right w:val="none" w:sz="0" w:space="0" w:color="auto"/>
                                  </w:divBdr>
                                </w:div>
                              </w:divsChild>
                            </w:div>
                            <w:div w:id="538594070">
                              <w:marLeft w:val="0"/>
                              <w:marRight w:val="0"/>
                              <w:marTop w:val="0"/>
                              <w:marBottom w:val="0"/>
                              <w:divBdr>
                                <w:top w:val="none" w:sz="0" w:space="0" w:color="auto"/>
                                <w:left w:val="none" w:sz="0" w:space="0" w:color="auto"/>
                                <w:bottom w:val="none" w:sz="0" w:space="0" w:color="auto"/>
                                <w:right w:val="none" w:sz="0" w:space="0" w:color="auto"/>
                              </w:divBdr>
                              <w:divsChild>
                                <w:div w:id="588083509">
                                  <w:marLeft w:val="0"/>
                                  <w:marRight w:val="0"/>
                                  <w:marTop w:val="0"/>
                                  <w:marBottom w:val="0"/>
                                  <w:divBdr>
                                    <w:top w:val="none" w:sz="0" w:space="0" w:color="auto"/>
                                    <w:left w:val="none" w:sz="0" w:space="0" w:color="auto"/>
                                    <w:bottom w:val="none" w:sz="0" w:space="0" w:color="auto"/>
                                    <w:right w:val="none" w:sz="0" w:space="0" w:color="auto"/>
                                  </w:divBdr>
                                </w:div>
                              </w:divsChild>
                            </w:div>
                            <w:div w:id="1124272022">
                              <w:marLeft w:val="0"/>
                              <w:marRight w:val="0"/>
                              <w:marTop w:val="0"/>
                              <w:marBottom w:val="0"/>
                              <w:divBdr>
                                <w:top w:val="none" w:sz="0" w:space="0" w:color="auto"/>
                                <w:left w:val="none" w:sz="0" w:space="0" w:color="auto"/>
                                <w:bottom w:val="none" w:sz="0" w:space="0" w:color="auto"/>
                                <w:right w:val="none" w:sz="0" w:space="0" w:color="auto"/>
                              </w:divBdr>
                              <w:divsChild>
                                <w:div w:id="696463905">
                                  <w:marLeft w:val="0"/>
                                  <w:marRight w:val="0"/>
                                  <w:marTop w:val="0"/>
                                  <w:marBottom w:val="0"/>
                                  <w:divBdr>
                                    <w:top w:val="none" w:sz="0" w:space="0" w:color="auto"/>
                                    <w:left w:val="none" w:sz="0" w:space="0" w:color="auto"/>
                                    <w:bottom w:val="none" w:sz="0" w:space="0" w:color="auto"/>
                                    <w:right w:val="none" w:sz="0" w:space="0" w:color="auto"/>
                                  </w:divBdr>
                                </w:div>
                              </w:divsChild>
                            </w:div>
                            <w:div w:id="741489152">
                              <w:marLeft w:val="0"/>
                              <w:marRight w:val="0"/>
                              <w:marTop w:val="0"/>
                              <w:marBottom w:val="0"/>
                              <w:divBdr>
                                <w:top w:val="none" w:sz="0" w:space="0" w:color="auto"/>
                                <w:left w:val="none" w:sz="0" w:space="0" w:color="auto"/>
                                <w:bottom w:val="none" w:sz="0" w:space="0" w:color="auto"/>
                                <w:right w:val="none" w:sz="0" w:space="0" w:color="auto"/>
                              </w:divBdr>
                              <w:divsChild>
                                <w:div w:id="393158629">
                                  <w:marLeft w:val="0"/>
                                  <w:marRight w:val="0"/>
                                  <w:marTop w:val="0"/>
                                  <w:marBottom w:val="0"/>
                                  <w:divBdr>
                                    <w:top w:val="none" w:sz="0" w:space="0" w:color="auto"/>
                                    <w:left w:val="none" w:sz="0" w:space="0" w:color="auto"/>
                                    <w:bottom w:val="none" w:sz="0" w:space="0" w:color="auto"/>
                                    <w:right w:val="none" w:sz="0" w:space="0" w:color="auto"/>
                                  </w:divBdr>
                                </w:div>
                              </w:divsChild>
                            </w:div>
                            <w:div w:id="1017849033">
                              <w:marLeft w:val="0"/>
                              <w:marRight w:val="0"/>
                              <w:marTop w:val="0"/>
                              <w:marBottom w:val="0"/>
                              <w:divBdr>
                                <w:top w:val="none" w:sz="0" w:space="0" w:color="auto"/>
                                <w:left w:val="none" w:sz="0" w:space="0" w:color="auto"/>
                                <w:bottom w:val="none" w:sz="0" w:space="0" w:color="auto"/>
                                <w:right w:val="none" w:sz="0" w:space="0" w:color="auto"/>
                              </w:divBdr>
                              <w:divsChild>
                                <w:div w:id="504326730">
                                  <w:marLeft w:val="0"/>
                                  <w:marRight w:val="0"/>
                                  <w:marTop w:val="0"/>
                                  <w:marBottom w:val="0"/>
                                  <w:divBdr>
                                    <w:top w:val="none" w:sz="0" w:space="0" w:color="auto"/>
                                    <w:left w:val="none" w:sz="0" w:space="0" w:color="auto"/>
                                    <w:bottom w:val="none" w:sz="0" w:space="0" w:color="auto"/>
                                    <w:right w:val="none" w:sz="0" w:space="0" w:color="auto"/>
                                  </w:divBdr>
                                </w:div>
                              </w:divsChild>
                            </w:div>
                            <w:div w:id="1507133290">
                              <w:marLeft w:val="0"/>
                              <w:marRight w:val="0"/>
                              <w:marTop w:val="0"/>
                              <w:marBottom w:val="0"/>
                              <w:divBdr>
                                <w:top w:val="none" w:sz="0" w:space="0" w:color="auto"/>
                                <w:left w:val="none" w:sz="0" w:space="0" w:color="auto"/>
                                <w:bottom w:val="none" w:sz="0" w:space="0" w:color="auto"/>
                                <w:right w:val="none" w:sz="0" w:space="0" w:color="auto"/>
                              </w:divBdr>
                              <w:divsChild>
                                <w:div w:id="1200360571">
                                  <w:marLeft w:val="0"/>
                                  <w:marRight w:val="0"/>
                                  <w:marTop w:val="0"/>
                                  <w:marBottom w:val="0"/>
                                  <w:divBdr>
                                    <w:top w:val="none" w:sz="0" w:space="0" w:color="auto"/>
                                    <w:left w:val="none" w:sz="0" w:space="0" w:color="auto"/>
                                    <w:bottom w:val="none" w:sz="0" w:space="0" w:color="auto"/>
                                    <w:right w:val="none" w:sz="0" w:space="0" w:color="auto"/>
                                  </w:divBdr>
                                </w:div>
                              </w:divsChild>
                            </w:div>
                            <w:div w:id="1091437856">
                              <w:marLeft w:val="0"/>
                              <w:marRight w:val="0"/>
                              <w:marTop w:val="0"/>
                              <w:marBottom w:val="0"/>
                              <w:divBdr>
                                <w:top w:val="none" w:sz="0" w:space="0" w:color="auto"/>
                                <w:left w:val="none" w:sz="0" w:space="0" w:color="auto"/>
                                <w:bottom w:val="none" w:sz="0" w:space="0" w:color="auto"/>
                                <w:right w:val="none" w:sz="0" w:space="0" w:color="auto"/>
                              </w:divBdr>
                              <w:divsChild>
                                <w:div w:id="1722628498">
                                  <w:marLeft w:val="0"/>
                                  <w:marRight w:val="0"/>
                                  <w:marTop w:val="0"/>
                                  <w:marBottom w:val="0"/>
                                  <w:divBdr>
                                    <w:top w:val="none" w:sz="0" w:space="0" w:color="auto"/>
                                    <w:left w:val="none" w:sz="0" w:space="0" w:color="auto"/>
                                    <w:bottom w:val="none" w:sz="0" w:space="0" w:color="auto"/>
                                    <w:right w:val="none" w:sz="0" w:space="0" w:color="auto"/>
                                  </w:divBdr>
                                </w:div>
                              </w:divsChild>
                            </w:div>
                            <w:div w:id="1708405577">
                              <w:marLeft w:val="0"/>
                              <w:marRight w:val="0"/>
                              <w:marTop w:val="0"/>
                              <w:marBottom w:val="0"/>
                              <w:divBdr>
                                <w:top w:val="none" w:sz="0" w:space="0" w:color="auto"/>
                                <w:left w:val="none" w:sz="0" w:space="0" w:color="auto"/>
                                <w:bottom w:val="none" w:sz="0" w:space="0" w:color="auto"/>
                                <w:right w:val="none" w:sz="0" w:space="0" w:color="auto"/>
                              </w:divBdr>
                              <w:divsChild>
                                <w:div w:id="937912070">
                                  <w:marLeft w:val="0"/>
                                  <w:marRight w:val="0"/>
                                  <w:marTop w:val="0"/>
                                  <w:marBottom w:val="0"/>
                                  <w:divBdr>
                                    <w:top w:val="none" w:sz="0" w:space="0" w:color="auto"/>
                                    <w:left w:val="none" w:sz="0" w:space="0" w:color="auto"/>
                                    <w:bottom w:val="none" w:sz="0" w:space="0" w:color="auto"/>
                                    <w:right w:val="none" w:sz="0" w:space="0" w:color="auto"/>
                                  </w:divBdr>
                                </w:div>
                              </w:divsChild>
                            </w:div>
                            <w:div w:id="1186597227">
                              <w:marLeft w:val="0"/>
                              <w:marRight w:val="0"/>
                              <w:marTop w:val="0"/>
                              <w:marBottom w:val="0"/>
                              <w:divBdr>
                                <w:top w:val="none" w:sz="0" w:space="0" w:color="auto"/>
                                <w:left w:val="none" w:sz="0" w:space="0" w:color="auto"/>
                                <w:bottom w:val="none" w:sz="0" w:space="0" w:color="auto"/>
                                <w:right w:val="none" w:sz="0" w:space="0" w:color="auto"/>
                              </w:divBdr>
                              <w:divsChild>
                                <w:div w:id="5397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vilcinska@ogresnovads.lv" TargetMode="External"/><Relationship Id="rId13" Type="http://schemas.openxmlformats.org/officeDocument/2006/relationships/hyperlink" Target="https://www.eis.gov.lv/EKEIS/Supplier/Organizer/4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EKEIS/Supplier/Organizer/4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44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is.gov.lv/EKEIS/Supplier/Organizer/441" TargetMode="External"/><Relationship Id="rId4" Type="http://schemas.openxmlformats.org/officeDocument/2006/relationships/settings" Target="settings.xml"/><Relationship Id="rId9" Type="http://schemas.openxmlformats.org/officeDocument/2006/relationships/hyperlink" Target="https://www.eis.gov.lv/EKEIS/Supplier/Organizer/441" TargetMode="External"/><Relationship Id="rId14" Type="http://schemas.openxmlformats.org/officeDocument/2006/relationships/hyperlink" Target="https://bis.gov.lv/bisp/lv/construction_merchant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2BC4-E1A2-4519-B3B0-D952549E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5819</Words>
  <Characters>41905</Characters>
  <Application>Microsoft Office Word</Application>
  <DocSecurity>0</DocSecurity>
  <Lines>349</Lines>
  <Paragraphs>95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pasvaldiba</Company>
  <LinksUpToDate>false</LinksUpToDate>
  <CharactersWithSpaces>47629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IVilcane</dc:creator>
  <cp:keywords/>
  <dc:description/>
  <cp:lastModifiedBy>Diāna Vilčinska</cp:lastModifiedBy>
  <cp:revision>38</cp:revision>
  <cp:lastPrinted>2020-07-20T09:04:00Z</cp:lastPrinted>
  <dcterms:created xsi:type="dcterms:W3CDTF">2020-07-08T06:33:00Z</dcterms:created>
  <dcterms:modified xsi:type="dcterms:W3CDTF">2020-07-20T09:08:00Z</dcterms:modified>
</cp:coreProperties>
</file>