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7C6D8" w14:textId="3019A1BF" w:rsidR="006F1601" w:rsidRDefault="006F1601" w:rsidP="00D11917">
      <w:pPr>
        <w:spacing w:after="0" w:line="240" w:lineRule="auto"/>
        <w:rPr>
          <w:rFonts w:ascii="Times New Roman" w:eastAsia="Times New Roman" w:hAnsi="Times New Roman" w:cs="Times New Roman"/>
          <w:sz w:val="24"/>
          <w:szCs w:val="24"/>
          <w:lang w:eastAsia="lv-LV"/>
        </w:rPr>
      </w:pPr>
      <w:bookmarkStart w:id="0" w:name="_GoBack"/>
      <w:bookmarkEnd w:id="0"/>
    </w:p>
    <w:p w14:paraId="7CCFEA43" w14:textId="77777777" w:rsidR="006F1601" w:rsidRPr="006F1601" w:rsidRDefault="006F1601" w:rsidP="00D11917">
      <w:pPr>
        <w:keepNext/>
        <w:spacing w:after="0" w:line="240" w:lineRule="auto"/>
        <w:jc w:val="right"/>
        <w:outlineLvl w:val="1"/>
        <w:rPr>
          <w:rFonts w:ascii="Times New Roman" w:eastAsia="Times New Roman" w:hAnsi="Times New Roman" w:cs="Times New Roman"/>
          <w:b/>
          <w:bCs/>
          <w:sz w:val="24"/>
          <w:szCs w:val="24"/>
        </w:rPr>
      </w:pPr>
      <w:r w:rsidRPr="006F1601">
        <w:rPr>
          <w:rFonts w:ascii="Times New Roman" w:eastAsia="Times New Roman" w:hAnsi="Times New Roman" w:cs="Times New Roman"/>
          <w:b/>
          <w:bCs/>
          <w:sz w:val="24"/>
          <w:szCs w:val="24"/>
        </w:rPr>
        <w:t>1. PIELIKUMS</w:t>
      </w:r>
    </w:p>
    <w:p w14:paraId="4F5B0E31" w14:textId="56D2FFFC" w:rsidR="006F1601" w:rsidRPr="006F1601" w:rsidRDefault="006F1601" w:rsidP="00D11917">
      <w:pPr>
        <w:spacing w:after="0" w:line="240" w:lineRule="auto"/>
        <w:jc w:val="right"/>
        <w:rPr>
          <w:rFonts w:ascii="Times New Roman" w:eastAsia="Times New Roman" w:hAnsi="Times New Roman" w:cs="Times New Roman"/>
          <w:sz w:val="24"/>
          <w:szCs w:val="24"/>
          <w:lang w:eastAsia="lv-LV"/>
        </w:rPr>
      </w:pPr>
      <w:r w:rsidRPr="006F1601">
        <w:rPr>
          <w:rFonts w:ascii="Times New Roman" w:eastAsia="Times New Roman" w:hAnsi="Times New Roman" w:cs="Times New Roman"/>
          <w:sz w:val="24"/>
          <w:szCs w:val="24"/>
          <w:lang w:eastAsia="lv-LV"/>
        </w:rPr>
        <w:t>O</w:t>
      </w:r>
      <w:r w:rsidR="00B11F5F">
        <w:rPr>
          <w:rFonts w:ascii="Times New Roman" w:eastAsia="Times New Roman" w:hAnsi="Times New Roman" w:cs="Times New Roman"/>
          <w:sz w:val="24"/>
          <w:szCs w:val="24"/>
          <w:lang w:eastAsia="lv-LV"/>
        </w:rPr>
        <w:t>gres novada pašvaldības domes 31</w:t>
      </w:r>
      <w:r w:rsidR="00DB78E6">
        <w:rPr>
          <w:rFonts w:ascii="Times New Roman" w:eastAsia="Times New Roman" w:hAnsi="Times New Roman" w:cs="Times New Roman"/>
          <w:sz w:val="24"/>
          <w:szCs w:val="24"/>
          <w:lang w:eastAsia="lv-LV"/>
        </w:rPr>
        <w:t>.03</w:t>
      </w:r>
      <w:r w:rsidRPr="006F1601">
        <w:rPr>
          <w:rFonts w:ascii="Times New Roman" w:eastAsia="Times New Roman" w:hAnsi="Times New Roman" w:cs="Times New Roman"/>
          <w:sz w:val="24"/>
          <w:szCs w:val="24"/>
          <w:lang w:eastAsia="lv-LV"/>
        </w:rPr>
        <w:t>.2022. sēdes lēmumam</w:t>
      </w:r>
    </w:p>
    <w:p w14:paraId="733C3F65" w14:textId="182784E4" w:rsidR="006F1601" w:rsidRPr="006F1601" w:rsidRDefault="006F1601" w:rsidP="00D11917">
      <w:pPr>
        <w:spacing w:after="0" w:line="240" w:lineRule="auto"/>
        <w:jc w:val="right"/>
        <w:rPr>
          <w:rFonts w:ascii="Times New Roman" w:eastAsia="Times New Roman" w:hAnsi="Times New Roman" w:cs="Times New Roman"/>
          <w:sz w:val="24"/>
          <w:szCs w:val="24"/>
          <w:lang w:eastAsia="lv-LV"/>
        </w:rPr>
      </w:pPr>
      <w:r w:rsidRPr="006F1601">
        <w:rPr>
          <w:rFonts w:ascii="Times New Roman" w:eastAsia="Times New Roman" w:hAnsi="Times New Roman" w:cs="Times New Roman"/>
          <w:sz w:val="24"/>
          <w:szCs w:val="24"/>
          <w:lang w:eastAsia="lv-LV"/>
        </w:rPr>
        <w:t>(protokols Nr.</w:t>
      </w:r>
      <w:r w:rsidR="003F2B8A">
        <w:rPr>
          <w:rFonts w:ascii="Times New Roman" w:eastAsia="Times New Roman" w:hAnsi="Times New Roman" w:cs="Times New Roman"/>
          <w:sz w:val="24"/>
          <w:szCs w:val="24"/>
          <w:lang w:eastAsia="lv-LV"/>
        </w:rPr>
        <w:t>6</w:t>
      </w:r>
      <w:r w:rsidRPr="006F1601">
        <w:rPr>
          <w:rFonts w:ascii="Times New Roman" w:eastAsia="Times New Roman" w:hAnsi="Times New Roman" w:cs="Times New Roman"/>
          <w:sz w:val="24"/>
          <w:szCs w:val="24"/>
          <w:lang w:eastAsia="lv-LV"/>
        </w:rPr>
        <w:t xml:space="preserve">; </w:t>
      </w:r>
      <w:r w:rsidR="003F2B8A">
        <w:rPr>
          <w:rFonts w:ascii="Times New Roman" w:eastAsia="Times New Roman" w:hAnsi="Times New Roman" w:cs="Times New Roman"/>
          <w:sz w:val="24"/>
          <w:szCs w:val="24"/>
          <w:lang w:eastAsia="lv-LV"/>
        </w:rPr>
        <w:t>6</w:t>
      </w:r>
      <w:r w:rsidRPr="006F1601">
        <w:rPr>
          <w:rFonts w:ascii="Times New Roman" w:eastAsia="Times New Roman" w:hAnsi="Times New Roman" w:cs="Times New Roman"/>
          <w:sz w:val="24"/>
          <w:szCs w:val="24"/>
          <w:lang w:eastAsia="lv-LV"/>
        </w:rPr>
        <w:t>)</w:t>
      </w:r>
    </w:p>
    <w:p w14:paraId="6958FE79" w14:textId="77777777" w:rsidR="006F1601" w:rsidRPr="006F1601" w:rsidRDefault="006F1601" w:rsidP="00D11917">
      <w:pPr>
        <w:spacing w:after="0" w:line="240" w:lineRule="auto"/>
        <w:jc w:val="right"/>
        <w:rPr>
          <w:rFonts w:ascii="Times New Roman" w:eastAsia="Times New Roman" w:hAnsi="Times New Roman" w:cs="Times New Roman"/>
          <w:sz w:val="24"/>
          <w:szCs w:val="24"/>
          <w:lang w:eastAsia="lv-LV"/>
        </w:rPr>
      </w:pPr>
    </w:p>
    <w:p w14:paraId="162760AB" w14:textId="77777777" w:rsidR="006F1601" w:rsidRPr="006F1601" w:rsidRDefault="006F1601" w:rsidP="00D11917">
      <w:pPr>
        <w:spacing w:after="0" w:line="240" w:lineRule="auto"/>
        <w:jc w:val="center"/>
        <w:rPr>
          <w:rFonts w:ascii="Times New Roman" w:eastAsia="Times New Roman" w:hAnsi="Times New Roman" w:cs="Times New Roman"/>
          <w:b/>
          <w:bCs/>
          <w:sz w:val="24"/>
          <w:szCs w:val="24"/>
          <w:lang w:eastAsia="lv-LV"/>
        </w:rPr>
      </w:pPr>
    </w:p>
    <w:p w14:paraId="7FB44B7F" w14:textId="6418D1AE" w:rsidR="006F1601" w:rsidRPr="00B4346F" w:rsidRDefault="006F1601" w:rsidP="00D11917">
      <w:pPr>
        <w:spacing w:after="0" w:line="240" w:lineRule="auto"/>
        <w:jc w:val="center"/>
        <w:rPr>
          <w:rFonts w:ascii="Times New Roman" w:eastAsia="Times New Roman" w:hAnsi="Times New Roman" w:cs="Times New Roman"/>
          <w:b/>
          <w:sz w:val="24"/>
          <w:szCs w:val="24"/>
          <w:lang w:eastAsia="lv-LV"/>
        </w:rPr>
      </w:pPr>
      <w:r w:rsidRPr="006F1601">
        <w:rPr>
          <w:rFonts w:ascii="Times New Roman" w:eastAsia="Times New Roman" w:hAnsi="Times New Roman" w:cs="Times New Roman"/>
          <w:b/>
          <w:sz w:val="24"/>
          <w:szCs w:val="24"/>
          <w:lang w:eastAsia="lv-LV"/>
        </w:rPr>
        <w:t>Darba uzdevums</w:t>
      </w:r>
      <w:r w:rsidR="00DB78E6">
        <w:rPr>
          <w:rFonts w:ascii="Times New Roman" w:eastAsia="Times New Roman" w:hAnsi="Times New Roman" w:cs="Times New Roman"/>
          <w:b/>
          <w:sz w:val="24"/>
          <w:szCs w:val="24"/>
          <w:lang w:eastAsia="lv-LV"/>
        </w:rPr>
        <w:t xml:space="preserve"> detālplānojuma</w:t>
      </w:r>
      <w:r w:rsidR="00B4346F">
        <w:rPr>
          <w:rFonts w:ascii="Times New Roman" w:eastAsia="Times New Roman" w:hAnsi="Times New Roman" w:cs="Times New Roman"/>
          <w:b/>
          <w:sz w:val="24"/>
          <w:szCs w:val="24"/>
          <w:lang w:eastAsia="lv-LV"/>
        </w:rPr>
        <w:t xml:space="preserve"> </w:t>
      </w:r>
      <w:r w:rsidR="008C4B40">
        <w:rPr>
          <w:rFonts w:ascii="Times New Roman" w:hAnsi="Times New Roman" w:cs="Times New Roman"/>
          <w:b/>
          <w:sz w:val="24"/>
          <w:szCs w:val="24"/>
        </w:rPr>
        <w:t>nekustamajā īpašumā</w:t>
      </w:r>
      <w:r w:rsidR="00B4346F" w:rsidRPr="00B4346F">
        <w:rPr>
          <w:rFonts w:ascii="Times New Roman" w:hAnsi="Times New Roman" w:cs="Times New Roman"/>
          <w:b/>
          <w:sz w:val="24"/>
          <w:szCs w:val="24"/>
        </w:rPr>
        <w:t xml:space="preserve"> Jāņa Gres</w:t>
      </w:r>
      <w:r w:rsidR="00B4346F">
        <w:rPr>
          <w:rFonts w:ascii="Times New Roman" w:hAnsi="Times New Roman" w:cs="Times New Roman"/>
          <w:b/>
          <w:sz w:val="24"/>
          <w:szCs w:val="24"/>
        </w:rPr>
        <w:t>tes ielā</w:t>
      </w:r>
      <w:r w:rsidR="00B4346F" w:rsidRPr="00B4346F">
        <w:rPr>
          <w:rFonts w:ascii="Times New Roman" w:hAnsi="Times New Roman" w:cs="Times New Roman"/>
          <w:b/>
          <w:sz w:val="24"/>
          <w:szCs w:val="24"/>
        </w:rPr>
        <w:t xml:space="preserve"> 3, Lielvārdē, Ogres novadā</w:t>
      </w:r>
      <w:r w:rsidR="00B4346F">
        <w:rPr>
          <w:rFonts w:ascii="Times New Roman" w:eastAsia="Times New Roman" w:hAnsi="Times New Roman" w:cs="Times New Roman"/>
          <w:b/>
          <w:sz w:val="24"/>
          <w:szCs w:val="24"/>
          <w:lang w:eastAsia="lv-LV"/>
        </w:rPr>
        <w:t>, kadastra Nr.</w:t>
      </w:r>
      <w:r w:rsidR="00DB78E6" w:rsidRPr="00B4346F">
        <w:rPr>
          <w:rFonts w:ascii="Times New Roman" w:eastAsia="Times New Roman" w:hAnsi="Times New Roman" w:cs="Times New Roman"/>
          <w:b/>
          <w:sz w:val="24"/>
          <w:szCs w:val="24"/>
          <w:lang w:eastAsia="lv-LV"/>
        </w:rPr>
        <w:t xml:space="preserve"> 7433 002 0047</w:t>
      </w:r>
      <w:r w:rsidRPr="00B4346F">
        <w:rPr>
          <w:rFonts w:ascii="Times New Roman" w:eastAsia="Times New Roman" w:hAnsi="Times New Roman" w:cs="Times New Roman"/>
          <w:b/>
          <w:sz w:val="24"/>
          <w:szCs w:val="24"/>
          <w:lang w:eastAsia="lv-LV"/>
        </w:rPr>
        <w:t xml:space="preserve">, </w:t>
      </w:r>
      <w:r w:rsidR="00DB78E6" w:rsidRPr="00B4346F">
        <w:rPr>
          <w:rFonts w:ascii="Times New Roman" w:eastAsia="Times New Roman" w:hAnsi="Times New Roman" w:cs="Times New Roman"/>
          <w:b/>
          <w:sz w:val="24"/>
          <w:szCs w:val="24"/>
          <w:lang w:eastAsia="lv-LV"/>
        </w:rPr>
        <w:t xml:space="preserve"> </w:t>
      </w:r>
      <w:r w:rsidRPr="00B4346F">
        <w:rPr>
          <w:rFonts w:ascii="Times New Roman" w:eastAsia="Times New Roman" w:hAnsi="Times New Roman" w:cs="Times New Roman"/>
          <w:b/>
          <w:sz w:val="24"/>
          <w:szCs w:val="24"/>
          <w:lang w:eastAsia="lv-LV"/>
        </w:rPr>
        <w:t xml:space="preserve"> izstrādei</w:t>
      </w:r>
    </w:p>
    <w:p w14:paraId="42C13D00" w14:textId="77777777" w:rsidR="006F1601" w:rsidRPr="00B4346F" w:rsidRDefault="006F1601" w:rsidP="00D11917">
      <w:pPr>
        <w:spacing w:after="0" w:line="240" w:lineRule="auto"/>
        <w:jc w:val="center"/>
        <w:rPr>
          <w:rFonts w:ascii="Times New Roman" w:eastAsia="Times New Roman" w:hAnsi="Times New Roman" w:cs="Times New Roman"/>
          <w:b/>
          <w:sz w:val="24"/>
          <w:szCs w:val="24"/>
          <w:lang w:eastAsia="lv-LV"/>
        </w:rPr>
      </w:pPr>
    </w:p>
    <w:p w14:paraId="0A4DF834" w14:textId="77777777" w:rsidR="006F1601" w:rsidRPr="006F1601" w:rsidRDefault="006F1601" w:rsidP="00D11917">
      <w:pPr>
        <w:spacing w:after="0" w:line="240" w:lineRule="auto"/>
        <w:ind w:left="1260"/>
        <w:jc w:val="right"/>
        <w:rPr>
          <w:rFonts w:ascii="Times New Roman" w:eastAsia="Times New Roman" w:hAnsi="Times New Roman" w:cs="Times New Roman"/>
          <w:i/>
          <w:iCs/>
          <w:sz w:val="24"/>
          <w:szCs w:val="24"/>
          <w:lang w:eastAsia="lv-LV"/>
        </w:rPr>
      </w:pPr>
      <w:r w:rsidRPr="006F1601">
        <w:rPr>
          <w:rFonts w:ascii="Times New Roman" w:eastAsia="Times New Roman" w:hAnsi="Times New Roman" w:cs="Times New Roman"/>
          <w:i/>
          <w:sz w:val="24"/>
          <w:szCs w:val="24"/>
          <w:lang w:eastAsia="lv-LV"/>
        </w:rPr>
        <w:t>Izdots saskaņā ar Ministru kabineta 2014.gada 14.jūlija noteikumu Nr.628 “Noteikumi par pašvaldību teritorijas attīstības plānošanas dokumentiem</w:t>
      </w:r>
      <w:r w:rsidRPr="006F1601">
        <w:rPr>
          <w:rFonts w:ascii="Times New Roman" w:eastAsia="Times New Roman" w:hAnsi="Times New Roman" w:cs="Times New Roman"/>
          <w:i/>
          <w:iCs/>
          <w:sz w:val="24"/>
          <w:szCs w:val="24"/>
          <w:lang w:eastAsia="lv-LV"/>
        </w:rPr>
        <w:t>” 98.punktu</w:t>
      </w:r>
    </w:p>
    <w:p w14:paraId="6C379624" w14:textId="77777777" w:rsidR="006F1601" w:rsidRPr="006F1601" w:rsidRDefault="006F1601" w:rsidP="00D11917">
      <w:pPr>
        <w:spacing w:after="0" w:line="240" w:lineRule="auto"/>
        <w:jc w:val="center"/>
        <w:rPr>
          <w:rFonts w:ascii="Times New Roman" w:eastAsia="Times New Roman" w:hAnsi="Times New Roman" w:cs="Times New Roman"/>
          <w:b/>
          <w:bCs/>
          <w:sz w:val="24"/>
          <w:szCs w:val="24"/>
          <w:lang w:eastAsia="lv-LV"/>
        </w:rPr>
      </w:pPr>
    </w:p>
    <w:p w14:paraId="2B87C636" w14:textId="77777777" w:rsidR="006F1601" w:rsidRPr="006F1601" w:rsidRDefault="006F1601" w:rsidP="00D11917">
      <w:pPr>
        <w:spacing w:after="0" w:line="240" w:lineRule="auto"/>
        <w:jc w:val="center"/>
        <w:rPr>
          <w:rFonts w:ascii="Times New Roman" w:eastAsia="Times New Roman" w:hAnsi="Times New Roman" w:cs="Times New Roman"/>
          <w:b/>
          <w:bCs/>
          <w:sz w:val="24"/>
          <w:szCs w:val="24"/>
          <w:lang w:eastAsia="lv-LV"/>
        </w:rPr>
      </w:pPr>
    </w:p>
    <w:p w14:paraId="56015AAA" w14:textId="77777777" w:rsidR="00E66273" w:rsidRDefault="006F1601" w:rsidP="00D11917">
      <w:pPr>
        <w:spacing w:after="0" w:line="240" w:lineRule="auto"/>
        <w:jc w:val="center"/>
        <w:rPr>
          <w:rFonts w:ascii="Times New Roman" w:eastAsia="Times New Roman" w:hAnsi="Times New Roman" w:cs="Times New Roman"/>
          <w:b/>
          <w:bCs/>
          <w:sz w:val="24"/>
          <w:szCs w:val="24"/>
          <w:lang w:eastAsia="lv-LV"/>
        </w:rPr>
      </w:pPr>
      <w:r w:rsidRPr="006F1601">
        <w:rPr>
          <w:rFonts w:ascii="Times New Roman" w:eastAsia="Times New Roman" w:hAnsi="Times New Roman" w:cs="Times New Roman"/>
          <w:b/>
          <w:bCs/>
          <w:sz w:val="24"/>
          <w:szCs w:val="24"/>
          <w:lang w:eastAsia="lv-LV"/>
        </w:rPr>
        <w:t>Darba uzdevuma saturs</w:t>
      </w:r>
    </w:p>
    <w:p w14:paraId="3CDB82EA" w14:textId="77777777" w:rsidR="00383BBA" w:rsidRPr="0044168B" w:rsidRDefault="00383BBA" w:rsidP="00D11917">
      <w:pPr>
        <w:spacing w:after="0" w:line="240" w:lineRule="auto"/>
        <w:jc w:val="both"/>
        <w:rPr>
          <w:rFonts w:ascii="Times New Roman" w:eastAsia="Times New Roman" w:hAnsi="Times New Roman" w:cs="Times New Roman"/>
          <w:bCs/>
          <w:sz w:val="24"/>
          <w:szCs w:val="24"/>
        </w:rPr>
      </w:pPr>
    </w:p>
    <w:p w14:paraId="1FEB6AF5" w14:textId="77777777" w:rsidR="0044168B" w:rsidRDefault="00383BBA" w:rsidP="00D11917">
      <w:pPr>
        <w:pStyle w:val="Sarakstarindkopa"/>
        <w:numPr>
          <w:ilvl w:val="0"/>
          <w:numId w:val="12"/>
        </w:numPr>
        <w:spacing w:after="0" w:line="240" w:lineRule="auto"/>
        <w:jc w:val="both"/>
        <w:rPr>
          <w:rFonts w:ascii="Times New Roman" w:eastAsia="Times New Roman" w:hAnsi="Times New Roman" w:cs="Times New Roman"/>
          <w:b/>
          <w:bCs/>
          <w:sz w:val="24"/>
          <w:szCs w:val="24"/>
        </w:rPr>
      </w:pPr>
      <w:r w:rsidRPr="0044168B">
        <w:rPr>
          <w:rFonts w:ascii="Times New Roman" w:eastAsia="Times New Roman" w:hAnsi="Times New Roman" w:cs="Times New Roman"/>
          <w:b/>
          <w:bCs/>
          <w:sz w:val="24"/>
          <w:szCs w:val="24"/>
        </w:rPr>
        <w:t>Detālplānojuma izstrādes pamatojums</w:t>
      </w:r>
    </w:p>
    <w:p w14:paraId="083F820D" w14:textId="77777777" w:rsidR="0044168B" w:rsidRPr="0044168B" w:rsidRDefault="0044168B" w:rsidP="0044168B">
      <w:pPr>
        <w:pStyle w:val="Sarakstarindkopa"/>
        <w:spacing w:after="0" w:line="240" w:lineRule="auto"/>
        <w:ind w:left="360"/>
        <w:jc w:val="both"/>
        <w:rPr>
          <w:rFonts w:ascii="Times New Roman" w:eastAsia="Times New Roman" w:hAnsi="Times New Roman" w:cs="Times New Roman"/>
          <w:b/>
          <w:bCs/>
          <w:sz w:val="24"/>
          <w:szCs w:val="24"/>
        </w:rPr>
      </w:pPr>
    </w:p>
    <w:p w14:paraId="15A6BB47" w14:textId="77777777" w:rsidR="0044168B" w:rsidRPr="0044168B" w:rsidRDefault="008F74FC" w:rsidP="0044168B">
      <w:pPr>
        <w:pStyle w:val="Sarakstarindkopa"/>
        <w:numPr>
          <w:ilvl w:val="1"/>
          <w:numId w:val="12"/>
        </w:numPr>
        <w:spacing w:after="0" w:line="240" w:lineRule="auto"/>
        <w:jc w:val="both"/>
        <w:rPr>
          <w:rFonts w:ascii="Times New Roman" w:eastAsia="Times New Roman" w:hAnsi="Times New Roman" w:cs="Times New Roman"/>
          <w:bCs/>
          <w:sz w:val="24"/>
          <w:szCs w:val="24"/>
        </w:rPr>
      </w:pPr>
      <w:r w:rsidRPr="0044168B">
        <w:rPr>
          <w:rFonts w:ascii="Times New Roman" w:eastAsia="Times New Roman" w:hAnsi="Times New Roman" w:cs="Times New Roman"/>
          <w:sz w:val="24"/>
          <w:szCs w:val="24"/>
          <w:lang w:eastAsia="lv-LV"/>
        </w:rPr>
        <w:t>Detālplānojumu izstrādā, j</w:t>
      </w:r>
      <w:r w:rsidR="0026506C" w:rsidRPr="0044168B">
        <w:rPr>
          <w:rFonts w:ascii="Times New Roman" w:eastAsia="Times New Roman" w:hAnsi="Times New Roman" w:cs="Times New Roman"/>
          <w:sz w:val="24"/>
          <w:szCs w:val="24"/>
          <w:lang w:eastAsia="lv-LV"/>
        </w:rPr>
        <w:t>a paredzēts būvēt ceļa pievienojumu valsts autoceļam un teritorijas plānojumā, lokālplānojumā, transporta attīstības plānā vai tematiskajā plānojumā nav atrisināta piekļuve zemes īpašumam</w:t>
      </w:r>
      <w:r w:rsidRPr="0044168B">
        <w:rPr>
          <w:rFonts w:ascii="Times New Roman" w:eastAsia="Times New Roman" w:hAnsi="Times New Roman" w:cs="Times New Roman"/>
          <w:sz w:val="24"/>
          <w:szCs w:val="24"/>
          <w:lang w:eastAsia="lv-LV"/>
        </w:rPr>
        <w:t xml:space="preserve"> (</w:t>
      </w:r>
      <w:r w:rsidR="0026506C" w:rsidRPr="0044168B">
        <w:rPr>
          <w:rFonts w:ascii="Times New Roman" w:eastAsia="Times New Roman" w:hAnsi="Times New Roman" w:cs="Times New Roman"/>
          <w:sz w:val="24"/>
          <w:szCs w:val="24"/>
          <w:lang w:eastAsia="lv-LV"/>
        </w:rPr>
        <w:t>Ministru kabineta 2014.gada 14.oktobra noteikumu Nr.628 „</w:t>
      </w:r>
      <w:r w:rsidR="0026506C" w:rsidRPr="0044168B">
        <w:rPr>
          <w:rFonts w:ascii="Times New Roman" w:eastAsia="Times New Roman" w:hAnsi="Times New Roman" w:cs="Arial"/>
          <w:sz w:val="24"/>
          <w:szCs w:val="24"/>
          <w:lang w:eastAsia="lv-LV"/>
        </w:rPr>
        <w:t>Noteikumi par pašvaldību teritorijas attīstības plānošanas dokumentiem</w:t>
      </w:r>
      <w:r w:rsidR="0026506C" w:rsidRPr="0044168B">
        <w:rPr>
          <w:rFonts w:ascii="Times New Roman" w:eastAsia="Times New Roman" w:hAnsi="Times New Roman" w:cs="Times New Roman"/>
          <w:sz w:val="24"/>
          <w:szCs w:val="24"/>
          <w:lang w:eastAsia="lv-LV"/>
        </w:rPr>
        <w:t>”</w:t>
      </w:r>
      <w:r w:rsidR="008447ED" w:rsidRPr="0044168B">
        <w:rPr>
          <w:rFonts w:ascii="Times New Roman" w:eastAsia="Times New Roman" w:hAnsi="Times New Roman" w:cs="Times New Roman"/>
          <w:sz w:val="24"/>
          <w:szCs w:val="24"/>
          <w:lang w:eastAsia="lv-LV"/>
        </w:rPr>
        <w:t xml:space="preserve"> </w:t>
      </w:r>
      <w:r w:rsidR="0026506C" w:rsidRPr="0044168B">
        <w:rPr>
          <w:rFonts w:ascii="Times New Roman" w:eastAsia="Times New Roman" w:hAnsi="Times New Roman" w:cs="Times New Roman"/>
          <w:sz w:val="24"/>
          <w:szCs w:val="24"/>
          <w:lang w:eastAsia="lv-LV"/>
        </w:rPr>
        <w:t xml:space="preserve"> 39.3</w:t>
      </w:r>
      <w:r w:rsidRPr="0044168B">
        <w:rPr>
          <w:rFonts w:ascii="Times New Roman" w:eastAsia="Times New Roman" w:hAnsi="Times New Roman" w:cs="Times New Roman"/>
          <w:sz w:val="24"/>
          <w:szCs w:val="24"/>
          <w:lang w:eastAsia="lv-LV"/>
        </w:rPr>
        <w:t>.apakšpunkts</w:t>
      </w:r>
      <w:r w:rsidR="0026506C" w:rsidRPr="0044168B">
        <w:rPr>
          <w:rFonts w:ascii="Times New Roman" w:eastAsia="Times New Roman" w:hAnsi="Times New Roman" w:cs="Times New Roman"/>
          <w:sz w:val="24"/>
          <w:szCs w:val="24"/>
          <w:lang w:eastAsia="lv-LV"/>
        </w:rPr>
        <w:t>.</w:t>
      </w:r>
      <w:r w:rsidRPr="0044168B">
        <w:rPr>
          <w:rFonts w:ascii="Times New Roman" w:eastAsia="Times New Roman" w:hAnsi="Times New Roman" w:cs="Times New Roman"/>
          <w:sz w:val="24"/>
          <w:szCs w:val="24"/>
          <w:lang w:eastAsia="lv-LV"/>
        </w:rPr>
        <w:t>)</w:t>
      </w:r>
      <w:r w:rsidR="006B2EAC" w:rsidRPr="0044168B">
        <w:rPr>
          <w:rFonts w:ascii="Times New Roman" w:eastAsia="Times New Roman" w:hAnsi="Times New Roman" w:cs="Times New Roman"/>
          <w:sz w:val="24"/>
          <w:szCs w:val="24"/>
          <w:lang w:eastAsia="lv-LV"/>
        </w:rPr>
        <w:t>.</w:t>
      </w:r>
    </w:p>
    <w:p w14:paraId="17EA16FE" w14:textId="0AF4C2B3" w:rsidR="0044168B" w:rsidRPr="0044168B" w:rsidRDefault="0044168B" w:rsidP="0044168B">
      <w:pPr>
        <w:pStyle w:val="Sarakstarindkopa"/>
        <w:numPr>
          <w:ilvl w:val="1"/>
          <w:numId w:val="12"/>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sz w:val="24"/>
          <w:szCs w:val="24"/>
          <w:lang w:eastAsia="lv-LV"/>
        </w:rPr>
        <w:t>C</w:t>
      </w:r>
      <w:r w:rsidRPr="0044168B">
        <w:rPr>
          <w:rFonts w:ascii="Times New Roman" w:eastAsia="Times New Roman" w:hAnsi="Times New Roman"/>
          <w:sz w:val="24"/>
          <w:szCs w:val="24"/>
          <w:lang w:eastAsia="lv-LV"/>
        </w:rPr>
        <w:t>eļu pievienojumi valsts autoceļiem tiek veidoti atbilstoši detālplānojumam</w:t>
      </w:r>
      <w:r>
        <w:rPr>
          <w:rFonts w:ascii="Times New Roman" w:eastAsia="Times New Roman" w:hAnsi="Times New Roman"/>
          <w:sz w:val="24"/>
          <w:szCs w:val="24"/>
          <w:lang w:eastAsia="lv-LV"/>
        </w:rPr>
        <w:t xml:space="preserve"> (</w:t>
      </w:r>
      <w:r w:rsidRPr="0044168B">
        <w:rPr>
          <w:rFonts w:ascii="Times New Roman" w:eastAsia="Times New Roman" w:hAnsi="Times New Roman"/>
          <w:sz w:val="24"/>
          <w:szCs w:val="24"/>
          <w:lang w:eastAsia="lv-LV"/>
        </w:rPr>
        <w:t>Ministru kabineta 2008.gada 7.</w:t>
      </w:r>
      <w:r w:rsidR="001B790F">
        <w:rPr>
          <w:rFonts w:ascii="Times New Roman" w:eastAsia="Times New Roman" w:hAnsi="Times New Roman"/>
          <w:sz w:val="24"/>
          <w:szCs w:val="24"/>
          <w:lang w:eastAsia="lv-LV"/>
        </w:rPr>
        <w:t xml:space="preserve"> </w:t>
      </w:r>
      <w:r w:rsidRPr="0044168B">
        <w:rPr>
          <w:rFonts w:ascii="Times New Roman" w:eastAsia="Times New Roman" w:hAnsi="Times New Roman"/>
          <w:sz w:val="24"/>
          <w:szCs w:val="24"/>
          <w:lang w:eastAsia="lv-LV"/>
        </w:rPr>
        <w:t>jūlija noteikumu Nr.505. „Noteikumi par pašvaldību, komersantu un māju ceļu pievienošanu valsts autoceļiem” 2.punkts</w:t>
      </w:r>
      <w:r>
        <w:rPr>
          <w:rFonts w:ascii="Times New Roman" w:eastAsia="Times New Roman" w:hAnsi="Times New Roman"/>
          <w:sz w:val="24"/>
          <w:szCs w:val="24"/>
          <w:lang w:eastAsia="lv-LV"/>
        </w:rPr>
        <w:t>)</w:t>
      </w:r>
      <w:r w:rsidRPr="0044168B">
        <w:rPr>
          <w:rFonts w:ascii="Times New Roman" w:eastAsia="Times New Roman" w:hAnsi="Times New Roman"/>
          <w:sz w:val="24"/>
          <w:szCs w:val="24"/>
          <w:lang w:eastAsia="lv-LV"/>
        </w:rPr>
        <w:t>.</w:t>
      </w:r>
    </w:p>
    <w:p w14:paraId="7C876245" w14:textId="77777777" w:rsidR="006B2EAC" w:rsidRDefault="006B2EAC" w:rsidP="00D11917">
      <w:pPr>
        <w:spacing w:after="0" w:line="240" w:lineRule="auto"/>
        <w:jc w:val="both"/>
        <w:rPr>
          <w:rFonts w:ascii="Times New Roman" w:eastAsia="Times New Roman" w:hAnsi="Times New Roman" w:cs="Times New Roman"/>
          <w:sz w:val="24"/>
          <w:szCs w:val="24"/>
          <w:lang w:eastAsia="lv-LV"/>
        </w:rPr>
      </w:pPr>
    </w:p>
    <w:p w14:paraId="3E8BB44E" w14:textId="6D7D5734" w:rsidR="006F1601" w:rsidRPr="006B2EAC" w:rsidRDefault="006F1601" w:rsidP="006B2EAC">
      <w:pPr>
        <w:pStyle w:val="Sarakstarindkopa"/>
        <w:numPr>
          <w:ilvl w:val="0"/>
          <w:numId w:val="12"/>
        </w:numPr>
        <w:spacing w:after="0" w:line="240" w:lineRule="auto"/>
        <w:jc w:val="both"/>
        <w:rPr>
          <w:rFonts w:ascii="Times New Roman" w:eastAsia="Times New Roman" w:hAnsi="Times New Roman" w:cs="Times New Roman"/>
          <w:sz w:val="24"/>
          <w:szCs w:val="24"/>
          <w:lang w:eastAsia="lv-LV"/>
        </w:rPr>
      </w:pPr>
      <w:r w:rsidRPr="006B2EAC">
        <w:rPr>
          <w:rFonts w:ascii="Times New Roman" w:eastAsia="Times New Roman" w:hAnsi="Times New Roman" w:cs="Times New Roman"/>
          <w:b/>
          <w:bCs/>
          <w:sz w:val="24"/>
          <w:szCs w:val="24"/>
        </w:rPr>
        <w:t>Detālplānojum</w:t>
      </w:r>
      <w:r w:rsidR="0026506C" w:rsidRPr="006B2EAC">
        <w:rPr>
          <w:rFonts w:ascii="Times New Roman" w:eastAsia="Times New Roman" w:hAnsi="Times New Roman" w:cs="Times New Roman"/>
          <w:b/>
          <w:bCs/>
          <w:sz w:val="24"/>
          <w:szCs w:val="24"/>
        </w:rPr>
        <w:t xml:space="preserve">a izstrādes mērķis </w:t>
      </w:r>
    </w:p>
    <w:p w14:paraId="6D620A5A" w14:textId="5D542CBE" w:rsidR="00725010" w:rsidRDefault="00976398" w:rsidP="00D119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71936B2" w14:textId="59AAF403" w:rsidR="00976398" w:rsidRPr="00087499" w:rsidRDefault="0059052C" w:rsidP="00087499">
      <w:pPr>
        <w:spacing w:after="0" w:line="240" w:lineRule="auto"/>
        <w:ind w:firstLine="567"/>
        <w:jc w:val="both"/>
        <w:rPr>
          <w:rFonts w:ascii="Times New Roman" w:hAnsi="Times New Roman"/>
          <w:sz w:val="24"/>
          <w:szCs w:val="24"/>
        </w:rPr>
      </w:pPr>
      <w:r>
        <w:rPr>
          <w:rFonts w:ascii="Times New Roman" w:eastAsia="Calibri" w:hAnsi="Times New Roman" w:cs="Times New Roman"/>
          <w:sz w:val="24"/>
          <w:szCs w:val="24"/>
        </w:rPr>
        <w:t>J</w:t>
      </w:r>
      <w:r w:rsidR="00976398">
        <w:rPr>
          <w:rFonts w:ascii="Times New Roman" w:hAnsi="Times New Roman" w:cs="Times New Roman"/>
          <w:sz w:val="24"/>
          <w:szCs w:val="24"/>
        </w:rPr>
        <w:t>auna ceļa pievienojuma izveidoša</w:t>
      </w:r>
      <w:r>
        <w:rPr>
          <w:rFonts w:ascii="Times New Roman" w:hAnsi="Times New Roman" w:cs="Times New Roman"/>
          <w:sz w:val="24"/>
          <w:szCs w:val="24"/>
        </w:rPr>
        <w:t>na</w:t>
      </w:r>
      <w:r w:rsidR="00AB0B0E">
        <w:rPr>
          <w:rFonts w:ascii="Times New Roman" w:hAnsi="Times New Roman" w:cs="Times New Roman"/>
          <w:sz w:val="24"/>
          <w:szCs w:val="24"/>
        </w:rPr>
        <w:t xml:space="preserve"> </w:t>
      </w:r>
      <w:r w:rsidR="00087499" w:rsidRPr="00F00FE1">
        <w:rPr>
          <w:rFonts w:ascii="Times New Roman" w:hAnsi="Times New Roman"/>
          <w:sz w:val="24"/>
          <w:szCs w:val="24"/>
        </w:rPr>
        <w:t xml:space="preserve">pie valsts galvenā autoceļa A6 </w:t>
      </w:r>
      <w:r w:rsidR="00087499" w:rsidRPr="00725010">
        <w:rPr>
          <w:rFonts w:ascii="Times New Roman" w:hAnsi="Times New Roman" w:cs="Times New Roman"/>
          <w:i/>
          <w:sz w:val="24"/>
          <w:szCs w:val="24"/>
        </w:rPr>
        <w:t>Rīga – Daugavpils – Krāslava – Baltkrievijas robeža (Patarnieki</w:t>
      </w:r>
      <w:r w:rsidR="00087499">
        <w:rPr>
          <w:rFonts w:ascii="Times New Roman" w:hAnsi="Times New Roman" w:cs="Times New Roman"/>
          <w:i/>
          <w:sz w:val="24"/>
          <w:szCs w:val="24"/>
        </w:rPr>
        <w:t>)</w:t>
      </w:r>
      <w:r w:rsidR="006A2584">
        <w:rPr>
          <w:rFonts w:ascii="Times New Roman" w:hAnsi="Times New Roman" w:cs="Times New Roman"/>
          <w:sz w:val="24"/>
          <w:szCs w:val="24"/>
        </w:rPr>
        <w:t xml:space="preserve"> </w:t>
      </w:r>
      <w:r w:rsidR="00087499" w:rsidRPr="00F00FE1">
        <w:rPr>
          <w:rFonts w:ascii="Times New Roman" w:hAnsi="Times New Roman"/>
          <w:sz w:val="24"/>
          <w:szCs w:val="24"/>
        </w:rPr>
        <w:t>plānotajai degvielas uzpildes stacijai „Neste”,</w:t>
      </w:r>
      <w:r w:rsidR="00087499">
        <w:rPr>
          <w:rFonts w:ascii="Times New Roman" w:hAnsi="Times New Roman"/>
          <w:sz w:val="24"/>
          <w:szCs w:val="24"/>
        </w:rPr>
        <w:t xml:space="preserve"> Jāņa Grestes ielā 3, Lielvārdē,</w:t>
      </w:r>
      <w:r w:rsidR="00976398">
        <w:rPr>
          <w:rFonts w:ascii="Times New Roman" w:hAnsi="Times New Roman" w:cs="Times New Roman"/>
          <w:sz w:val="24"/>
          <w:szCs w:val="24"/>
        </w:rPr>
        <w:t xml:space="preserve"> Ogres novadā</w:t>
      </w:r>
      <w:r w:rsidR="002731DD">
        <w:rPr>
          <w:rFonts w:ascii="Times New Roman" w:hAnsi="Times New Roman" w:cs="Times New Roman"/>
          <w:sz w:val="24"/>
          <w:szCs w:val="24"/>
        </w:rPr>
        <w:t xml:space="preserve"> </w:t>
      </w:r>
      <w:r w:rsidR="00976398">
        <w:rPr>
          <w:rFonts w:ascii="Times New Roman" w:hAnsi="Times New Roman" w:cs="Times New Roman"/>
          <w:sz w:val="24"/>
          <w:szCs w:val="24"/>
        </w:rPr>
        <w:t>.</w:t>
      </w:r>
    </w:p>
    <w:p w14:paraId="5981F385" w14:textId="00E3139A" w:rsidR="001F4DB5" w:rsidRDefault="00976398" w:rsidP="00D11917">
      <w:pPr>
        <w:spacing w:after="0" w:line="240" w:lineRule="auto"/>
        <w:jc w:val="both"/>
        <w:rPr>
          <w:rFonts w:ascii="Times New Roman" w:hAnsi="Times New Roman" w:cs="Times New Roman"/>
          <w:i/>
          <w:sz w:val="24"/>
          <w:szCs w:val="24"/>
        </w:rPr>
      </w:pPr>
      <w:r>
        <w:rPr>
          <w:rFonts w:ascii="Times New Roman" w:eastAsia="Calibri" w:hAnsi="Times New Roman" w:cs="Times New Roman"/>
          <w:sz w:val="24"/>
          <w:szCs w:val="24"/>
        </w:rPr>
        <w:t xml:space="preserve"> </w:t>
      </w:r>
      <w:r w:rsidR="00383BBA">
        <w:rPr>
          <w:rFonts w:ascii="Times New Roman" w:eastAsia="Calibri" w:hAnsi="Times New Roman" w:cs="Times New Roman"/>
          <w:sz w:val="24"/>
          <w:szCs w:val="24"/>
        </w:rPr>
        <w:t xml:space="preserve"> </w:t>
      </w:r>
    </w:p>
    <w:p w14:paraId="1FBE0C2C" w14:textId="18777C72" w:rsidR="006F1601" w:rsidRPr="006B2EAC" w:rsidRDefault="00976398" w:rsidP="006B2EAC">
      <w:pPr>
        <w:pStyle w:val="Sarakstarindkopa"/>
        <w:numPr>
          <w:ilvl w:val="0"/>
          <w:numId w:val="12"/>
        </w:numPr>
        <w:spacing w:after="0" w:line="240" w:lineRule="auto"/>
        <w:jc w:val="both"/>
        <w:rPr>
          <w:rFonts w:ascii="Times New Roman" w:eastAsia="Calibri" w:hAnsi="Times New Roman" w:cs="Times New Roman"/>
          <w:sz w:val="24"/>
          <w:szCs w:val="24"/>
        </w:rPr>
      </w:pPr>
      <w:r w:rsidRPr="006B2EAC">
        <w:rPr>
          <w:rFonts w:ascii="Times New Roman" w:eastAsia="Times New Roman" w:hAnsi="Times New Roman" w:cs="Times New Roman"/>
          <w:b/>
          <w:bCs/>
          <w:sz w:val="24"/>
          <w:szCs w:val="24"/>
        </w:rPr>
        <w:t>Detālplānojuma izstrādes u</w:t>
      </w:r>
      <w:r w:rsidR="006F1601" w:rsidRPr="006B2EAC">
        <w:rPr>
          <w:rFonts w:ascii="Times New Roman" w:eastAsia="Calibri" w:hAnsi="Times New Roman" w:cs="Times New Roman"/>
          <w:b/>
          <w:bCs/>
          <w:sz w:val="24"/>
          <w:szCs w:val="24"/>
        </w:rPr>
        <w:t>zdevumi</w:t>
      </w:r>
    </w:p>
    <w:p w14:paraId="21D5B6E7" w14:textId="3CB27024" w:rsidR="0030562E" w:rsidRPr="00E66273" w:rsidRDefault="0030562E" w:rsidP="00D11917">
      <w:pPr>
        <w:spacing w:after="0" w:line="240" w:lineRule="auto"/>
        <w:rPr>
          <w:rFonts w:ascii="Times New Roman" w:eastAsia="Times New Roman" w:hAnsi="Times New Roman" w:cs="Times New Roman"/>
          <w:b/>
          <w:bCs/>
          <w:sz w:val="24"/>
          <w:szCs w:val="24"/>
          <w:lang w:eastAsia="lv-LV"/>
        </w:rPr>
      </w:pPr>
    </w:p>
    <w:p w14:paraId="58E5C176" w14:textId="77777777" w:rsidR="006F1601" w:rsidRPr="006F1601" w:rsidRDefault="006F1601" w:rsidP="00D11917">
      <w:pPr>
        <w:numPr>
          <w:ilvl w:val="0"/>
          <w:numId w:val="11"/>
        </w:numPr>
        <w:spacing w:after="0" w:line="240" w:lineRule="auto"/>
        <w:ind w:right="17"/>
        <w:jc w:val="both"/>
        <w:rPr>
          <w:rFonts w:ascii="Times New Roman" w:eastAsia="Times New Roman" w:hAnsi="Times New Roman" w:cs="Times New Roman"/>
          <w:vanish/>
          <w:sz w:val="24"/>
          <w:szCs w:val="24"/>
          <w:lang w:eastAsia="lv-LV"/>
        </w:rPr>
      </w:pPr>
    </w:p>
    <w:p w14:paraId="013B9EAB" w14:textId="77777777" w:rsidR="006F1601" w:rsidRPr="006F1601" w:rsidRDefault="006F1601" w:rsidP="00D11917">
      <w:pPr>
        <w:numPr>
          <w:ilvl w:val="1"/>
          <w:numId w:val="11"/>
        </w:numPr>
        <w:spacing w:after="0" w:line="240" w:lineRule="auto"/>
        <w:ind w:right="17"/>
        <w:jc w:val="both"/>
        <w:rPr>
          <w:rFonts w:ascii="Times New Roman" w:eastAsia="Times New Roman" w:hAnsi="Times New Roman" w:cs="Times New Roman"/>
          <w:vanish/>
          <w:sz w:val="24"/>
          <w:szCs w:val="24"/>
          <w:lang w:eastAsia="lv-LV"/>
        </w:rPr>
      </w:pPr>
    </w:p>
    <w:p w14:paraId="6742AE95" w14:textId="77777777" w:rsidR="006F1601" w:rsidRPr="006F1601" w:rsidRDefault="006F1601" w:rsidP="00D11917">
      <w:pPr>
        <w:numPr>
          <w:ilvl w:val="1"/>
          <w:numId w:val="11"/>
        </w:numPr>
        <w:spacing w:after="0" w:line="240" w:lineRule="auto"/>
        <w:ind w:right="17"/>
        <w:jc w:val="both"/>
        <w:rPr>
          <w:rFonts w:ascii="Times New Roman" w:eastAsia="Times New Roman" w:hAnsi="Times New Roman" w:cs="Times New Roman"/>
          <w:vanish/>
          <w:sz w:val="24"/>
          <w:szCs w:val="24"/>
          <w:lang w:eastAsia="lv-LV"/>
        </w:rPr>
      </w:pPr>
    </w:p>
    <w:p w14:paraId="380608EB" w14:textId="4696BD5C" w:rsidR="00616C39" w:rsidRDefault="00616C39" w:rsidP="001851D0">
      <w:pPr>
        <w:pStyle w:val="Sarakstarindkopa"/>
        <w:numPr>
          <w:ilvl w:val="1"/>
          <w:numId w:val="12"/>
        </w:numPr>
        <w:spacing w:after="0" w:line="240" w:lineRule="auto"/>
        <w:ind w:right="1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Detālplānojumu izstrādāt  atbilstoši normatīvo aktu un institūciju nosacījumu prasībām</w:t>
      </w:r>
      <w:r w:rsidR="00FF160D">
        <w:rPr>
          <w:rFonts w:ascii="Times New Roman" w:eastAsia="Times New Roman" w:hAnsi="Times New Roman" w:cs="Times New Roman"/>
          <w:sz w:val="24"/>
          <w:szCs w:val="24"/>
          <w:lang w:eastAsia="lv-LV"/>
        </w:rPr>
        <w:t>;</w:t>
      </w:r>
    </w:p>
    <w:p w14:paraId="3E17D325" w14:textId="221E4966" w:rsidR="001851D0" w:rsidRDefault="00FB3CEB" w:rsidP="001851D0">
      <w:pPr>
        <w:pStyle w:val="Sarakstarindkopa"/>
        <w:numPr>
          <w:ilvl w:val="1"/>
          <w:numId w:val="12"/>
        </w:numPr>
        <w:spacing w:after="0" w:line="240" w:lineRule="auto"/>
        <w:ind w:right="17"/>
        <w:jc w:val="both"/>
        <w:rPr>
          <w:rFonts w:ascii="Times New Roman" w:eastAsia="Times New Roman" w:hAnsi="Times New Roman" w:cs="Times New Roman"/>
          <w:sz w:val="24"/>
          <w:szCs w:val="24"/>
          <w:lang w:eastAsia="lv-LV"/>
        </w:rPr>
      </w:pPr>
      <w:r w:rsidRPr="006B2EAC">
        <w:rPr>
          <w:rFonts w:ascii="Times New Roman" w:eastAsia="Times New Roman" w:hAnsi="Times New Roman" w:cs="Times New Roman"/>
          <w:sz w:val="24"/>
          <w:szCs w:val="24"/>
          <w:lang w:eastAsia="lv-LV"/>
        </w:rPr>
        <w:t xml:space="preserve">Detalizēt </w:t>
      </w:r>
      <w:r w:rsidR="00910C86" w:rsidRPr="006B2EAC">
        <w:rPr>
          <w:rFonts w:ascii="Times New Roman" w:eastAsia="Times New Roman" w:hAnsi="Times New Roman" w:cs="Times New Roman"/>
          <w:sz w:val="24"/>
          <w:szCs w:val="24"/>
          <w:lang w:eastAsia="lv-LV"/>
        </w:rPr>
        <w:t xml:space="preserve">un precizēt </w:t>
      </w:r>
      <w:r w:rsidRPr="006B2EAC">
        <w:rPr>
          <w:rFonts w:ascii="Times New Roman" w:hAnsi="Times New Roman" w:cs="Times New Roman"/>
          <w:sz w:val="24"/>
          <w:szCs w:val="24"/>
        </w:rPr>
        <w:t>Lielvārdes novada domes saistošo noteikumu Nr.3 „Teritorijas attīstības plānošanas dokumenta „Lielvārdes novada teritorijas plānojums 2016.–2027.gadam” grafiskā daļa un teritorijas izmantošanas un apbūves noteikumi”</w:t>
      </w:r>
      <w:r w:rsidR="001851D0">
        <w:rPr>
          <w:rFonts w:ascii="Times New Roman" w:hAnsi="Times New Roman" w:cs="Times New Roman"/>
          <w:sz w:val="24"/>
          <w:szCs w:val="24"/>
        </w:rPr>
        <w:t xml:space="preserve"> (turpmāk Saistošie noteikumi)</w:t>
      </w:r>
      <w:r w:rsidR="002731DD">
        <w:rPr>
          <w:rFonts w:ascii="Times New Roman" w:hAnsi="Times New Roman" w:cs="Times New Roman"/>
          <w:sz w:val="24"/>
          <w:szCs w:val="24"/>
        </w:rPr>
        <w:t xml:space="preserve"> </w:t>
      </w:r>
      <w:r w:rsidRPr="006B2EAC">
        <w:rPr>
          <w:rFonts w:ascii="Times New Roman" w:eastAsia="Times New Roman" w:hAnsi="Times New Roman" w:cs="Times New Roman"/>
          <w:bCs/>
          <w:sz w:val="24"/>
          <w:szCs w:val="24"/>
          <w:lang w:eastAsia="lv-LV"/>
        </w:rPr>
        <w:t>sastāvā esošos</w:t>
      </w:r>
      <w:r w:rsidR="001851D0">
        <w:rPr>
          <w:rFonts w:ascii="Times New Roman" w:eastAsia="Times New Roman" w:hAnsi="Times New Roman" w:cs="Times New Roman"/>
          <w:bCs/>
          <w:sz w:val="24"/>
          <w:szCs w:val="24"/>
          <w:lang w:eastAsia="lv-LV"/>
        </w:rPr>
        <w:t xml:space="preserve"> </w:t>
      </w:r>
      <w:r w:rsidR="006F1601" w:rsidRPr="001851D0">
        <w:rPr>
          <w:rFonts w:ascii="Times New Roman" w:eastAsia="Times New Roman" w:hAnsi="Times New Roman" w:cs="Times New Roman"/>
          <w:sz w:val="24"/>
          <w:szCs w:val="24"/>
          <w:lang w:eastAsia="lv-LV"/>
        </w:rPr>
        <w:t>teritorijas izm</w:t>
      </w:r>
      <w:r w:rsidR="0030562E" w:rsidRPr="001851D0">
        <w:rPr>
          <w:rFonts w:ascii="Times New Roman" w:eastAsia="Times New Roman" w:hAnsi="Times New Roman" w:cs="Times New Roman"/>
          <w:sz w:val="24"/>
          <w:szCs w:val="24"/>
          <w:lang w:eastAsia="lv-LV"/>
        </w:rPr>
        <w:t xml:space="preserve">antošanas un apbūves </w:t>
      </w:r>
      <w:r w:rsidR="00E251DB" w:rsidRPr="001851D0">
        <w:rPr>
          <w:rFonts w:ascii="Times New Roman" w:eastAsia="Times New Roman" w:hAnsi="Times New Roman" w:cs="Times New Roman"/>
          <w:sz w:val="24"/>
          <w:szCs w:val="24"/>
          <w:lang w:eastAsia="lv-LV"/>
        </w:rPr>
        <w:t>noteikumus, t.sk. precizēt teritorijas izmantošanas veidu</w:t>
      </w:r>
      <w:r w:rsidR="0068690E" w:rsidRPr="001851D0">
        <w:rPr>
          <w:rFonts w:ascii="Times New Roman" w:eastAsia="Times New Roman" w:hAnsi="Times New Roman" w:cs="Times New Roman"/>
          <w:sz w:val="24"/>
          <w:szCs w:val="24"/>
          <w:lang w:eastAsia="lv-LV"/>
        </w:rPr>
        <w:t>s</w:t>
      </w:r>
      <w:r w:rsidR="00FF160D">
        <w:rPr>
          <w:rFonts w:ascii="Times New Roman" w:eastAsia="Times New Roman" w:hAnsi="Times New Roman" w:cs="Times New Roman"/>
          <w:sz w:val="24"/>
          <w:szCs w:val="24"/>
          <w:lang w:eastAsia="lv-LV"/>
        </w:rPr>
        <w:t>;</w:t>
      </w:r>
    </w:p>
    <w:p w14:paraId="530AFB6A" w14:textId="77777777" w:rsidR="001851D0" w:rsidRDefault="001851D0" w:rsidP="001851D0">
      <w:pPr>
        <w:pStyle w:val="Sarakstarindkopa"/>
        <w:numPr>
          <w:ilvl w:val="1"/>
          <w:numId w:val="12"/>
        </w:numPr>
        <w:spacing w:after="0" w:line="240" w:lineRule="auto"/>
        <w:ind w:right="17"/>
        <w:jc w:val="both"/>
        <w:rPr>
          <w:rFonts w:ascii="Times New Roman" w:eastAsia="Times New Roman" w:hAnsi="Times New Roman" w:cs="Times New Roman"/>
          <w:sz w:val="24"/>
          <w:szCs w:val="24"/>
          <w:lang w:eastAsia="lv-LV"/>
        </w:rPr>
      </w:pPr>
      <w:r w:rsidRPr="006B2EAC">
        <w:rPr>
          <w:rFonts w:ascii="Times New Roman" w:eastAsia="Times New Roman" w:hAnsi="Times New Roman" w:cs="Times New Roman"/>
          <w:sz w:val="24"/>
          <w:szCs w:val="24"/>
          <w:lang w:eastAsia="lv-LV"/>
        </w:rPr>
        <w:t xml:space="preserve">Detalizēt un precizēt </w:t>
      </w:r>
      <w:r>
        <w:rPr>
          <w:rFonts w:ascii="Times New Roman" w:eastAsia="Times New Roman" w:hAnsi="Times New Roman" w:cs="Times New Roman"/>
          <w:sz w:val="24"/>
          <w:szCs w:val="24"/>
          <w:lang w:eastAsia="lv-LV"/>
        </w:rPr>
        <w:t xml:space="preserve">Saistošo noteikumu </w:t>
      </w:r>
      <w:r w:rsidR="00E251DB" w:rsidRPr="001851D0">
        <w:rPr>
          <w:rFonts w:ascii="Times New Roman" w:eastAsia="Times New Roman" w:hAnsi="Times New Roman" w:cs="Times New Roman"/>
          <w:sz w:val="24"/>
          <w:szCs w:val="24"/>
          <w:lang w:eastAsia="lv-LV"/>
        </w:rPr>
        <w:t>grafisko daļu</w:t>
      </w:r>
      <w:r>
        <w:rPr>
          <w:rFonts w:ascii="Times New Roman" w:eastAsia="Times New Roman" w:hAnsi="Times New Roman" w:cs="Times New Roman"/>
          <w:sz w:val="24"/>
          <w:szCs w:val="24"/>
          <w:lang w:eastAsia="lv-LV"/>
        </w:rPr>
        <w:t>:</w:t>
      </w:r>
    </w:p>
    <w:p w14:paraId="2E3FF90D" w14:textId="3953A9EE" w:rsidR="002731DD" w:rsidRDefault="002731DD" w:rsidP="001851D0">
      <w:pPr>
        <w:pStyle w:val="Sarakstarindkopa"/>
        <w:numPr>
          <w:ilvl w:val="2"/>
          <w:numId w:val="12"/>
        </w:numPr>
        <w:spacing w:after="0" w:line="240" w:lineRule="auto"/>
        <w:ind w:right="17"/>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p</w:t>
      </w:r>
      <w:r w:rsidR="001851D0">
        <w:rPr>
          <w:rFonts w:ascii="Times New Roman" w:eastAsia="Calibri" w:hAnsi="Times New Roman" w:cs="Times New Roman"/>
          <w:sz w:val="24"/>
          <w:szCs w:val="24"/>
        </w:rPr>
        <w:t>aredzē</w:t>
      </w:r>
      <w:r>
        <w:rPr>
          <w:rFonts w:ascii="Times New Roman" w:eastAsia="Calibri" w:hAnsi="Times New Roman" w:cs="Times New Roman"/>
          <w:sz w:val="24"/>
          <w:szCs w:val="24"/>
        </w:rPr>
        <w:t xml:space="preserve">t </w:t>
      </w:r>
      <w:r w:rsidR="00FC4D04" w:rsidRPr="001851D0">
        <w:rPr>
          <w:rFonts w:ascii="Times New Roman" w:eastAsia="Calibri" w:hAnsi="Times New Roman" w:cs="Times New Roman"/>
          <w:sz w:val="24"/>
          <w:szCs w:val="24"/>
        </w:rPr>
        <w:t>j</w:t>
      </w:r>
      <w:r w:rsidR="00FC4D04" w:rsidRPr="001851D0">
        <w:rPr>
          <w:rFonts w:ascii="Times New Roman" w:hAnsi="Times New Roman" w:cs="Times New Roman"/>
          <w:sz w:val="24"/>
          <w:szCs w:val="24"/>
        </w:rPr>
        <w:t xml:space="preserve">auna ceļa pievienojuma izveidošanu </w:t>
      </w:r>
      <w:r w:rsidR="00FC4D04" w:rsidRPr="001851D0">
        <w:rPr>
          <w:rFonts w:ascii="Times New Roman" w:hAnsi="Times New Roman"/>
          <w:sz w:val="24"/>
          <w:szCs w:val="24"/>
        </w:rPr>
        <w:t xml:space="preserve">pie valsts galvenā autoceļa A6 </w:t>
      </w:r>
      <w:r w:rsidR="00FC4D04" w:rsidRPr="001851D0">
        <w:rPr>
          <w:rFonts w:ascii="Times New Roman" w:hAnsi="Times New Roman" w:cs="Times New Roman"/>
          <w:i/>
          <w:sz w:val="24"/>
          <w:szCs w:val="24"/>
        </w:rPr>
        <w:t>Rīga – Daugavpils – Krāslava – Baltkrievijas robeža (Patarnieki),</w:t>
      </w:r>
      <w:r w:rsidR="00FC4D04" w:rsidRPr="001851D0">
        <w:rPr>
          <w:rFonts w:ascii="Times New Roman" w:eastAsia="Times New Roman" w:hAnsi="Times New Roman" w:cs="Times New Roman"/>
          <w:sz w:val="24"/>
          <w:szCs w:val="24"/>
          <w:lang w:eastAsia="lv-LV"/>
        </w:rPr>
        <w:t xml:space="preserve"> </w:t>
      </w:r>
      <w:r w:rsidR="0094315A" w:rsidRPr="001851D0">
        <w:rPr>
          <w:rFonts w:ascii="Times New Roman" w:eastAsia="Times New Roman" w:hAnsi="Times New Roman" w:cs="Times New Roman"/>
          <w:sz w:val="24"/>
          <w:szCs w:val="24"/>
          <w:lang w:eastAsia="lv-LV"/>
        </w:rPr>
        <w:t xml:space="preserve"> </w:t>
      </w:r>
    </w:p>
    <w:p w14:paraId="76E44149" w14:textId="674245E8" w:rsidR="001851D0" w:rsidRDefault="00F25A36" w:rsidP="001851D0">
      <w:pPr>
        <w:pStyle w:val="Sarakstarindkopa"/>
        <w:numPr>
          <w:ilvl w:val="2"/>
          <w:numId w:val="12"/>
        </w:numPr>
        <w:spacing w:after="0" w:line="240" w:lineRule="auto"/>
        <w:ind w:right="17"/>
        <w:jc w:val="both"/>
        <w:rPr>
          <w:rFonts w:ascii="Times New Roman" w:eastAsia="Times New Roman" w:hAnsi="Times New Roman" w:cs="Times New Roman"/>
          <w:sz w:val="24"/>
          <w:szCs w:val="24"/>
          <w:lang w:eastAsia="lv-LV"/>
        </w:rPr>
      </w:pPr>
      <w:r w:rsidRPr="001851D0">
        <w:rPr>
          <w:rFonts w:ascii="Times New Roman" w:eastAsia="Times New Roman" w:hAnsi="Times New Roman" w:cs="Times New Roman"/>
          <w:sz w:val="24"/>
          <w:szCs w:val="24"/>
          <w:lang w:eastAsia="lv-LV"/>
        </w:rPr>
        <w:t xml:space="preserve">kā alternatīvo </w:t>
      </w:r>
      <w:r w:rsidR="000324B4" w:rsidRPr="001851D0">
        <w:rPr>
          <w:rFonts w:ascii="Times New Roman" w:eastAsia="Times New Roman" w:hAnsi="Times New Roman" w:cs="Times New Roman"/>
          <w:sz w:val="24"/>
          <w:szCs w:val="24"/>
          <w:lang w:eastAsia="lv-LV"/>
        </w:rPr>
        <w:t xml:space="preserve">jauna </w:t>
      </w:r>
      <w:r w:rsidRPr="001851D0">
        <w:rPr>
          <w:rFonts w:ascii="Times New Roman" w:eastAsia="Times New Roman" w:hAnsi="Times New Roman" w:cs="Times New Roman"/>
          <w:sz w:val="24"/>
          <w:szCs w:val="24"/>
          <w:lang w:eastAsia="lv-LV"/>
        </w:rPr>
        <w:t xml:space="preserve">ceļa pievienojumu paredzēt no Jāņa Grestes ielas, </w:t>
      </w:r>
    </w:p>
    <w:p w14:paraId="268F2762" w14:textId="11E92C42" w:rsidR="00957246" w:rsidRPr="00957246" w:rsidRDefault="001851D0" w:rsidP="00957246">
      <w:pPr>
        <w:pStyle w:val="Sarakstarindkopa"/>
        <w:numPr>
          <w:ilvl w:val="2"/>
          <w:numId w:val="12"/>
        </w:numPr>
        <w:spacing w:after="0" w:line="240" w:lineRule="auto"/>
        <w:ind w:right="1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1851D0">
        <w:rPr>
          <w:rFonts w:ascii="Times New Roman" w:eastAsia="Times New Roman" w:hAnsi="Times New Roman" w:cs="Times New Roman"/>
          <w:sz w:val="24"/>
          <w:szCs w:val="24"/>
          <w:lang w:eastAsia="lv-LV"/>
        </w:rPr>
        <w:t xml:space="preserve">aredzēt atbilstošu piekļuvi </w:t>
      </w:r>
      <w:r>
        <w:rPr>
          <w:rFonts w:ascii="Times New Roman" w:eastAsia="Times New Roman" w:hAnsi="Times New Roman" w:cs="Times New Roman"/>
          <w:sz w:val="24"/>
          <w:szCs w:val="24"/>
          <w:lang w:eastAsia="lv-LV"/>
        </w:rPr>
        <w:t xml:space="preserve">nekustamajiem </w:t>
      </w:r>
      <w:r w:rsidRPr="001851D0">
        <w:rPr>
          <w:rFonts w:ascii="Times New Roman" w:eastAsia="Times New Roman" w:hAnsi="Times New Roman" w:cs="Times New Roman"/>
          <w:sz w:val="24"/>
          <w:szCs w:val="24"/>
          <w:lang w:eastAsia="lv-LV"/>
        </w:rPr>
        <w:t xml:space="preserve">īpašumiem </w:t>
      </w:r>
      <w:r w:rsidRPr="001851D0">
        <w:rPr>
          <w:rFonts w:ascii="Times New Roman" w:hAnsi="Times New Roman" w:cs="Times New Roman"/>
          <w:sz w:val="24"/>
          <w:szCs w:val="24"/>
        </w:rPr>
        <w:t xml:space="preserve">Lielvārdes pilsētas daļā starp Gaismas ielu, Austriņu ceļu, Jāņa Grestes ielu un </w:t>
      </w:r>
      <w:r w:rsidR="00866499">
        <w:rPr>
          <w:rFonts w:ascii="Times New Roman" w:hAnsi="Times New Roman" w:cs="Times New Roman"/>
          <w:sz w:val="24"/>
          <w:szCs w:val="24"/>
        </w:rPr>
        <w:t xml:space="preserve">autoceļu A6 </w:t>
      </w:r>
      <w:r w:rsidR="00866499" w:rsidRPr="001851D0">
        <w:rPr>
          <w:rFonts w:ascii="Times New Roman" w:hAnsi="Times New Roman" w:cs="Times New Roman"/>
          <w:i/>
          <w:sz w:val="24"/>
          <w:szCs w:val="24"/>
        </w:rPr>
        <w:t>Rīga – Daugavpils – Krāslava – Baltkrievijas robeža (Patarnieki</w:t>
      </w:r>
      <w:r w:rsidR="00FF160D">
        <w:rPr>
          <w:rFonts w:ascii="Times New Roman" w:hAnsi="Times New Roman" w:cs="Times New Roman"/>
          <w:i/>
          <w:sz w:val="24"/>
          <w:szCs w:val="24"/>
        </w:rPr>
        <w:t>).</w:t>
      </w:r>
    </w:p>
    <w:p w14:paraId="43E62054" w14:textId="2F067562" w:rsidR="00957246" w:rsidRPr="00957246" w:rsidRDefault="00957246" w:rsidP="00957246">
      <w:pPr>
        <w:pStyle w:val="Sarakstarindkopa"/>
        <w:numPr>
          <w:ilvl w:val="1"/>
          <w:numId w:val="12"/>
        </w:numPr>
        <w:spacing w:after="0" w:line="240" w:lineRule="auto"/>
        <w:ind w:right="17"/>
        <w:jc w:val="both"/>
        <w:rPr>
          <w:rFonts w:ascii="Times New Roman" w:eastAsia="Times New Roman" w:hAnsi="Times New Roman" w:cs="Times New Roman"/>
          <w:sz w:val="24"/>
          <w:szCs w:val="24"/>
          <w:lang w:eastAsia="lv-LV"/>
        </w:rPr>
      </w:pPr>
      <w:r w:rsidRPr="00957246">
        <w:rPr>
          <w:rFonts w:ascii="Times New Roman" w:eastAsia="Times New Roman" w:hAnsi="Times New Roman" w:cs="Times New Roman"/>
          <w:sz w:val="24"/>
          <w:szCs w:val="24"/>
          <w:lang w:eastAsia="lv-LV"/>
        </w:rPr>
        <w:t>Ceļu projektēšanas jomā sertificētam būvinženierim</w:t>
      </w:r>
      <w:r w:rsidR="00783C6F">
        <w:rPr>
          <w:rFonts w:ascii="Times New Roman" w:eastAsia="Times New Roman" w:hAnsi="Times New Roman" w:cs="Times New Roman"/>
          <w:sz w:val="24"/>
          <w:szCs w:val="24"/>
          <w:lang w:eastAsia="lv-LV"/>
        </w:rPr>
        <w:t>:</w:t>
      </w:r>
    </w:p>
    <w:p w14:paraId="021734E4" w14:textId="7C42AA5E" w:rsidR="00957246" w:rsidRDefault="00201878" w:rsidP="00957246">
      <w:pPr>
        <w:pStyle w:val="Sarakstarindkopa"/>
        <w:numPr>
          <w:ilvl w:val="2"/>
          <w:numId w:val="12"/>
        </w:numPr>
        <w:spacing w:after="0" w:line="240" w:lineRule="auto"/>
        <w:ind w:right="17"/>
        <w:jc w:val="both"/>
        <w:rPr>
          <w:rFonts w:ascii="Times New Roman" w:eastAsia="Times New Roman" w:hAnsi="Times New Roman" w:cs="Times New Roman"/>
          <w:sz w:val="24"/>
          <w:szCs w:val="24"/>
          <w:lang w:eastAsia="lv-LV"/>
        </w:rPr>
      </w:pPr>
      <w:r w:rsidRPr="00957246">
        <w:rPr>
          <w:rFonts w:ascii="Times New Roman" w:eastAsia="Times New Roman" w:hAnsi="Times New Roman" w:cs="Times New Roman"/>
          <w:sz w:val="24"/>
          <w:szCs w:val="24"/>
          <w:lang w:eastAsia="lv-LV"/>
        </w:rPr>
        <w:lastRenderedPageBreak/>
        <w:t xml:space="preserve">Detalizētā pakāpē izstrādāt satiksmes infrastruktūras un piekļuves risinājumus, kā arī transporta plūsmas shēmu Lielvārdes pilsētas daļā starp Gaismas ielu, Austriņu ceļu, </w:t>
      </w:r>
      <w:r w:rsidR="00AF6522">
        <w:rPr>
          <w:rFonts w:ascii="Times New Roman" w:eastAsia="Times New Roman" w:hAnsi="Times New Roman" w:cs="Times New Roman"/>
          <w:sz w:val="24"/>
          <w:szCs w:val="24"/>
          <w:lang w:eastAsia="lv-LV"/>
        </w:rPr>
        <w:t>Jāņa Grestes ielu un autoceļu A</w:t>
      </w:r>
      <w:r w:rsidRPr="00957246">
        <w:rPr>
          <w:rFonts w:ascii="Times New Roman" w:eastAsia="Times New Roman" w:hAnsi="Times New Roman" w:cs="Times New Roman"/>
          <w:sz w:val="24"/>
          <w:szCs w:val="24"/>
          <w:lang w:eastAsia="lv-LV"/>
        </w:rPr>
        <w:t>6,</w:t>
      </w:r>
      <w:r w:rsidR="00957246" w:rsidRPr="00957246">
        <w:rPr>
          <w:rFonts w:ascii="Times New Roman" w:eastAsia="Times New Roman" w:hAnsi="Times New Roman" w:cs="Times New Roman"/>
          <w:sz w:val="24"/>
          <w:szCs w:val="24"/>
          <w:lang w:eastAsia="lv-LV"/>
        </w:rPr>
        <w:t xml:space="preserve"> </w:t>
      </w:r>
    </w:p>
    <w:p w14:paraId="0D0B0C01" w14:textId="15513A6A" w:rsidR="00957246" w:rsidRDefault="00201878" w:rsidP="00957246">
      <w:pPr>
        <w:pStyle w:val="Sarakstarindkopa"/>
        <w:numPr>
          <w:ilvl w:val="2"/>
          <w:numId w:val="12"/>
        </w:numPr>
        <w:spacing w:after="0" w:line="240" w:lineRule="auto"/>
        <w:ind w:right="17"/>
        <w:jc w:val="both"/>
        <w:rPr>
          <w:rFonts w:ascii="Times New Roman" w:eastAsia="Times New Roman" w:hAnsi="Times New Roman" w:cs="Times New Roman"/>
          <w:sz w:val="24"/>
          <w:szCs w:val="24"/>
          <w:lang w:eastAsia="lv-LV"/>
        </w:rPr>
      </w:pPr>
      <w:r w:rsidRPr="00957246">
        <w:rPr>
          <w:rFonts w:ascii="Times New Roman" w:eastAsia="Times New Roman" w:hAnsi="Times New Roman" w:cs="Times New Roman"/>
          <w:sz w:val="24"/>
          <w:szCs w:val="24"/>
          <w:lang w:eastAsia="lv-LV"/>
        </w:rPr>
        <w:t>S</w:t>
      </w:r>
      <w:r w:rsidR="00BF3F18" w:rsidRPr="00957246">
        <w:rPr>
          <w:rFonts w:ascii="Times New Roman" w:eastAsia="Times New Roman" w:hAnsi="Times New Roman" w:cs="Times New Roman"/>
          <w:sz w:val="24"/>
          <w:szCs w:val="24"/>
          <w:lang w:eastAsia="lv-LV"/>
        </w:rPr>
        <w:t>agatavot normatīvo aktu prasībām atbilstošu ceļa pievienojum</w:t>
      </w:r>
      <w:r w:rsidR="00AC00DB" w:rsidRPr="00957246">
        <w:rPr>
          <w:rFonts w:ascii="Times New Roman" w:eastAsia="Times New Roman" w:hAnsi="Times New Roman" w:cs="Times New Roman"/>
          <w:sz w:val="24"/>
          <w:szCs w:val="24"/>
          <w:lang w:eastAsia="lv-LV"/>
        </w:rPr>
        <w:t xml:space="preserve">a </w:t>
      </w:r>
      <w:r w:rsidR="00AF6522">
        <w:rPr>
          <w:rFonts w:ascii="Times New Roman" w:eastAsia="Times New Roman" w:hAnsi="Times New Roman" w:cs="Times New Roman"/>
          <w:sz w:val="24"/>
          <w:szCs w:val="24"/>
          <w:lang w:eastAsia="lv-LV"/>
        </w:rPr>
        <w:t>no A</w:t>
      </w:r>
      <w:r w:rsidR="00C85A1E">
        <w:rPr>
          <w:rFonts w:ascii="Times New Roman" w:eastAsia="Times New Roman" w:hAnsi="Times New Roman" w:cs="Times New Roman"/>
          <w:sz w:val="24"/>
          <w:szCs w:val="24"/>
          <w:lang w:eastAsia="lv-LV"/>
        </w:rPr>
        <w:t xml:space="preserve">6 un Jāņa Grestes ielas </w:t>
      </w:r>
      <w:r w:rsidR="00AC00DB" w:rsidRPr="00957246">
        <w:rPr>
          <w:rFonts w:ascii="Times New Roman" w:eastAsia="Times New Roman" w:hAnsi="Times New Roman" w:cs="Times New Roman"/>
          <w:sz w:val="24"/>
          <w:szCs w:val="24"/>
          <w:lang w:eastAsia="lv-LV"/>
        </w:rPr>
        <w:t xml:space="preserve">izvērtējumu </w:t>
      </w:r>
      <w:r w:rsidR="00BF3F18" w:rsidRPr="00957246">
        <w:rPr>
          <w:rFonts w:ascii="Times New Roman" w:eastAsia="Times New Roman" w:hAnsi="Times New Roman" w:cs="Times New Roman"/>
          <w:sz w:val="24"/>
          <w:szCs w:val="24"/>
          <w:lang w:eastAsia="lv-LV"/>
        </w:rPr>
        <w:t xml:space="preserve">un </w:t>
      </w:r>
      <w:r w:rsidR="00B204B3">
        <w:rPr>
          <w:rFonts w:ascii="Times New Roman" w:eastAsia="Times New Roman" w:hAnsi="Times New Roman" w:cs="Times New Roman"/>
          <w:sz w:val="24"/>
          <w:szCs w:val="24"/>
          <w:lang w:eastAsia="lv-LV"/>
        </w:rPr>
        <w:t xml:space="preserve">tehniski </w:t>
      </w:r>
      <w:r w:rsidR="00BF3F18" w:rsidRPr="00957246">
        <w:rPr>
          <w:rFonts w:ascii="Times New Roman" w:eastAsia="Times New Roman" w:hAnsi="Times New Roman" w:cs="Times New Roman"/>
          <w:sz w:val="24"/>
          <w:szCs w:val="24"/>
          <w:lang w:eastAsia="lv-LV"/>
        </w:rPr>
        <w:t>ekonomisko pamatojumu</w:t>
      </w:r>
      <w:r w:rsidR="00616C39">
        <w:rPr>
          <w:rFonts w:ascii="Times New Roman" w:eastAsia="Times New Roman" w:hAnsi="Times New Roman" w:cs="Times New Roman"/>
          <w:sz w:val="24"/>
          <w:szCs w:val="24"/>
          <w:lang w:eastAsia="lv-LV"/>
        </w:rPr>
        <w:t xml:space="preserve"> ietverot tajā plānoto satiksmes intensitāti ceļa pievienojumā, </w:t>
      </w:r>
      <w:r w:rsidR="00C85A1E">
        <w:rPr>
          <w:rFonts w:ascii="Times New Roman" w:eastAsia="Times New Roman" w:hAnsi="Times New Roman" w:cs="Times New Roman"/>
          <w:sz w:val="24"/>
          <w:szCs w:val="24"/>
          <w:lang w:eastAsia="lv-LV"/>
        </w:rPr>
        <w:t>radītās satiksmes izmaiņas, satiksmes negadījumu riska izvērtējumu, ceļa pievieno</w:t>
      </w:r>
      <w:r w:rsidR="00616C39">
        <w:rPr>
          <w:rFonts w:ascii="Times New Roman" w:eastAsia="Times New Roman" w:hAnsi="Times New Roman" w:cs="Times New Roman"/>
          <w:sz w:val="24"/>
          <w:szCs w:val="24"/>
          <w:lang w:eastAsia="lv-LV"/>
        </w:rPr>
        <w:t>jumu drošības līmeni, informāciju par</w:t>
      </w:r>
      <w:r w:rsidR="00C85A1E">
        <w:rPr>
          <w:rFonts w:ascii="Times New Roman" w:eastAsia="Times New Roman" w:hAnsi="Times New Roman" w:cs="Times New Roman"/>
          <w:sz w:val="24"/>
          <w:szCs w:val="24"/>
          <w:lang w:eastAsia="lv-LV"/>
        </w:rPr>
        <w:t xml:space="preserve"> atļauto braukšanas manevru samazināšanu, ceļa pievienojumu atbilstību Latvijas valsts standartiem u.c. rādītājus</w:t>
      </w:r>
      <w:r w:rsidR="00616C39">
        <w:rPr>
          <w:rFonts w:ascii="Times New Roman" w:eastAsia="Times New Roman" w:hAnsi="Times New Roman" w:cs="Times New Roman"/>
          <w:sz w:val="24"/>
          <w:szCs w:val="24"/>
          <w:lang w:eastAsia="lv-LV"/>
        </w:rPr>
        <w:t>.</w:t>
      </w:r>
    </w:p>
    <w:p w14:paraId="258FF6D0" w14:textId="160BB9B3" w:rsidR="00866499" w:rsidRDefault="00201878" w:rsidP="00957246">
      <w:pPr>
        <w:pStyle w:val="Sarakstarindkopa"/>
        <w:numPr>
          <w:ilvl w:val="2"/>
          <w:numId w:val="12"/>
        </w:numPr>
        <w:spacing w:after="0" w:line="240" w:lineRule="auto"/>
        <w:ind w:right="17"/>
        <w:jc w:val="both"/>
        <w:rPr>
          <w:rFonts w:ascii="Times New Roman" w:eastAsia="Times New Roman" w:hAnsi="Times New Roman" w:cs="Times New Roman"/>
          <w:sz w:val="24"/>
          <w:szCs w:val="24"/>
          <w:lang w:eastAsia="lv-LV"/>
        </w:rPr>
      </w:pPr>
      <w:r w:rsidRPr="00957246">
        <w:rPr>
          <w:rFonts w:ascii="Times New Roman" w:hAnsi="Times New Roman" w:cs="Times New Roman"/>
          <w:sz w:val="24"/>
          <w:szCs w:val="24"/>
        </w:rPr>
        <w:t>I</w:t>
      </w:r>
      <w:r w:rsidR="00AF6522">
        <w:rPr>
          <w:rFonts w:ascii="Times New Roman" w:eastAsia="Times New Roman" w:hAnsi="Times New Roman" w:cs="Times New Roman"/>
          <w:color w:val="000000" w:themeColor="text1"/>
          <w:sz w:val="24"/>
          <w:szCs w:val="24"/>
        </w:rPr>
        <w:t>zvērtēt ceļa pievienojuma no A</w:t>
      </w:r>
      <w:r w:rsidR="001851D0" w:rsidRPr="00957246">
        <w:rPr>
          <w:rFonts w:ascii="Times New Roman" w:eastAsia="Times New Roman" w:hAnsi="Times New Roman" w:cs="Times New Roman"/>
          <w:color w:val="000000" w:themeColor="text1"/>
          <w:sz w:val="24"/>
          <w:szCs w:val="24"/>
        </w:rPr>
        <w:t xml:space="preserve">6 ietekmi uz </w:t>
      </w:r>
      <w:r w:rsidR="001851D0" w:rsidRPr="00957246">
        <w:rPr>
          <w:rFonts w:ascii="Times New Roman" w:hAnsi="Times New Roman" w:cs="Times New Roman"/>
          <w:sz w:val="24"/>
          <w:szCs w:val="24"/>
        </w:rPr>
        <w:t>īpašumiem Lielvārdes pilsētas daļā starp Gaismas ielu, Austriņu ceļu, Jāņa Grestes ielu</w:t>
      </w:r>
      <w:r w:rsidR="00766F2B">
        <w:rPr>
          <w:rFonts w:ascii="Times New Roman" w:hAnsi="Times New Roman" w:cs="Times New Roman"/>
          <w:sz w:val="24"/>
          <w:szCs w:val="24"/>
        </w:rPr>
        <w:t xml:space="preserve"> un autoceļu A</w:t>
      </w:r>
      <w:r w:rsidR="009D19AE" w:rsidRPr="00957246">
        <w:rPr>
          <w:rFonts w:ascii="Times New Roman" w:hAnsi="Times New Roman" w:cs="Times New Roman"/>
          <w:sz w:val="24"/>
          <w:szCs w:val="24"/>
        </w:rPr>
        <w:t>6</w:t>
      </w:r>
      <w:r w:rsidR="001851D0" w:rsidRPr="00957246">
        <w:rPr>
          <w:rFonts w:ascii="Times New Roman" w:hAnsi="Times New Roman" w:cs="Times New Roman"/>
          <w:sz w:val="24"/>
          <w:szCs w:val="24"/>
        </w:rPr>
        <w:t>,</w:t>
      </w:r>
      <w:r w:rsidR="00616C39" w:rsidRPr="00616C39">
        <w:rPr>
          <w:rFonts w:ascii="Times New Roman" w:eastAsia="Times New Roman" w:hAnsi="Times New Roman" w:cs="Times New Roman"/>
          <w:sz w:val="24"/>
          <w:szCs w:val="24"/>
          <w:lang w:eastAsia="lv-LV"/>
        </w:rPr>
        <w:t xml:space="preserve"> </w:t>
      </w:r>
      <w:r w:rsidR="00616C39" w:rsidRPr="0068534D">
        <w:rPr>
          <w:rFonts w:ascii="Times New Roman" w:eastAsia="Times New Roman" w:hAnsi="Times New Roman" w:cs="Times New Roman"/>
          <w:sz w:val="24"/>
          <w:szCs w:val="24"/>
          <w:lang w:eastAsia="lv-LV"/>
        </w:rPr>
        <w:t>salīdzināt un analizēt ceļa pievienojuma no A6 un alternatīvā ceļa pievienojuma no Jāņa Grestes ielas tehniskās iespējas un ekonomisko lietderību</w:t>
      </w:r>
      <w:r w:rsidR="00B4346F">
        <w:rPr>
          <w:rFonts w:ascii="Times New Roman" w:eastAsia="Times New Roman" w:hAnsi="Times New Roman" w:cs="Times New Roman"/>
          <w:sz w:val="24"/>
          <w:szCs w:val="24"/>
          <w:lang w:eastAsia="lv-LV"/>
        </w:rPr>
        <w:t>,</w:t>
      </w:r>
    </w:p>
    <w:p w14:paraId="54B0F7C7" w14:textId="2366BA27" w:rsidR="00CE34C5" w:rsidRPr="00957246" w:rsidRDefault="00783C6F" w:rsidP="00957246">
      <w:pPr>
        <w:pStyle w:val="Sarakstarindkopa"/>
        <w:numPr>
          <w:ilvl w:val="2"/>
          <w:numId w:val="12"/>
        </w:numPr>
        <w:spacing w:after="0" w:line="240" w:lineRule="auto"/>
        <w:ind w:right="17"/>
        <w:jc w:val="both"/>
        <w:rPr>
          <w:rFonts w:ascii="Times New Roman" w:eastAsia="Times New Roman" w:hAnsi="Times New Roman" w:cs="Times New Roman"/>
          <w:sz w:val="24"/>
          <w:szCs w:val="24"/>
          <w:lang w:eastAsia="lv-LV"/>
        </w:rPr>
      </w:pPr>
      <w:r>
        <w:rPr>
          <w:rFonts w:ascii="Times New Roman" w:hAnsi="Times New Roman" w:cs="Times New Roman"/>
          <w:sz w:val="24"/>
          <w:szCs w:val="24"/>
        </w:rPr>
        <w:t>Atbilstoši normatīvajiem aktiem c</w:t>
      </w:r>
      <w:r w:rsidR="00CE34C5">
        <w:rPr>
          <w:rFonts w:ascii="Times New Roman" w:hAnsi="Times New Roman" w:cs="Times New Roman"/>
          <w:sz w:val="24"/>
          <w:szCs w:val="24"/>
        </w:rPr>
        <w:t>eļa pievienojumiem noteikt ceļu pievienojumu kategoriju.</w:t>
      </w:r>
    </w:p>
    <w:p w14:paraId="52C608C7" w14:textId="3D022622" w:rsidR="002B5A07" w:rsidRPr="002B5A07" w:rsidRDefault="002B5A07" w:rsidP="002B5A07">
      <w:pPr>
        <w:pStyle w:val="Sarakstarindkopa"/>
        <w:numPr>
          <w:ilvl w:val="1"/>
          <w:numId w:val="12"/>
        </w:numPr>
        <w:spacing w:after="0" w:line="240" w:lineRule="auto"/>
        <w:ind w:right="17"/>
        <w:jc w:val="both"/>
        <w:rPr>
          <w:rFonts w:ascii="Times New Roman" w:eastAsia="Times New Roman" w:hAnsi="Times New Roman" w:cs="Times New Roman"/>
          <w:sz w:val="24"/>
          <w:szCs w:val="24"/>
          <w:lang w:eastAsia="lv-LV"/>
        </w:rPr>
      </w:pPr>
      <w:r w:rsidRPr="006B2EAC">
        <w:rPr>
          <w:rFonts w:ascii="Times New Roman" w:eastAsia="Times New Roman" w:hAnsi="Times New Roman" w:cs="Times New Roman"/>
          <w:sz w:val="24"/>
          <w:szCs w:val="24"/>
          <w:lang w:eastAsia="lv-LV"/>
        </w:rPr>
        <w:t xml:space="preserve">Detalizēt un precizēt </w:t>
      </w:r>
      <w:r w:rsidR="00A97824">
        <w:rPr>
          <w:rFonts w:ascii="Times New Roman" w:eastAsia="Times New Roman" w:hAnsi="Times New Roman" w:cs="Times New Roman"/>
          <w:sz w:val="24"/>
          <w:szCs w:val="24"/>
          <w:lang w:eastAsia="lv-LV"/>
        </w:rPr>
        <w:t xml:space="preserve">teritorijas </w:t>
      </w:r>
      <w:r w:rsidRPr="006B2EAC">
        <w:rPr>
          <w:rFonts w:ascii="Times New Roman" w:eastAsia="Times New Roman" w:hAnsi="Times New Roman" w:cs="Times New Roman"/>
          <w:sz w:val="24"/>
          <w:szCs w:val="24"/>
          <w:lang w:eastAsia="lv-LV"/>
        </w:rPr>
        <w:t>izmantošanas aprobežojumus</w:t>
      </w:r>
      <w:r w:rsidR="00FF160D">
        <w:rPr>
          <w:rFonts w:ascii="Times New Roman" w:eastAsia="Times New Roman" w:hAnsi="Times New Roman" w:cs="Times New Roman"/>
          <w:sz w:val="24"/>
          <w:szCs w:val="24"/>
          <w:lang w:eastAsia="lv-LV"/>
        </w:rPr>
        <w:t>;</w:t>
      </w:r>
    </w:p>
    <w:p w14:paraId="63A63282" w14:textId="79D6DE04" w:rsidR="00AF6522" w:rsidRPr="00AF6522" w:rsidRDefault="00B71CA9" w:rsidP="00AF6522">
      <w:pPr>
        <w:pStyle w:val="Sarakstarindkopa"/>
        <w:numPr>
          <w:ilvl w:val="1"/>
          <w:numId w:val="12"/>
        </w:numPr>
        <w:spacing w:after="0" w:line="240" w:lineRule="auto"/>
        <w:ind w:right="17"/>
        <w:jc w:val="both"/>
        <w:rPr>
          <w:rFonts w:ascii="Times New Roman" w:eastAsia="Times New Roman" w:hAnsi="Times New Roman" w:cs="Times New Roman"/>
          <w:sz w:val="24"/>
          <w:szCs w:val="24"/>
          <w:lang w:eastAsia="lv-LV"/>
        </w:rPr>
      </w:pPr>
      <w:r w:rsidRPr="00EB5D62">
        <w:rPr>
          <w:rFonts w:ascii="Times New Roman" w:hAnsi="Times New Roman" w:cs="Times New Roman"/>
          <w:sz w:val="24"/>
          <w:szCs w:val="24"/>
        </w:rPr>
        <w:t xml:space="preserve">Plānotajai DUS attēlot plānotās apbūves orientējošo izvietojumu un plānoto transporta </w:t>
      </w:r>
      <w:r w:rsidR="00FF160D">
        <w:rPr>
          <w:rFonts w:ascii="Times New Roman" w:hAnsi="Times New Roman" w:cs="Times New Roman"/>
          <w:sz w:val="24"/>
          <w:szCs w:val="24"/>
        </w:rPr>
        <w:t>infrastruktūru;</w:t>
      </w:r>
    </w:p>
    <w:p w14:paraId="5DB72576" w14:textId="1209D2F1" w:rsidR="00EB5D62" w:rsidRPr="00AF6522" w:rsidRDefault="00AF6522" w:rsidP="00AF6522">
      <w:pPr>
        <w:pStyle w:val="Sarakstarindkopa"/>
        <w:numPr>
          <w:ilvl w:val="1"/>
          <w:numId w:val="12"/>
        </w:numPr>
        <w:spacing w:after="0" w:line="240" w:lineRule="auto"/>
        <w:ind w:right="17"/>
        <w:jc w:val="both"/>
        <w:rPr>
          <w:rFonts w:ascii="Times New Roman" w:eastAsia="Times New Roman" w:hAnsi="Times New Roman" w:cs="Times New Roman"/>
          <w:sz w:val="24"/>
          <w:szCs w:val="24"/>
          <w:lang w:eastAsia="lv-LV"/>
        </w:rPr>
      </w:pPr>
      <w:r w:rsidRPr="00AF6522">
        <w:rPr>
          <w:rFonts w:ascii="Times New Roman" w:eastAsia="Times New Roman" w:hAnsi="Times New Roman" w:cs="Times New Roman"/>
          <w:sz w:val="24"/>
          <w:szCs w:val="24"/>
          <w:lang w:eastAsia="lv-LV"/>
        </w:rPr>
        <w:t xml:space="preserve"> </w:t>
      </w:r>
      <w:r w:rsidRPr="00AF6522">
        <w:rPr>
          <w:rFonts w:ascii="Times New Roman" w:hAnsi="Times New Roman" w:cs="Times New Roman"/>
          <w:sz w:val="24"/>
          <w:szCs w:val="24"/>
        </w:rPr>
        <w:t>Grafiskā daļa jāizstrādā uz aktuāla augstas detalizācijas topogrāfiskās informācijas plāna M 1:500 (izdrukas mē</w:t>
      </w:r>
      <w:r w:rsidR="00FF160D">
        <w:rPr>
          <w:rFonts w:ascii="Times New Roman" w:hAnsi="Times New Roman" w:cs="Times New Roman"/>
          <w:sz w:val="24"/>
          <w:szCs w:val="24"/>
        </w:rPr>
        <w:t>rogs var atšķirties), izstrādāta</w:t>
      </w:r>
      <w:r w:rsidRPr="00AF6522">
        <w:rPr>
          <w:rFonts w:ascii="Times New Roman" w:hAnsi="Times New Roman" w:cs="Times New Roman"/>
          <w:sz w:val="24"/>
          <w:szCs w:val="24"/>
        </w:rPr>
        <w:t xml:space="preserve"> Latvijas ģeod</w:t>
      </w:r>
      <w:r w:rsidR="00766F2B">
        <w:rPr>
          <w:rFonts w:ascii="Times New Roman" w:hAnsi="Times New Roman" w:cs="Times New Roman"/>
          <w:sz w:val="24"/>
          <w:szCs w:val="24"/>
        </w:rPr>
        <w:t>ēziskajā koordinātu sistēmā LKS–</w:t>
      </w:r>
      <w:r w:rsidRPr="00AF6522">
        <w:rPr>
          <w:rFonts w:ascii="Times New Roman" w:hAnsi="Times New Roman" w:cs="Times New Roman"/>
          <w:sz w:val="24"/>
          <w:szCs w:val="24"/>
        </w:rPr>
        <w:t>92 TM un Latvij</w:t>
      </w:r>
      <w:r w:rsidR="00766F2B">
        <w:rPr>
          <w:rFonts w:ascii="Times New Roman" w:hAnsi="Times New Roman" w:cs="Times New Roman"/>
          <w:sz w:val="24"/>
          <w:szCs w:val="24"/>
        </w:rPr>
        <w:t>as normālo augstumu sistēmā LAS–</w:t>
      </w:r>
      <w:r w:rsidRPr="00AF6522">
        <w:rPr>
          <w:rFonts w:ascii="Times New Roman" w:hAnsi="Times New Roman" w:cs="Times New Roman"/>
          <w:sz w:val="24"/>
          <w:szCs w:val="24"/>
        </w:rPr>
        <w:t>2000,5, ar iekļautiem Valsts zemes dienesta Nekustamā īpašuma valsts kadast</w:t>
      </w:r>
      <w:r w:rsidR="00FF160D">
        <w:rPr>
          <w:rFonts w:ascii="Times New Roman" w:hAnsi="Times New Roman" w:cs="Times New Roman"/>
          <w:sz w:val="24"/>
          <w:szCs w:val="24"/>
        </w:rPr>
        <w:t>ra informācijas sistēmas datiem;</w:t>
      </w:r>
    </w:p>
    <w:p w14:paraId="7B043F0F" w14:textId="77777777" w:rsidR="00EB5D62" w:rsidRDefault="006F1601" w:rsidP="00D11917">
      <w:pPr>
        <w:pStyle w:val="Sarakstarindkopa"/>
        <w:numPr>
          <w:ilvl w:val="1"/>
          <w:numId w:val="12"/>
        </w:numPr>
        <w:spacing w:after="0" w:line="240" w:lineRule="auto"/>
        <w:ind w:right="17"/>
        <w:jc w:val="both"/>
        <w:rPr>
          <w:rFonts w:ascii="Times New Roman" w:eastAsia="Times New Roman" w:hAnsi="Times New Roman" w:cs="Times New Roman"/>
          <w:sz w:val="24"/>
          <w:szCs w:val="24"/>
          <w:lang w:eastAsia="lv-LV"/>
        </w:rPr>
      </w:pPr>
      <w:r w:rsidRPr="00EB5D62">
        <w:rPr>
          <w:rFonts w:ascii="Times New Roman" w:eastAsia="Times New Roman" w:hAnsi="Times New Roman" w:cs="Times New Roman"/>
          <w:sz w:val="24"/>
          <w:szCs w:val="24"/>
          <w:lang w:eastAsia="lv-LV"/>
        </w:rPr>
        <w:t>Detālplānojums sagatavojams atsevišķos sējumos izdrukas formā 3 eksemplāros un elektroniskā veidā (</w:t>
      </w:r>
      <w:r w:rsidRPr="00EB5D62">
        <w:rPr>
          <w:rFonts w:ascii="Times New Roman" w:eastAsia="Times New Roman" w:hAnsi="Times New Roman" w:cs="Times New Roman"/>
          <w:i/>
          <w:iCs/>
          <w:sz w:val="24"/>
          <w:szCs w:val="24"/>
          <w:lang w:eastAsia="lv-LV"/>
        </w:rPr>
        <w:t>pdf</w:t>
      </w:r>
      <w:r w:rsidRPr="00EB5D62">
        <w:rPr>
          <w:rFonts w:ascii="Times New Roman" w:eastAsia="Times New Roman" w:hAnsi="Times New Roman" w:cs="Times New Roman"/>
          <w:sz w:val="24"/>
          <w:szCs w:val="24"/>
          <w:lang w:eastAsia="lv-LV"/>
        </w:rPr>
        <w:t xml:space="preserve"> vai </w:t>
      </w:r>
      <w:r w:rsidRPr="00EB5D62">
        <w:rPr>
          <w:rFonts w:ascii="Times New Roman" w:eastAsia="Times New Roman" w:hAnsi="Times New Roman" w:cs="Times New Roman"/>
          <w:i/>
          <w:iCs/>
          <w:sz w:val="24"/>
          <w:szCs w:val="24"/>
          <w:lang w:eastAsia="lv-LV"/>
        </w:rPr>
        <w:t xml:space="preserve">word </w:t>
      </w:r>
      <w:r w:rsidRPr="00EB5D62">
        <w:rPr>
          <w:rFonts w:ascii="Times New Roman" w:eastAsia="Times New Roman" w:hAnsi="Times New Roman" w:cs="Times New Roman"/>
          <w:sz w:val="24"/>
          <w:szCs w:val="24"/>
          <w:lang w:eastAsia="lv-LV"/>
        </w:rPr>
        <w:t xml:space="preserve">formātā, grafisko daļu – </w:t>
      </w:r>
      <w:r w:rsidRPr="00EB5D62">
        <w:rPr>
          <w:rFonts w:ascii="Times New Roman" w:eastAsia="Times New Roman" w:hAnsi="Times New Roman" w:cs="Times New Roman"/>
          <w:i/>
          <w:iCs/>
          <w:sz w:val="24"/>
          <w:szCs w:val="24"/>
          <w:lang w:eastAsia="lv-LV"/>
        </w:rPr>
        <w:t>pdf</w:t>
      </w:r>
      <w:r w:rsidRPr="00EB5D62">
        <w:rPr>
          <w:rFonts w:ascii="Times New Roman" w:eastAsia="Times New Roman" w:hAnsi="Times New Roman" w:cs="Times New Roman"/>
          <w:sz w:val="24"/>
          <w:szCs w:val="24"/>
          <w:lang w:eastAsia="lv-LV"/>
        </w:rPr>
        <w:t xml:space="preserve"> un </w:t>
      </w:r>
      <w:r w:rsidRPr="00EB5D62">
        <w:rPr>
          <w:rFonts w:ascii="Times New Roman" w:eastAsia="Times New Roman" w:hAnsi="Times New Roman" w:cs="Times New Roman"/>
          <w:i/>
          <w:iCs/>
          <w:sz w:val="24"/>
          <w:szCs w:val="24"/>
          <w:lang w:eastAsia="lv-LV"/>
        </w:rPr>
        <w:t xml:space="preserve">shp, dwg, </w:t>
      </w:r>
      <w:r w:rsidRPr="00EB5D62">
        <w:rPr>
          <w:rFonts w:ascii="Times New Roman" w:eastAsia="Times New Roman" w:hAnsi="Times New Roman" w:cs="Times New Roman"/>
          <w:sz w:val="24"/>
          <w:szCs w:val="24"/>
          <w:lang w:eastAsia="lv-LV"/>
        </w:rPr>
        <w:t xml:space="preserve">vai </w:t>
      </w:r>
      <w:r w:rsidRPr="00EB5D62">
        <w:rPr>
          <w:rFonts w:ascii="Times New Roman" w:eastAsia="Times New Roman" w:hAnsi="Times New Roman" w:cs="Times New Roman"/>
          <w:i/>
          <w:iCs/>
          <w:sz w:val="24"/>
          <w:szCs w:val="24"/>
          <w:lang w:eastAsia="lv-LV"/>
        </w:rPr>
        <w:t>dgn</w:t>
      </w:r>
      <w:r w:rsidRPr="00EB5D62">
        <w:rPr>
          <w:rFonts w:ascii="Times New Roman" w:eastAsia="Times New Roman" w:hAnsi="Times New Roman" w:cs="Times New Roman"/>
          <w:sz w:val="24"/>
          <w:szCs w:val="24"/>
          <w:lang w:eastAsia="lv-LV"/>
        </w:rPr>
        <w:t xml:space="preserve"> formātā).</w:t>
      </w:r>
    </w:p>
    <w:p w14:paraId="1A5C8FB5" w14:textId="77777777" w:rsidR="00554CED" w:rsidRDefault="00554CED" w:rsidP="00554CED">
      <w:pPr>
        <w:pStyle w:val="Sarakstarindkopa"/>
        <w:spacing w:after="0" w:line="240" w:lineRule="auto"/>
        <w:ind w:left="792" w:right="17"/>
        <w:jc w:val="both"/>
        <w:rPr>
          <w:rFonts w:ascii="Times New Roman" w:eastAsia="Times New Roman" w:hAnsi="Times New Roman" w:cs="Times New Roman"/>
          <w:sz w:val="24"/>
          <w:szCs w:val="24"/>
          <w:lang w:eastAsia="lv-LV"/>
        </w:rPr>
      </w:pPr>
    </w:p>
    <w:p w14:paraId="2D9493F1" w14:textId="77777777" w:rsidR="006A549E" w:rsidRPr="000E5332" w:rsidRDefault="006F1601" w:rsidP="006A549E">
      <w:pPr>
        <w:pStyle w:val="Sarakstarindkopa"/>
        <w:numPr>
          <w:ilvl w:val="0"/>
          <w:numId w:val="12"/>
        </w:numPr>
        <w:spacing w:after="0" w:line="240" w:lineRule="auto"/>
        <w:ind w:right="17"/>
        <w:jc w:val="both"/>
        <w:rPr>
          <w:rFonts w:ascii="Times New Roman" w:eastAsia="Times New Roman" w:hAnsi="Times New Roman" w:cs="Times New Roman"/>
          <w:sz w:val="24"/>
          <w:szCs w:val="24"/>
          <w:lang w:eastAsia="lv-LV"/>
        </w:rPr>
      </w:pPr>
      <w:r w:rsidRPr="00EB5D62">
        <w:rPr>
          <w:rFonts w:ascii="Times New Roman" w:eastAsia="Calibri" w:hAnsi="Times New Roman" w:cs="Times New Roman"/>
          <w:b/>
          <w:bCs/>
          <w:sz w:val="24"/>
          <w:szCs w:val="24"/>
        </w:rPr>
        <w:t>Institūciju saraksts, kuru informācija izmantojama detālplānojuma izstrādei  un institūcijas, no kurām pieprasāmi atzinumi</w:t>
      </w:r>
    </w:p>
    <w:p w14:paraId="74A063DE" w14:textId="77777777" w:rsidR="000E5332" w:rsidRPr="006A549E" w:rsidRDefault="000E5332" w:rsidP="000E5332">
      <w:pPr>
        <w:pStyle w:val="Sarakstarindkopa"/>
        <w:spacing w:after="0" w:line="240" w:lineRule="auto"/>
        <w:ind w:left="360" w:right="17"/>
        <w:jc w:val="both"/>
        <w:rPr>
          <w:rFonts w:ascii="Times New Roman" w:eastAsia="Times New Roman" w:hAnsi="Times New Roman" w:cs="Times New Roman"/>
          <w:sz w:val="24"/>
          <w:szCs w:val="24"/>
          <w:lang w:eastAsia="lv-LV"/>
        </w:rPr>
      </w:pPr>
    </w:p>
    <w:p w14:paraId="3CB411C0" w14:textId="7317842E" w:rsidR="006A549E" w:rsidRPr="006A549E" w:rsidRDefault="00406C0A" w:rsidP="006A549E">
      <w:pPr>
        <w:pStyle w:val="Sarakstarindkopa"/>
        <w:numPr>
          <w:ilvl w:val="1"/>
          <w:numId w:val="12"/>
        </w:numPr>
        <w:spacing w:after="0" w:line="240" w:lineRule="auto"/>
        <w:ind w:right="17"/>
        <w:jc w:val="both"/>
        <w:rPr>
          <w:rFonts w:ascii="Times New Roman" w:eastAsia="Times New Roman" w:hAnsi="Times New Roman" w:cs="Times New Roman"/>
          <w:sz w:val="24"/>
          <w:szCs w:val="24"/>
          <w:lang w:eastAsia="lv-LV"/>
        </w:rPr>
      </w:pPr>
      <w:r w:rsidRPr="006A549E">
        <w:rPr>
          <w:rFonts w:ascii="Times New Roman" w:eastAsia="Calibri" w:hAnsi="Times New Roman" w:cs="Times New Roman"/>
          <w:sz w:val="24"/>
          <w:szCs w:val="24"/>
        </w:rPr>
        <w:t>Valsts vides dienesta Lielrīg</w:t>
      </w:r>
      <w:r w:rsidR="00B4346F">
        <w:rPr>
          <w:rFonts w:ascii="Times New Roman" w:eastAsia="Calibri" w:hAnsi="Times New Roman" w:cs="Times New Roman"/>
          <w:sz w:val="24"/>
          <w:szCs w:val="24"/>
        </w:rPr>
        <w:t>as reģionālā vides pārvalde;</w:t>
      </w:r>
    </w:p>
    <w:p w14:paraId="55D73DDA" w14:textId="1763A66A" w:rsidR="006A549E" w:rsidRPr="006A549E" w:rsidRDefault="00406C0A" w:rsidP="006A549E">
      <w:pPr>
        <w:pStyle w:val="Sarakstarindkopa"/>
        <w:numPr>
          <w:ilvl w:val="1"/>
          <w:numId w:val="12"/>
        </w:numPr>
        <w:spacing w:after="0" w:line="240" w:lineRule="auto"/>
        <w:ind w:right="17"/>
        <w:jc w:val="both"/>
        <w:rPr>
          <w:rFonts w:ascii="Times New Roman" w:eastAsia="Times New Roman" w:hAnsi="Times New Roman" w:cs="Times New Roman"/>
          <w:sz w:val="24"/>
          <w:szCs w:val="24"/>
          <w:lang w:eastAsia="lv-LV"/>
        </w:rPr>
      </w:pPr>
      <w:r w:rsidRPr="006A549E">
        <w:rPr>
          <w:rFonts w:ascii="Times New Roman" w:eastAsia="Calibri" w:hAnsi="Times New Roman" w:cs="Times New Roman"/>
          <w:sz w:val="24"/>
          <w:szCs w:val="24"/>
        </w:rPr>
        <w:t>VSIA „Latvijas Valsts ceļi” Centra reģiona Og</w:t>
      </w:r>
      <w:r w:rsidR="00B204B3">
        <w:rPr>
          <w:rFonts w:ascii="Times New Roman" w:eastAsia="Calibri" w:hAnsi="Times New Roman" w:cs="Times New Roman"/>
          <w:sz w:val="24"/>
          <w:szCs w:val="24"/>
        </w:rPr>
        <w:t>res nodaļa</w:t>
      </w:r>
      <w:r w:rsidR="00B4346F">
        <w:rPr>
          <w:rFonts w:ascii="Times New Roman" w:eastAsia="Calibri" w:hAnsi="Times New Roman" w:cs="Times New Roman"/>
          <w:sz w:val="24"/>
          <w:szCs w:val="24"/>
        </w:rPr>
        <w:t>;</w:t>
      </w:r>
    </w:p>
    <w:p w14:paraId="0438883D" w14:textId="7EAB879E" w:rsidR="006A549E" w:rsidRPr="006A549E" w:rsidRDefault="00406C0A" w:rsidP="006A549E">
      <w:pPr>
        <w:pStyle w:val="Sarakstarindkopa"/>
        <w:numPr>
          <w:ilvl w:val="1"/>
          <w:numId w:val="12"/>
        </w:numPr>
        <w:spacing w:after="0" w:line="240" w:lineRule="auto"/>
        <w:ind w:right="17"/>
        <w:jc w:val="both"/>
        <w:rPr>
          <w:rFonts w:ascii="Times New Roman" w:eastAsia="Times New Roman" w:hAnsi="Times New Roman" w:cs="Times New Roman"/>
          <w:sz w:val="24"/>
          <w:szCs w:val="24"/>
          <w:lang w:eastAsia="lv-LV"/>
        </w:rPr>
      </w:pPr>
      <w:r w:rsidRPr="006A549E">
        <w:rPr>
          <w:rFonts w:ascii="Times New Roman" w:eastAsia="Calibri" w:hAnsi="Times New Roman" w:cs="Times New Roman"/>
          <w:sz w:val="24"/>
          <w:szCs w:val="24"/>
        </w:rPr>
        <w:t>SIA „TE</w:t>
      </w:r>
      <w:r w:rsidR="00B204B3">
        <w:rPr>
          <w:rFonts w:ascii="Times New Roman" w:eastAsia="Calibri" w:hAnsi="Times New Roman" w:cs="Times New Roman"/>
          <w:sz w:val="24"/>
          <w:szCs w:val="24"/>
        </w:rPr>
        <w:t>T”</w:t>
      </w:r>
      <w:r w:rsidR="00B4346F">
        <w:rPr>
          <w:rFonts w:ascii="Times New Roman" w:eastAsia="Calibri" w:hAnsi="Times New Roman" w:cs="Times New Roman"/>
          <w:sz w:val="24"/>
          <w:szCs w:val="24"/>
        </w:rPr>
        <w:t>;</w:t>
      </w:r>
    </w:p>
    <w:p w14:paraId="172C953B" w14:textId="371E38E8" w:rsidR="00B204B3" w:rsidRPr="00B204B3" w:rsidRDefault="00CB61AF" w:rsidP="006A549E">
      <w:pPr>
        <w:pStyle w:val="Sarakstarindkopa"/>
        <w:numPr>
          <w:ilvl w:val="1"/>
          <w:numId w:val="12"/>
        </w:numPr>
        <w:spacing w:after="0" w:line="240" w:lineRule="auto"/>
        <w:ind w:right="17"/>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VAS „</w:t>
      </w:r>
      <w:r w:rsidR="00406C0A" w:rsidRPr="006A549E">
        <w:rPr>
          <w:rFonts w:ascii="Times New Roman" w:eastAsia="Calibri" w:hAnsi="Times New Roman" w:cs="Times New Roman"/>
          <w:sz w:val="24"/>
          <w:szCs w:val="24"/>
        </w:rPr>
        <w:t>Latvijas valsts radio un televīzijas cent</w:t>
      </w:r>
      <w:r>
        <w:rPr>
          <w:rFonts w:ascii="Times New Roman" w:eastAsia="Calibri" w:hAnsi="Times New Roman" w:cs="Times New Roman"/>
          <w:sz w:val="24"/>
          <w:szCs w:val="24"/>
        </w:rPr>
        <w:t>rs”</w:t>
      </w:r>
      <w:r w:rsidR="00B4346F">
        <w:rPr>
          <w:rFonts w:ascii="Times New Roman" w:eastAsia="Calibri" w:hAnsi="Times New Roman" w:cs="Times New Roman"/>
          <w:sz w:val="24"/>
          <w:szCs w:val="24"/>
        </w:rPr>
        <w:t>;</w:t>
      </w:r>
    </w:p>
    <w:p w14:paraId="36A45C68" w14:textId="68E70BD2" w:rsidR="00406C0A" w:rsidRPr="00CB61AF" w:rsidRDefault="00CB61AF" w:rsidP="006A549E">
      <w:pPr>
        <w:pStyle w:val="Sarakstarindkopa"/>
        <w:numPr>
          <w:ilvl w:val="1"/>
          <w:numId w:val="12"/>
        </w:numPr>
        <w:spacing w:after="0" w:line="240" w:lineRule="auto"/>
        <w:ind w:right="17"/>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AS „</w:t>
      </w:r>
      <w:r w:rsidR="00B204B3">
        <w:rPr>
          <w:rFonts w:ascii="Times New Roman" w:eastAsia="Calibri" w:hAnsi="Times New Roman" w:cs="Times New Roman"/>
          <w:sz w:val="24"/>
          <w:szCs w:val="24"/>
        </w:rPr>
        <w:t>Sadales tīkls</w:t>
      </w:r>
      <w:r>
        <w:rPr>
          <w:rFonts w:ascii="Times New Roman" w:eastAsia="Calibri" w:hAnsi="Times New Roman" w:cs="Times New Roman"/>
          <w:sz w:val="24"/>
          <w:szCs w:val="24"/>
        </w:rPr>
        <w:t>”</w:t>
      </w:r>
      <w:r w:rsidR="00B4346F">
        <w:rPr>
          <w:rFonts w:ascii="Times New Roman" w:eastAsia="Calibri" w:hAnsi="Times New Roman" w:cs="Times New Roman"/>
          <w:sz w:val="24"/>
          <w:szCs w:val="24"/>
        </w:rPr>
        <w:t>;</w:t>
      </w:r>
    </w:p>
    <w:p w14:paraId="19A2F605" w14:textId="2DAC85E5" w:rsidR="00CB61AF" w:rsidRPr="006A549E" w:rsidRDefault="00CB61AF" w:rsidP="006A549E">
      <w:pPr>
        <w:pStyle w:val="Sarakstarindkopa"/>
        <w:numPr>
          <w:ilvl w:val="1"/>
          <w:numId w:val="12"/>
        </w:numPr>
        <w:spacing w:after="0" w:line="240" w:lineRule="auto"/>
        <w:ind w:right="17"/>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SIA „Lielvārdes Remte”.</w:t>
      </w:r>
    </w:p>
    <w:p w14:paraId="68FB5D4B" w14:textId="77777777" w:rsidR="00406C0A" w:rsidRPr="00406C0A" w:rsidRDefault="00406C0A" w:rsidP="00406C0A">
      <w:pPr>
        <w:pStyle w:val="Sarakstarindkopa"/>
        <w:spacing w:after="0" w:line="240" w:lineRule="auto"/>
        <w:ind w:left="360" w:right="17"/>
        <w:jc w:val="both"/>
        <w:rPr>
          <w:rFonts w:ascii="Times New Roman" w:eastAsia="Times New Roman" w:hAnsi="Times New Roman" w:cs="Times New Roman"/>
          <w:sz w:val="24"/>
          <w:szCs w:val="24"/>
          <w:lang w:eastAsia="lv-LV"/>
        </w:rPr>
      </w:pPr>
    </w:p>
    <w:p w14:paraId="613A726D" w14:textId="68B66A0E" w:rsidR="006F1601" w:rsidRPr="00616C39" w:rsidRDefault="006F1601" w:rsidP="00406C0A">
      <w:pPr>
        <w:pStyle w:val="Sarakstarindkopa"/>
        <w:numPr>
          <w:ilvl w:val="0"/>
          <w:numId w:val="12"/>
        </w:numPr>
        <w:spacing w:after="0" w:line="240" w:lineRule="auto"/>
        <w:ind w:right="17"/>
        <w:jc w:val="both"/>
        <w:rPr>
          <w:rFonts w:ascii="Times New Roman" w:eastAsia="Times New Roman" w:hAnsi="Times New Roman" w:cs="Times New Roman"/>
          <w:sz w:val="24"/>
          <w:szCs w:val="24"/>
          <w:lang w:eastAsia="lv-LV"/>
        </w:rPr>
      </w:pPr>
      <w:r w:rsidRPr="00406C0A">
        <w:rPr>
          <w:rFonts w:ascii="Times New Roman" w:eastAsia="Times New Roman" w:hAnsi="Times New Roman" w:cs="Times New Roman"/>
          <w:b/>
          <w:bCs/>
          <w:sz w:val="24"/>
          <w:szCs w:val="24"/>
          <w:lang w:eastAsia="lv-LV"/>
        </w:rPr>
        <w:t>Plānotie sabiedrības līdzdalības veidi un pasākumi</w:t>
      </w:r>
    </w:p>
    <w:p w14:paraId="705378D8" w14:textId="77777777" w:rsidR="00616C39" w:rsidRPr="00406C0A" w:rsidRDefault="00616C39" w:rsidP="00616C39">
      <w:pPr>
        <w:pStyle w:val="Sarakstarindkopa"/>
        <w:spacing w:after="0" w:line="240" w:lineRule="auto"/>
        <w:ind w:left="360" w:right="17"/>
        <w:jc w:val="both"/>
        <w:rPr>
          <w:rFonts w:ascii="Times New Roman" w:eastAsia="Times New Roman" w:hAnsi="Times New Roman" w:cs="Times New Roman"/>
          <w:sz w:val="24"/>
          <w:szCs w:val="24"/>
          <w:lang w:eastAsia="lv-LV"/>
        </w:rPr>
      </w:pPr>
    </w:p>
    <w:p w14:paraId="1CD73ABA" w14:textId="77777777" w:rsidR="00406C0A" w:rsidRDefault="006F1601" w:rsidP="00406C0A">
      <w:pPr>
        <w:spacing w:after="0" w:line="240" w:lineRule="auto"/>
        <w:jc w:val="both"/>
        <w:rPr>
          <w:rFonts w:ascii="Times New Roman" w:eastAsia="Times New Roman" w:hAnsi="Times New Roman" w:cs="Times New Roman"/>
          <w:sz w:val="24"/>
          <w:szCs w:val="24"/>
          <w:lang w:eastAsia="lv-LV"/>
        </w:rPr>
      </w:pPr>
      <w:r w:rsidRPr="006F1601">
        <w:rPr>
          <w:rFonts w:ascii="Times New Roman" w:eastAsia="Times New Roman" w:hAnsi="Times New Roman" w:cs="Times New Roman"/>
          <w:sz w:val="24"/>
          <w:szCs w:val="24"/>
          <w:lang w:eastAsia="lv-LV"/>
        </w:rPr>
        <w:t>Detālplānojuma redakcija nododama publiskajai apspriešana</w:t>
      </w:r>
      <w:r w:rsidR="002D1BBE">
        <w:rPr>
          <w:rFonts w:ascii="Times New Roman" w:eastAsia="Times New Roman" w:hAnsi="Times New Roman" w:cs="Times New Roman"/>
          <w:sz w:val="24"/>
          <w:szCs w:val="24"/>
          <w:lang w:eastAsia="lv-LV"/>
        </w:rPr>
        <w:t>i uz termiņu ne īsāku par trīs</w:t>
      </w:r>
      <w:r w:rsidRPr="006F1601">
        <w:rPr>
          <w:rFonts w:ascii="Times New Roman" w:eastAsia="Times New Roman" w:hAnsi="Times New Roman" w:cs="Times New Roman"/>
          <w:sz w:val="24"/>
          <w:szCs w:val="24"/>
          <w:lang w:eastAsia="lv-LV"/>
        </w:rPr>
        <w:t xml:space="preserve"> nedēļām, nodrošinot detālplānojuma materiālu pieejamību O</w:t>
      </w:r>
      <w:r w:rsidR="002D1BBE">
        <w:rPr>
          <w:rFonts w:ascii="Times New Roman" w:eastAsia="Times New Roman" w:hAnsi="Times New Roman" w:cs="Times New Roman"/>
          <w:sz w:val="24"/>
          <w:szCs w:val="24"/>
          <w:lang w:eastAsia="lv-LV"/>
        </w:rPr>
        <w:t>gres novada pašvaldības Lielvārdes pilsētas un Lielvārdes pagasta pārvaldes ēkā Raiņa ielā 11A, Lielvārd</w:t>
      </w:r>
      <w:r w:rsidR="00130FF2">
        <w:rPr>
          <w:rFonts w:ascii="Times New Roman" w:eastAsia="Times New Roman" w:hAnsi="Times New Roman" w:cs="Times New Roman"/>
          <w:sz w:val="24"/>
          <w:szCs w:val="24"/>
          <w:lang w:eastAsia="lv-LV"/>
        </w:rPr>
        <w:t>ē</w:t>
      </w:r>
      <w:r w:rsidRPr="006F1601">
        <w:rPr>
          <w:rFonts w:ascii="Times New Roman" w:eastAsia="Times New Roman" w:hAnsi="Times New Roman" w:cs="Times New Roman"/>
          <w:sz w:val="24"/>
          <w:szCs w:val="24"/>
          <w:lang w:eastAsia="lv-LV"/>
        </w:rPr>
        <w:t>, Ogres nov., un Ogres novada pašvaldības centr</w:t>
      </w:r>
      <w:r w:rsidR="00130FF2">
        <w:rPr>
          <w:rFonts w:ascii="Times New Roman" w:eastAsia="Times New Roman" w:hAnsi="Times New Roman" w:cs="Times New Roman"/>
          <w:sz w:val="24"/>
          <w:szCs w:val="24"/>
          <w:lang w:eastAsia="lv-LV"/>
        </w:rPr>
        <w:t xml:space="preserve">ālās administrācijas ēkā </w:t>
      </w:r>
      <w:r w:rsidRPr="006F1601">
        <w:rPr>
          <w:rFonts w:ascii="Times New Roman" w:eastAsia="Times New Roman" w:hAnsi="Times New Roman" w:cs="Times New Roman"/>
          <w:sz w:val="24"/>
          <w:szCs w:val="24"/>
          <w:lang w:eastAsia="lv-LV"/>
        </w:rPr>
        <w:t>Brīvības ielā 33</w:t>
      </w:r>
      <w:r w:rsidR="00130FF2">
        <w:rPr>
          <w:rFonts w:ascii="Times New Roman" w:eastAsia="Times New Roman" w:hAnsi="Times New Roman" w:cs="Times New Roman"/>
          <w:sz w:val="24"/>
          <w:szCs w:val="24"/>
          <w:lang w:eastAsia="lv-LV"/>
        </w:rPr>
        <w:t>, Ogrē, Ogres nov.,</w:t>
      </w:r>
      <w:r w:rsidRPr="006F1601">
        <w:rPr>
          <w:rFonts w:ascii="Times New Roman" w:eastAsia="Times New Roman" w:hAnsi="Times New Roman" w:cs="Times New Roman"/>
          <w:sz w:val="24"/>
          <w:szCs w:val="24"/>
          <w:lang w:eastAsia="lv-LV"/>
        </w:rPr>
        <w:t xml:space="preserve"> un ievietojot tos pašvaldības tīmekļa vietnē un teritorijas attīstības plānošanas informācijas sistēmā. Minētajā termiņā sabiedrības viedokļu uzklausīšanai organizējama publiskās apspriešanas sanāksme.</w:t>
      </w:r>
    </w:p>
    <w:p w14:paraId="6C01C2A1" w14:textId="77777777" w:rsidR="00554CED" w:rsidRDefault="00554CED" w:rsidP="00406C0A">
      <w:pPr>
        <w:spacing w:after="0" w:line="240" w:lineRule="auto"/>
        <w:jc w:val="both"/>
        <w:rPr>
          <w:rFonts w:ascii="Times New Roman" w:eastAsia="Times New Roman" w:hAnsi="Times New Roman" w:cs="Times New Roman"/>
          <w:sz w:val="24"/>
          <w:szCs w:val="24"/>
          <w:lang w:eastAsia="lv-LV"/>
        </w:rPr>
      </w:pPr>
    </w:p>
    <w:p w14:paraId="509DBEC0" w14:textId="77777777" w:rsidR="00554CED" w:rsidRPr="00616C39" w:rsidRDefault="006F1601" w:rsidP="00D11917">
      <w:pPr>
        <w:pStyle w:val="Sarakstarindkopa"/>
        <w:numPr>
          <w:ilvl w:val="0"/>
          <w:numId w:val="12"/>
        </w:numPr>
        <w:spacing w:after="0" w:line="240" w:lineRule="auto"/>
        <w:jc w:val="both"/>
        <w:rPr>
          <w:rFonts w:ascii="Times New Roman" w:eastAsia="Times New Roman" w:hAnsi="Times New Roman" w:cs="Times New Roman"/>
          <w:sz w:val="24"/>
          <w:szCs w:val="24"/>
          <w:lang w:eastAsia="lv-LV"/>
        </w:rPr>
      </w:pPr>
      <w:r w:rsidRPr="00406C0A">
        <w:rPr>
          <w:rFonts w:ascii="Times New Roman" w:eastAsia="Calibri" w:hAnsi="Times New Roman" w:cs="Times New Roman"/>
          <w:b/>
          <w:bCs/>
          <w:sz w:val="24"/>
          <w:szCs w:val="24"/>
        </w:rPr>
        <w:t xml:space="preserve">Detālplānojuma izstrādes teritorija </w:t>
      </w:r>
    </w:p>
    <w:p w14:paraId="4D4FDCE5" w14:textId="77777777" w:rsidR="00616C39" w:rsidRPr="004E1CEA" w:rsidRDefault="00616C39" w:rsidP="004E1CEA">
      <w:pPr>
        <w:spacing w:after="0" w:line="240" w:lineRule="auto"/>
        <w:jc w:val="both"/>
        <w:rPr>
          <w:rFonts w:ascii="Times New Roman" w:eastAsia="Times New Roman" w:hAnsi="Times New Roman" w:cs="Times New Roman"/>
          <w:sz w:val="24"/>
          <w:szCs w:val="24"/>
          <w:lang w:eastAsia="lv-LV"/>
        </w:rPr>
      </w:pPr>
    </w:p>
    <w:p w14:paraId="6B4FE1F1" w14:textId="5E53A066" w:rsidR="00554CED" w:rsidRPr="00554CED" w:rsidRDefault="00CB61AF" w:rsidP="00D11917">
      <w:pPr>
        <w:pStyle w:val="Sarakstarindkopa"/>
        <w:numPr>
          <w:ilvl w:val="1"/>
          <w:numId w:val="12"/>
        </w:num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Nekustamā īpašuma </w:t>
      </w:r>
      <w:r w:rsidR="00D86553" w:rsidRPr="00554CED">
        <w:rPr>
          <w:rFonts w:ascii="Times New Roman" w:hAnsi="Times New Roman" w:cs="Times New Roman"/>
          <w:sz w:val="24"/>
          <w:szCs w:val="24"/>
        </w:rPr>
        <w:t>J</w:t>
      </w:r>
      <w:r w:rsidR="007948E0" w:rsidRPr="00554CED">
        <w:rPr>
          <w:rFonts w:ascii="Times New Roman" w:hAnsi="Times New Roman" w:cs="Times New Roman"/>
          <w:sz w:val="24"/>
          <w:szCs w:val="24"/>
        </w:rPr>
        <w:t>āņa Gres</w:t>
      </w:r>
      <w:r>
        <w:rPr>
          <w:rFonts w:ascii="Times New Roman" w:hAnsi="Times New Roman" w:cs="Times New Roman"/>
          <w:sz w:val="24"/>
          <w:szCs w:val="24"/>
        </w:rPr>
        <w:t>tes iela</w:t>
      </w:r>
      <w:r w:rsidR="00D86553" w:rsidRPr="00554CED">
        <w:rPr>
          <w:rFonts w:ascii="Times New Roman" w:hAnsi="Times New Roman" w:cs="Times New Roman"/>
          <w:sz w:val="24"/>
          <w:szCs w:val="24"/>
        </w:rPr>
        <w:t xml:space="preserve"> 3, Li</w:t>
      </w:r>
      <w:r w:rsidR="00C553CA" w:rsidRPr="00554CED">
        <w:rPr>
          <w:rFonts w:ascii="Times New Roman" w:hAnsi="Times New Roman" w:cs="Times New Roman"/>
          <w:sz w:val="24"/>
          <w:szCs w:val="24"/>
        </w:rPr>
        <w:t>el</w:t>
      </w:r>
      <w:r w:rsidR="00D86553" w:rsidRPr="00554CED">
        <w:rPr>
          <w:rFonts w:ascii="Times New Roman" w:hAnsi="Times New Roman" w:cs="Times New Roman"/>
          <w:sz w:val="24"/>
          <w:szCs w:val="24"/>
        </w:rPr>
        <w:t>vārdē</w:t>
      </w:r>
      <w:r w:rsidR="00FD6A37" w:rsidRPr="00554CED">
        <w:rPr>
          <w:rFonts w:ascii="Times New Roman" w:hAnsi="Times New Roman" w:cs="Times New Roman"/>
          <w:sz w:val="24"/>
          <w:szCs w:val="24"/>
        </w:rPr>
        <w:t>, Ogres nov</w:t>
      </w:r>
      <w:r w:rsidR="00D86553" w:rsidRPr="00554CED">
        <w:rPr>
          <w:rFonts w:ascii="Times New Roman" w:hAnsi="Times New Roman" w:cs="Times New Roman"/>
          <w:sz w:val="24"/>
          <w:szCs w:val="24"/>
        </w:rPr>
        <w:t>adā</w:t>
      </w:r>
      <w:r w:rsidR="0074142F" w:rsidRPr="00554CED">
        <w:rPr>
          <w:rFonts w:ascii="Times New Roman" w:hAnsi="Times New Roman" w:cs="Times New Roman"/>
          <w:sz w:val="24"/>
          <w:szCs w:val="24"/>
        </w:rPr>
        <w:t xml:space="preserve">, kadastra </w:t>
      </w:r>
      <w:r>
        <w:rPr>
          <w:rFonts w:ascii="Times New Roman" w:hAnsi="Times New Roman" w:cs="Times New Roman"/>
          <w:sz w:val="24"/>
          <w:szCs w:val="24"/>
        </w:rPr>
        <w:t>Nr. 7433 002 0047, zemes vienība, kadastra apzīmējums 7433 002 0047;</w:t>
      </w:r>
    </w:p>
    <w:p w14:paraId="667C5EC0" w14:textId="729BD74E" w:rsidR="00D86553" w:rsidRPr="00554CED" w:rsidRDefault="00D86553" w:rsidP="00D11917">
      <w:pPr>
        <w:pStyle w:val="Sarakstarindkopa"/>
        <w:numPr>
          <w:ilvl w:val="1"/>
          <w:numId w:val="12"/>
        </w:numPr>
        <w:spacing w:after="0" w:line="240" w:lineRule="auto"/>
        <w:jc w:val="both"/>
        <w:rPr>
          <w:rFonts w:ascii="Times New Roman" w:eastAsia="Times New Roman" w:hAnsi="Times New Roman" w:cs="Times New Roman"/>
          <w:sz w:val="24"/>
          <w:szCs w:val="24"/>
          <w:lang w:eastAsia="lv-LV"/>
        </w:rPr>
      </w:pPr>
      <w:r w:rsidRPr="00554CED">
        <w:rPr>
          <w:rFonts w:ascii="Times New Roman" w:hAnsi="Times New Roman" w:cs="Times New Roman"/>
          <w:sz w:val="24"/>
          <w:szCs w:val="24"/>
        </w:rPr>
        <w:lastRenderedPageBreak/>
        <w:t>Teritorija ārpus detālplānojuma robežām, kuru var būtiski ietekmēt detālplānojuma īstenošana – zemes vienības</w:t>
      </w:r>
      <w:r w:rsidR="00C553CA" w:rsidRPr="00554CED">
        <w:rPr>
          <w:rFonts w:ascii="Times New Roman" w:hAnsi="Times New Roman" w:cs="Times New Roman"/>
          <w:sz w:val="24"/>
          <w:szCs w:val="24"/>
        </w:rPr>
        <w:t>, kadastra apzīmējumi 7433 002 0676, 7433 002 0731, 7433 002 0944, 7413 002 0637, 7433 002 0939, 7433 002 0006, 7433 002 0850, 7433 002 0851, 7433 002 0852, 7433 002 0138, 7433 002 0716.</w:t>
      </w:r>
    </w:p>
    <w:p w14:paraId="78230614" w14:textId="36DD651A" w:rsidR="006F1601" w:rsidRDefault="00D86553" w:rsidP="00D119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0339005" w14:textId="56695CC2" w:rsidR="00D86553" w:rsidRPr="00350328" w:rsidRDefault="00D11917" w:rsidP="00350328">
      <w:pPr>
        <w:spacing w:after="60"/>
        <w:jc w:val="both"/>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306EDC6E" wp14:editId="4826EEE3">
            <wp:extent cx="5760085" cy="3213380"/>
            <wp:effectExtent l="0" t="0" r="0" b="6350"/>
            <wp:docPr id="3" name="Attēls 3" descr="H:\ogre\DUS Neste Grestes ielā\Detālplānojum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gre\DUS Neste Grestes ielā\Detālplānojums\Captu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3213380"/>
                    </a:xfrm>
                    <a:prstGeom prst="rect">
                      <a:avLst/>
                    </a:prstGeom>
                    <a:noFill/>
                    <a:ln>
                      <a:noFill/>
                    </a:ln>
                  </pic:spPr>
                </pic:pic>
              </a:graphicData>
            </a:graphic>
          </wp:inline>
        </w:drawing>
      </w:r>
    </w:p>
    <w:p w14:paraId="72AD20BA" w14:textId="77777777" w:rsidR="006F1601" w:rsidRPr="006F1601" w:rsidRDefault="006F1601" w:rsidP="006F1601">
      <w:pPr>
        <w:spacing w:after="120"/>
        <w:jc w:val="center"/>
        <w:rPr>
          <w:rFonts w:ascii="Times New Roman" w:eastAsia="Times New Roman" w:hAnsi="Times New Roman" w:cs="Times New Roman"/>
          <w:b/>
          <w:sz w:val="24"/>
          <w:szCs w:val="24"/>
          <w:lang w:eastAsia="lv-LV"/>
        </w:rPr>
      </w:pPr>
      <w:r w:rsidRPr="006F1601">
        <w:rPr>
          <w:rFonts w:ascii="Times New Roman" w:eastAsia="Times New Roman" w:hAnsi="Times New Roman" w:cs="Times New Roman"/>
          <w:noProof/>
          <w:sz w:val="24"/>
          <w:szCs w:val="24"/>
          <w:lang w:eastAsia="lv-LV"/>
        </w:rPr>
        <w:drawing>
          <wp:anchor distT="0" distB="0" distL="114300" distR="114300" simplePos="0" relativeHeight="251661312" behindDoc="1" locked="0" layoutInCell="1" allowOverlap="1" wp14:anchorId="7B652BAA" wp14:editId="734918CF">
            <wp:simplePos x="0" y="0"/>
            <wp:positionH relativeFrom="column">
              <wp:posOffset>0</wp:posOffset>
            </wp:positionH>
            <wp:positionV relativeFrom="paragraph">
              <wp:posOffset>223948</wp:posOffset>
            </wp:positionV>
            <wp:extent cx="349885" cy="278130"/>
            <wp:effectExtent l="0" t="0" r="0" b="7620"/>
            <wp:wrapTight wrapText="bothSides">
              <wp:wrapPolygon edited="0">
                <wp:start x="0" y="0"/>
                <wp:lineTo x="0" y="20712"/>
                <wp:lineTo x="19993" y="20712"/>
                <wp:lineTo x="19993" y="0"/>
                <wp:lineTo x="0" y="0"/>
              </wp:wrapPolygon>
            </wp:wrapTight>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885" cy="278130"/>
                    </a:xfrm>
                    <a:prstGeom prst="rect">
                      <a:avLst/>
                    </a:prstGeom>
                    <a:noFill/>
                  </pic:spPr>
                </pic:pic>
              </a:graphicData>
            </a:graphic>
            <wp14:sizeRelH relativeFrom="page">
              <wp14:pctWidth>0</wp14:pctWidth>
            </wp14:sizeRelH>
            <wp14:sizeRelV relativeFrom="page">
              <wp14:pctHeight>0</wp14:pctHeight>
            </wp14:sizeRelV>
          </wp:anchor>
        </w:drawing>
      </w:r>
      <w:r w:rsidRPr="006F1601">
        <w:rPr>
          <w:rFonts w:ascii="Times New Roman" w:eastAsia="Times New Roman" w:hAnsi="Times New Roman" w:cs="Times New Roman"/>
          <w:b/>
          <w:sz w:val="24"/>
          <w:szCs w:val="24"/>
          <w:lang w:eastAsia="lv-LV"/>
        </w:rPr>
        <w:t xml:space="preserve">Apzīmējumi </w:t>
      </w:r>
    </w:p>
    <w:p w14:paraId="76CD7C53" w14:textId="11A57DB8" w:rsidR="006F1601" w:rsidRPr="006F1601" w:rsidRDefault="006F1601" w:rsidP="006F1601">
      <w:pPr>
        <w:spacing w:after="120"/>
        <w:rPr>
          <w:rFonts w:ascii="Times New Roman" w:eastAsia="Times New Roman" w:hAnsi="Times New Roman" w:cs="Times New Roman"/>
          <w:noProof/>
          <w:sz w:val="24"/>
          <w:szCs w:val="24"/>
          <w:lang w:eastAsia="lv-LV"/>
        </w:rPr>
      </w:pPr>
      <w:r w:rsidRPr="006F1601">
        <w:rPr>
          <w:rFonts w:ascii="Times New Roman" w:eastAsia="Times New Roman" w:hAnsi="Times New Roman" w:cs="Times New Roman"/>
          <w:noProof/>
          <w:sz w:val="24"/>
          <w:szCs w:val="24"/>
          <w:lang w:eastAsia="lv-LV"/>
        </w:rPr>
        <w:t xml:space="preserve">Detālplānojuma teritorijas robeža   </w:t>
      </w:r>
    </w:p>
    <w:p w14:paraId="41CC1413" w14:textId="231852ED" w:rsidR="007E626D" w:rsidRPr="006F1601" w:rsidRDefault="007E626D" w:rsidP="006F1601">
      <w:pPr>
        <w:spacing w:after="0" w:line="240" w:lineRule="auto"/>
        <w:rPr>
          <w:rFonts w:ascii="Times New Roman" w:eastAsia="Times New Roman" w:hAnsi="Times New Roman" w:cs="Times New Roman"/>
          <w:b/>
          <w:bCs/>
          <w:sz w:val="24"/>
          <w:szCs w:val="24"/>
          <w:lang w:eastAsia="lv-LV"/>
        </w:rPr>
      </w:pPr>
      <w:r w:rsidRPr="007E626D">
        <w:rPr>
          <w:rFonts w:ascii="Times New Roman" w:eastAsia="Times New Roman" w:hAnsi="Times New Roman" w:cs="Times New Roman"/>
          <w:noProof/>
          <w:color w:val="1F497D" w:themeColor="text2"/>
          <w:sz w:val="24"/>
          <w:szCs w:val="24"/>
          <w:lang w:eastAsia="lv-LV"/>
        </w:rPr>
        <w:drawing>
          <wp:anchor distT="0" distB="0" distL="114300" distR="114300" simplePos="0" relativeHeight="251663360" behindDoc="1" locked="0" layoutInCell="1" allowOverlap="1" wp14:anchorId="2CCD3777" wp14:editId="4679A66D">
            <wp:simplePos x="0" y="0"/>
            <wp:positionH relativeFrom="column">
              <wp:posOffset>-3175</wp:posOffset>
            </wp:positionH>
            <wp:positionV relativeFrom="paragraph">
              <wp:posOffset>142875</wp:posOffset>
            </wp:positionV>
            <wp:extent cx="349885" cy="278130"/>
            <wp:effectExtent l="0" t="0" r="0" b="7620"/>
            <wp:wrapTight wrapText="bothSides">
              <wp:wrapPolygon edited="0">
                <wp:start x="0" y="0"/>
                <wp:lineTo x="0" y="20712"/>
                <wp:lineTo x="19993" y="20712"/>
                <wp:lineTo x="19993" y="0"/>
                <wp:lineTo x="0" y="0"/>
              </wp:wrapPolygon>
            </wp:wrapTight>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duotone>
                        <a:schemeClr val="accent1">
                          <a:shade val="45000"/>
                          <a:satMod val="135000"/>
                        </a:schemeClr>
                        <a:prstClr val="white"/>
                      </a:duotone>
                      <a:extLst>
                        <a:ext uri="{BEBA8EAE-BF5A-486C-A8C5-ECC9F3942E4B}">
                          <a14:imgProps xmlns:a14="http://schemas.microsoft.com/office/drawing/2010/main">
                            <a14:imgLayer r:embed="rId12">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49885" cy="2781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Teritorija ārpus detālplānojuma robežām, kuru var būtiski ietekmēt detālplānojuma īstenošana</w:t>
      </w:r>
    </w:p>
    <w:p w14:paraId="3698E650" w14:textId="52DB0734" w:rsidR="006F1601" w:rsidRPr="006F1601" w:rsidRDefault="006F1601" w:rsidP="006F1601">
      <w:pPr>
        <w:spacing w:after="0" w:line="240" w:lineRule="auto"/>
        <w:rPr>
          <w:rFonts w:ascii="Times New Roman" w:eastAsia="Times New Roman" w:hAnsi="Times New Roman" w:cs="Times New Roman"/>
          <w:b/>
          <w:bCs/>
          <w:sz w:val="24"/>
          <w:szCs w:val="24"/>
          <w:lang w:eastAsia="lv-LV"/>
        </w:rPr>
      </w:pPr>
    </w:p>
    <w:p w14:paraId="22C84AE7" w14:textId="77777777" w:rsidR="006F1601" w:rsidRPr="006F1601" w:rsidRDefault="006F1601" w:rsidP="006F1601">
      <w:pPr>
        <w:spacing w:after="0" w:line="240" w:lineRule="auto"/>
        <w:rPr>
          <w:rFonts w:ascii="Times New Roman" w:eastAsia="Times New Roman" w:hAnsi="Times New Roman" w:cs="Times New Roman"/>
          <w:b/>
          <w:bCs/>
          <w:sz w:val="24"/>
          <w:szCs w:val="24"/>
          <w:lang w:eastAsia="lv-LV"/>
        </w:rPr>
      </w:pPr>
    </w:p>
    <w:p w14:paraId="78EE5076" w14:textId="77777777" w:rsidR="006F1601" w:rsidRPr="006F1601" w:rsidRDefault="006F1601" w:rsidP="006F1601">
      <w:pPr>
        <w:spacing w:after="120" w:line="240" w:lineRule="auto"/>
        <w:rPr>
          <w:rFonts w:ascii="Times New Roman" w:eastAsia="Times New Roman" w:hAnsi="Times New Roman" w:cs="Times New Roman"/>
          <w:sz w:val="24"/>
          <w:szCs w:val="24"/>
          <w:lang w:eastAsia="lv-LV"/>
        </w:rPr>
      </w:pPr>
    </w:p>
    <w:p w14:paraId="6991C92F" w14:textId="22B1CB32" w:rsidR="006F1601" w:rsidRPr="006F1601" w:rsidRDefault="006F1601" w:rsidP="006F1601">
      <w:pPr>
        <w:spacing w:after="0" w:line="240" w:lineRule="auto"/>
        <w:rPr>
          <w:rFonts w:ascii="Times New Roman" w:eastAsia="Times New Roman" w:hAnsi="Times New Roman" w:cs="Times New Roman"/>
          <w:sz w:val="24"/>
          <w:szCs w:val="24"/>
          <w:lang w:eastAsia="lv-LV"/>
        </w:rPr>
      </w:pPr>
      <w:r w:rsidRPr="006F1601">
        <w:rPr>
          <w:rFonts w:ascii="Times New Roman" w:eastAsia="Times New Roman" w:hAnsi="Times New Roman" w:cs="Times New Roman"/>
          <w:sz w:val="24"/>
          <w:szCs w:val="24"/>
          <w:lang w:eastAsia="lv-LV"/>
        </w:rPr>
        <w:t xml:space="preserve">Izstrādāja                                                                                                </w:t>
      </w:r>
      <w:r w:rsidR="000C6468">
        <w:rPr>
          <w:rFonts w:ascii="Times New Roman" w:eastAsia="Times New Roman" w:hAnsi="Times New Roman" w:cs="Times New Roman"/>
          <w:sz w:val="24"/>
          <w:szCs w:val="24"/>
          <w:lang w:eastAsia="lv-LV"/>
        </w:rPr>
        <w:t xml:space="preserve">                       B.Šteina</w:t>
      </w:r>
    </w:p>
    <w:p w14:paraId="18DFF5E8" w14:textId="77777777" w:rsidR="006F1601" w:rsidRPr="006F1601" w:rsidRDefault="006F1601" w:rsidP="006F1601">
      <w:pPr>
        <w:spacing w:after="0" w:line="240" w:lineRule="auto"/>
        <w:jc w:val="right"/>
        <w:rPr>
          <w:rFonts w:ascii="Times New Roman" w:eastAsia="Times New Roman" w:hAnsi="Times New Roman" w:cs="Times New Roman"/>
          <w:sz w:val="24"/>
          <w:szCs w:val="24"/>
          <w:lang w:eastAsia="lv-LV"/>
        </w:rPr>
      </w:pPr>
      <w:r w:rsidRPr="006F1601">
        <w:rPr>
          <w:rFonts w:ascii="Times New Roman" w:eastAsia="Times New Roman" w:hAnsi="Times New Roman" w:cs="Times New Roman"/>
          <w:sz w:val="24"/>
          <w:szCs w:val="24"/>
          <w:lang w:eastAsia="lv-LV"/>
        </w:rPr>
        <w:t>Ogres novada pašvaldības Centrālās administrācijas</w:t>
      </w:r>
    </w:p>
    <w:p w14:paraId="62E972FC" w14:textId="66C5FB0A" w:rsidR="006F1601" w:rsidRDefault="000C6468" w:rsidP="006F1601">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6F1601" w:rsidRPr="006F1601">
        <w:rPr>
          <w:rFonts w:ascii="Times New Roman" w:eastAsia="Times New Roman" w:hAnsi="Times New Roman" w:cs="Times New Roman"/>
          <w:sz w:val="24"/>
          <w:szCs w:val="24"/>
          <w:lang w:eastAsia="lv-LV"/>
        </w:rPr>
        <w:t>Attīstības u</w:t>
      </w:r>
      <w:r w:rsidR="00C553CA">
        <w:rPr>
          <w:rFonts w:ascii="Times New Roman" w:eastAsia="Times New Roman" w:hAnsi="Times New Roman" w:cs="Times New Roman"/>
          <w:sz w:val="24"/>
          <w:szCs w:val="24"/>
          <w:lang w:eastAsia="lv-LV"/>
        </w:rPr>
        <w:t xml:space="preserve">n plānošanas nodaļas </w:t>
      </w:r>
      <w:r>
        <w:rPr>
          <w:rFonts w:ascii="Times New Roman" w:eastAsia="Times New Roman" w:hAnsi="Times New Roman" w:cs="Times New Roman"/>
          <w:sz w:val="24"/>
          <w:szCs w:val="24"/>
          <w:lang w:eastAsia="lv-LV"/>
        </w:rPr>
        <w:t>telpiskā plānotāja</w:t>
      </w:r>
    </w:p>
    <w:p w14:paraId="706F7FC1" w14:textId="77777777" w:rsidR="000C6468" w:rsidRPr="006F1601" w:rsidRDefault="000C6468" w:rsidP="006F1601">
      <w:pPr>
        <w:spacing w:after="0" w:line="240" w:lineRule="auto"/>
        <w:jc w:val="right"/>
        <w:rPr>
          <w:rFonts w:ascii="Times New Roman" w:eastAsia="Times New Roman" w:hAnsi="Times New Roman" w:cs="Times New Roman"/>
          <w:sz w:val="24"/>
          <w:szCs w:val="24"/>
          <w:lang w:eastAsia="lv-LV"/>
        </w:rPr>
      </w:pPr>
    </w:p>
    <w:p w14:paraId="3CA819FB" w14:textId="3215ECD7" w:rsidR="003C5819" w:rsidRDefault="006F1601" w:rsidP="00491F91">
      <w:pPr>
        <w:tabs>
          <w:tab w:val="num" w:pos="1440"/>
        </w:tabs>
        <w:spacing w:after="0" w:line="240" w:lineRule="auto"/>
        <w:ind w:right="17"/>
        <w:jc w:val="both"/>
        <w:rPr>
          <w:rFonts w:ascii="Times New Roman" w:hAnsi="Times New Roman" w:cs="Times New Roman"/>
          <w:sz w:val="28"/>
          <w:szCs w:val="28"/>
        </w:rPr>
      </w:pPr>
      <w:r w:rsidRPr="006F1601">
        <w:tab/>
      </w:r>
      <w:r w:rsidR="003C5819">
        <w:rPr>
          <w:rFonts w:ascii="Times New Roman" w:hAnsi="Times New Roman" w:cs="Times New Roman"/>
          <w:sz w:val="28"/>
          <w:szCs w:val="28"/>
        </w:rPr>
        <w:t xml:space="preserve"> </w:t>
      </w:r>
    </w:p>
    <w:p w14:paraId="17F295AC" w14:textId="30F2111A" w:rsidR="00201878" w:rsidRPr="00616C39" w:rsidRDefault="00201878" w:rsidP="00616C39">
      <w:pPr>
        <w:spacing w:after="0" w:line="240" w:lineRule="auto"/>
        <w:ind w:right="17"/>
        <w:jc w:val="both"/>
        <w:rPr>
          <w:rFonts w:ascii="Times New Roman" w:eastAsia="Times New Roman" w:hAnsi="Times New Roman" w:cs="Times New Roman"/>
          <w:sz w:val="24"/>
          <w:szCs w:val="24"/>
          <w:lang w:eastAsia="lv-LV"/>
        </w:rPr>
      </w:pPr>
    </w:p>
    <w:p w14:paraId="535EDE23" w14:textId="77777777" w:rsidR="00A95229" w:rsidRDefault="00A95229" w:rsidP="000C6468">
      <w:pPr>
        <w:jc w:val="both"/>
        <w:rPr>
          <w:rFonts w:ascii="Times New Roman" w:hAnsi="Times New Roman" w:cs="Times New Roman"/>
          <w:sz w:val="28"/>
          <w:szCs w:val="28"/>
        </w:rPr>
      </w:pPr>
    </w:p>
    <w:sectPr w:rsidR="00A95229" w:rsidSect="0054762B">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76D73" w14:textId="77777777" w:rsidR="006F1601" w:rsidRDefault="006F1601" w:rsidP="006F1601">
      <w:pPr>
        <w:spacing w:after="0" w:line="240" w:lineRule="auto"/>
      </w:pPr>
      <w:r>
        <w:separator/>
      </w:r>
    </w:p>
  </w:endnote>
  <w:endnote w:type="continuationSeparator" w:id="0">
    <w:p w14:paraId="6270A81D" w14:textId="77777777" w:rsidR="006F1601" w:rsidRDefault="006F1601" w:rsidP="006F1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F85F1" w14:textId="77777777" w:rsidR="006F1601" w:rsidRDefault="006F1601" w:rsidP="006F1601">
      <w:pPr>
        <w:spacing w:after="0" w:line="240" w:lineRule="auto"/>
      </w:pPr>
      <w:r>
        <w:separator/>
      </w:r>
    </w:p>
  </w:footnote>
  <w:footnote w:type="continuationSeparator" w:id="0">
    <w:p w14:paraId="1C21EEC2" w14:textId="77777777" w:rsidR="006F1601" w:rsidRDefault="006F1601" w:rsidP="006F16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327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191A2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EC34D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C83C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D63AC1"/>
    <w:multiLevelType w:val="hybridMultilevel"/>
    <w:tmpl w:val="5D8662B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1A991E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2BD622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A791A6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ADA33F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01B277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34521D1"/>
    <w:multiLevelType w:val="multilevel"/>
    <w:tmpl w:val="78B098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1">
    <w:nsid w:val="380A1ED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A94751F"/>
    <w:multiLevelType w:val="hybridMultilevel"/>
    <w:tmpl w:val="EFD2E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E731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21327B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D5723F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80E38D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15927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2863C5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744375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92E1DB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5"/>
  </w:num>
  <w:num w:numId="3">
    <w:abstractNumId w:val="15"/>
  </w:num>
  <w:num w:numId="4">
    <w:abstractNumId w:val="16"/>
  </w:num>
  <w:num w:numId="5">
    <w:abstractNumId w:val="13"/>
  </w:num>
  <w:num w:numId="6">
    <w:abstractNumId w:val="8"/>
  </w:num>
  <w:num w:numId="7">
    <w:abstractNumId w:val="3"/>
  </w:num>
  <w:num w:numId="8">
    <w:abstractNumId w:val="2"/>
  </w:num>
  <w:num w:numId="9">
    <w:abstractNumId w:val="1"/>
  </w:num>
  <w:num w:numId="10">
    <w:abstractNumId w:val="12"/>
  </w:num>
  <w:num w:numId="11">
    <w:abstractNumId w:val="10"/>
  </w:num>
  <w:num w:numId="12">
    <w:abstractNumId w:val="14"/>
  </w:num>
  <w:num w:numId="13">
    <w:abstractNumId w:val="19"/>
  </w:num>
  <w:num w:numId="14">
    <w:abstractNumId w:val="18"/>
  </w:num>
  <w:num w:numId="15">
    <w:abstractNumId w:val="7"/>
  </w:num>
  <w:num w:numId="16">
    <w:abstractNumId w:val="20"/>
  </w:num>
  <w:num w:numId="17">
    <w:abstractNumId w:val="0"/>
  </w:num>
  <w:num w:numId="18">
    <w:abstractNumId w:val="17"/>
  </w:num>
  <w:num w:numId="19">
    <w:abstractNumId w:val="9"/>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AB1"/>
    <w:rsid w:val="000324B4"/>
    <w:rsid w:val="000479C0"/>
    <w:rsid w:val="00070C53"/>
    <w:rsid w:val="00084015"/>
    <w:rsid w:val="00087499"/>
    <w:rsid w:val="000B46B5"/>
    <w:rsid w:val="000C6468"/>
    <w:rsid w:val="000E5332"/>
    <w:rsid w:val="000F2D69"/>
    <w:rsid w:val="000F68B5"/>
    <w:rsid w:val="00130FF2"/>
    <w:rsid w:val="001851D0"/>
    <w:rsid w:val="00187846"/>
    <w:rsid w:val="00191DAC"/>
    <w:rsid w:val="001B790F"/>
    <w:rsid w:val="001D085D"/>
    <w:rsid w:val="001E6D93"/>
    <w:rsid w:val="001F4DB5"/>
    <w:rsid w:val="001F4DFB"/>
    <w:rsid w:val="00201878"/>
    <w:rsid w:val="00223981"/>
    <w:rsid w:val="00251205"/>
    <w:rsid w:val="00253334"/>
    <w:rsid w:val="0025504F"/>
    <w:rsid w:val="0026506C"/>
    <w:rsid w:val="002731DD"/>
    <w:rsid w:val="002B5A07"/>
    <w:rsid w:val="002B67A1"/>
    <w:rsid w:val="002C064F"/>
    <w:rsid w:val="002D1BBE"/>
    <w:rsid w:val="002D4F09"/>
    <w:rsid w:val="002D6860"/>
    <w:rsid w:val="002E00C3"/>
    <w:rsid w:val="0030562E"/>
    <w:rsid w:val="00320890"/>
    <w:rsid w:val="0033213E"/>
    <w:rsid w:val="00350328"/>
    <w:rsid w:val="00380D76"/>
    <w:rsid w:val="00383BBA"/>
    <w:rsid w:val="003C5819"/>
    <w:rsid w:val="003E531E"/>
    <w:rsid w:val="003F2B8A"/>
    <w:rsid w:val="004047A1"/>
    <w:rsid w:val="00406C0A"/>
    <w:rsid w:val="0044168B"/>
    <w:rsid w:val="00442F08"/>
    <w:rsid w:val="00491F91"/>
    <w:rsid w:val="00494998"/>
    <w:rsid w:val="004C67FA"/>
    <w:rsid w:val="004D6A81"/>
    <w:rsid w:val="004E1CEA"/>
    <w:rsid w:val="0054284A"/>
    <w:rsid w:val="0054762B"/>
    <w:rsid w:val="00554CED"/>
    <w:rsid w:val="005665D9"/>
    <w:rsid w:val="005770BF"/>
    <w:rsid w:val="00582F84"/>
    <w:rsid w:val="0059017E"/>
    <w:rsid w:val="0059052C"/>
    <w:rsid w:val="005B50BF"/>
    <w:rsid w:val="005C12E7"/>
    <w:rsid w:val="00616C39"/>
    <w:rsid w:val="006274A3"/>
    <w:rsid w:val="006377A4"/>
    <w:rsid w:val="00641657"/>
    <w:rsid w:val="006536BC"/>
    <w:rsid w:val="00663D17"/>
    <w:rsid w:val="0068534D"/>
    <w:rsid w:val="0068690E"/>
    <w:rsid w:val="006A2584"/>
    <w:rsid w:val="006A549E"/>
    <w:rsid w:val="006B2EAC"/>
    <w:rsid w:val="006E1C22"/>
    <w:rsid w:val="006F1601"/>
    <w:rsid w:val="00705BF1"/>
    <w:rsid w:val="00725010"/>
    <w:rsid w:val="0074142F"/>
    <w:rsid w:val="00766F2B"/>
    <w:rsid w:val="007751D6"/>
    <w:rsid w:val="00783C6F"/>
    <w:rsid w:val="00786912"/>
    <w:rsid w:val="007948E0"/>
    <w:rsid w:val="007E2761"/>
    <w:rsid w:val="007E626D"/>
    <w:rsid w:val="00820ED7"/>
    <w:rsid w:val="008447ED"/>
    <w:rsid w:val="008526AE"/>
    <w:rsid w:val="008577CB"/>
    <w:rsid w:val="00866499"/>
    <w:rsid w:val="00887AA9"/>
    <w:rsid w:val="008C4B40"/>
    <w:rsid w:val="008E2D19"/>
    <w:rsid w:val="008F74FC"/>
    <w:rsid w:val="00910C86"/>
    <w:rsid w:val="009328D4"/>
    <w:rsid w:val="0094315A"/>
    <w:rsid w:val="00957246"/>
    <w:rsid w:val="00973BF7"/>
    <w:rsid w:val="00974F7C"/>
    <w:rsid w:val="00976398"/>
    <w:rsid w:val="009D19AE"/>
    <w:rsid w:val="009E149F"/>
    <w:rsid w:val="009E557C"/>
    <w:rsid w:val="00A02772"/>
    <w:rsid w:val="00A24C1E"/>
    <w:rsid w:val="00A26458"/>
    <w:rsid w:val="00A26777"/>
    <w:rsid w:val="00A74A24"/>
    <w:rsid w:val="00A95229"/>
    <w:rsid w:val="00A97824"/>
    <w:rsid w:val="00AA69A9"/>
    <w:rsid w:val="00AB0B0E"/>
    <w:rsid w:val="00AC00DB"/>
    <w:rsid w:val="00AF6522"/>
    <w:rsid w:val="00B11F5F"/>
    <w:rsid w:val="00B204B3"/>
    <w:rsid w:val="00B215AC"/>
    <w:rsid w:val="00B4346F"/>
    <w:rsid w:val="00B71CA9"/>
    <w:rsid w:val="00B72C74"/>
    <w:rsid w:val="00B80614"/>
    <w:rsid w:val="00B8410A"/>
    <w:rsid w:val="00BD4B65"/>
    <w:rsid w:val="00BE3A46"/>
    <w:rsid w:val="00BF3A72"/>
    <w:rsid w:val="00BF3F18"/>
    <w:rsid w:val="00C53134"/>
    <w:rsid w:val="00C553CA"/>
    <w:rsid w:val="00C60356"/>
    <w:rsid w:val="00C85A1E"/>
    <w:rsid w:val="00CB61AF"/>
    <w:rsid w:val="00CE34C5"/>
    <w:rsid w:val="00D11917"/>
    <w:rsid w:val="00D14141"/>
    <w:rsid w:val="00D609CF"/>
    <w:rsid w:val="00D61F08"/>
    <w:rsid w:val="00D76E47"/>
    <w:rsid w:val="00D86553"/>
    <w:rsid w:val="00DA1A8A"/>
    <w:rsid w:val="00DA2E7C"/>
    <w:rsid w:val="00DA57ED"/>
    <w:rsid w:val="00DB78E6"/>
    <w:rsid w:val="00E020D0"/>
    <w:rsid w:val="00E251DB"/>
    <w:rsid w:val="00E66273"/>
    <w:rsid w:val="00EB5D62"/>
    <w:rsid w:val="00EC60BD"/>
    <w:rsid w:val="00EF1AB1"/>
    <w:rsid w:val="00EF4CB9"/>
    <w:rsid w:val="00F03906"/>
    <w:rsid w:val="00F25A36"/>
    <w:rsid w:val="00F62FFA"/>
    <w:rsid w:val="00F77B2A"/>
    <w:rsid w:val="00FA44E5"/>
    <w:rsid w:val="00FB096E"/>
    <w:rsid w:val="00FB3CEB"/>
    <w:rsid w:val="00FC4D04"/>
    <w:rsid w:val="00FD6A37"/>
    <w:rsid w:val="00FF16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A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54284A"/>
    <w:pPr>
      <w:spacing w:after="120" w:line="240" w:lineRule="auto"/>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rsid w:val="0054284A"/>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320890"/>
    <w:pPr>
      <w:ind w:left="720"/>
      <w:contextualSpacing/>
    </w:pPr>
  </w:style>
  <w:style w:type="paragraph" w:styleId="Balonteksts">
    <w:name w:val="Balloon Text"/>
    <w:basedOn w:val="Parasts"/>
    <w:link w:val="BalontekstsRakstz"/>
    <w:uiPriority w:val="99"/>
    <w:semiHidden/>
    <w:unhideWhenUsed/>
    <w:rsid w:val="0078691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86912"/>
    <w:rPr>
      <w:rFonts w:ascii="Tahoma" w:hAnsi="Tahoma" w:cs="Tahoma"/>
      <w:sz w:val="16"/>
      <w:szCs w:val="16"/>
    </w:rPr>
  </w:style>
  <w:style w:type="paragraph" w:styleId="Pamattekstsaratkpi">
    <w:name w:val="Body Text Indent"/>
    <w:basedOn w:val="Parasts"/>
    <w:link w:val="PamattekstsaratkpiRakstz"/>
    <w:uiPriority w:val="99"/>
    <w:unhideWhenUsed/>
    <w:rsid w:val="00786912"/>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uiPriority w:val="99"/>
    <w:rsid w:val="00786912"/>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6F1601"/>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6F1601"/>
  </w:style>
  <w:style w:type="paragraph" w:styleId="Vresteksts">
    <w:name w:val="footnote text"/>
    <w:basedOn w:val="Parasts"/>
    <w:link w:val="VrestekstsRakstz"/>
    <w:unhideWhenUsed/>
    <w:rsid w:val="006F1601"/>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rsid w:val="006F1601"/>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F1601"/>
    <w:rPr>
      <w:vertAlign w:val="superscript"/>
    </w:rPr>
  </w:style>
  <w:style w:type="character" w:customStyle="1" w:styleId="Hipersaite1">
    <w:name w:val="Hipersaite1"/>
    <w:basedOn w:val="Noklusjumarindkopasfonts"/>
    <w:uiPriority w:val="99"/>
    <w:unhideWhenUsed/>
    <w:rsid w:val="006F1601"/>
    <w:rPr>
      <w:color w:val="0563C1"/>
      <w:u w:val="single"/>
    </w:rPr>
  </w:style>
  <w:style w:type="character" w:styleId="Hipersaite">
    <w:name w:val="Hyperlink"/>
    <w:basedOn w:val="Noklusjumarindkopasfonts"/>
    <w:uiPriority w:val="99"/>
    <w:semiHidden/>
    <w:unhideWhenUsed/>
    <w:rsid w:val="006F16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54284A"/>
    <w:pPr>
      <w:spacing w:after="120" w:line="240" w:lineRule="auto"/>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rsid w:val="0054284A"/>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320890"/>
    <w:pPr>
      <w:ind w:left="720"/>
      <w:contextualSpacing/>
    </w:pPr>
  </w:style>
  <w:style w:type="paragraph" w:styleId="Balonteksts">
    <w:name w:val="Balloon Text"/>
    <w:basedOn w:val="Parasts"/>
    <w:link w:val="BalontekstsRakstz"/>
    <w:uiPriority w:val="99"/>
    <w:semiHidden/>
    <w:unhideWhenUsed/>
    <w:rsid w:val="0078691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86912"/>
    <w:rPr>
      <w:rFonts w:ascii="Tahoma" w:hAnsi="Tahoma" w:cs="Tahoma"/>
      <w:sz w:val="16"/>
      <w:szCs w:val="16"/>
    </w:rPr>
  </w:style>
  <w:style w:type="paragraph" w:styleId="Pamattekstsaratkpi">
    <w:name w:val="Body Text Indent"/>
    <w:basedOn w:val="Parasts"/>
    <w:link w:val="PamattekstsaratkpiRakstz"/>
    <w:uiPriority w:val="99"/>
    <w:unhideWhenUsed/>
    <w:rsid w:val="00786912"/>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uiPriority w:val="99"/>
    <w:rsid w:val="00786912"/>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6F1601"/>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6F1601"/>
  </w:style>
  <w:style w:type="paragraph" w:styleId="Vresteksts">
    <w:name w:val="footnote text"/>
    <w:basedOn w:val="Parasts"/>
    <w:link w:val="VrestekstsRakstz"/>
    <w:unhideWhenUsed/>
    <w:rsid w:val="006F1601"/>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rsid w:val="006F1601"/>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F1601"/>
    <w:rPr>
      <w:vertAlign w:val="superscript"/>
    </w:rPr>
  </w:style>
  <w:style w:type="character" w:customStyle="1" w:styleId="Hipersaite1">
    <w:name w:val="Hipersaite1"/>
    <w:basedOn w:val="Noklusjumarindkopasfonts"/>
    <w:uiPriority w:val="99"/>
    <w:unhideWhenUsed/>
    <w:rsid w:val="006F1601"/>
    <w:rPr>
      <w:color w:val="0563C1"/>
      <w:u w:val="single"/>
    </w:rPr>
  </w:style>
  <w:style w:type="character" w:styleId="Hipersaite">
    <w:name w:val="Hyperlink"/>
    <w:basedOn w:val="Noklusjumarindkopasfonts"/>
    <w:uiPriority w:val="99"/>
    <w:semiHidden/>
    <w:unhideWhenUsed/>
    <w:rsid w:val="006F16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0B407-DDC7-4D90-B34F-2765D93C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3750</Words>
  <Characters>2138</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Benita Steina</dc:creator>
  <cp:lastModifiedBy>Benita Steina</cp:lastModifiedBy>
  <cp:revision>2</cp:revision>
  <cp:lastPrinted>2022-01-28T08:55:00Z</cp:lastPrinted>
  <dcterms:created xsi:type="dcterms:W3CDTF">2022-04-05T05:48:00Z</dcterms:created>
  <dcterms:modified xsi:type="dcterms:W3CDTF">2022-04-05T05:48:00Z</dcterms:modified>
</cp:coreProperties>
</file>