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932C8" w14:textId="77777777" w:rsidR="00DB2EC8" w:rsidRPr="00CA3E98" w:rsidRDefault="00DB2EC8" w:rsidP="00DB2EC8">
      <w:pPr>
        <w:rPr>
          <w:noProof/>
          <w:lang w:eastAsia="lv-LV"/>
        </w:rPr>
      </w:pPr>
      <w:r w:rsidRPr="00CA3E98">
        <w:rPr>
          <w:noProof/>
          <w:lang w:eastAsia="lv-LV"/>
        </w:rPr>
        <w:drawing>
          <wp:anchor distT="0" distB="0" distL="114300" distR="114300" simplePos="0" relativeHeight="251659264" behindDoc="0" locked="0" layoutInCell="1" allowOverlap="1" wp14:anchorId="397B53C4" wp14:editId="4B4950E8">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E98">
        <w:rPr>
          <w:noProof/>
          <w:lang w:eastAsia="lv-LV"/>
        </w:rPr>
        <w:br w:type="textWrapping" w:clear="all"/>
      </w:r>
    </w:p>
    <w:p w14:paraId="48CE07BC" w14:textId="77777777" w:rsidR="00DB2EC8" w:rsidRPr="00CA3E98" w:rsidRDefault="00DB2EC8" w:rsidP="00DB2EC8">
      <w:pPr>
        <w:jc w:val="center"/>
        <w:rPr>
          <w:rFonts w:ascii="RimBelwe" w:hAnsi="RimBelwe"/>
          <w:noProof/>
          <w:sz w:val="12"/>
          <w:szCs w:val="28"/>
        </w:rPr>
      </w:pPr>
    </w:p>
    <w:p w14:paraId="230B927D" w14:textId="77777777" w:rsidR="00DB2EC8" w:rsidRPr="00CA3E98" w:rsidRDefault="00DB2EC8" w:rsidP="00DB2EC8">
      <w:pPr>
        <w:jc w:val="center"/>
        <w:rPr>
          <w:noProof/>
          <w:sz w:val="36"/>
        </w:rPr>
      </w:pPr>
      <w:r w:rsidRPr="00CA3E98">
        <w:rPr>
          <w:noProof/>
          <w:sz w:val="36"/>
        </w:rPr>
        <w:t>OGRES  NOVADA  PAŠVALDĪBA</w:t>
      </w:r>
    </w:p>
    <w:p w14:paraId="0DFF7B10" w14:textId="77777777" w:rsidR="00DB2EC8" w:rsidRPr="00CA3E98" w:rsidRDefault="00DB2EC8" w:rsidP="00DB2EC8">
      <w:pPr>
        <w:jc w:val="center"/>
        <w:rPr>
          <w:noProof/>
          <w:sz w:val="18"/>
        </w:rPr>
      </w:pPr>
      <w:r w:rsidRPr="00CA3E98">
        <w:rPr>
          <w:noProof/>
          <w:sz w:val="18"/>
        </w:rPr>
        <w:t>Reģ.Nr.90000024455, Brīvības iela 33, Ogre, Ogres nov., LV-5001</w:t>
      </w:r>
    </w:p>
    <w:p w14:paraId="1D20CA64" w14:textId="77777777" w:rsidR="00DB2EC8" w:rsidRPr="00CA3E98" w:rsidRDefault="00434FE5" w:rsidP="00DB2EC8">
      <w:pPr>
        <w:pBdr>
          <w:bottom w:val="single" w:sz="4" w:space="1" w:color="auto"/>
        </w:pBdr>
        <w:jc w:val="center"/>
        <w:rPr>
          <w:noProof/>
          <w:sz w:val="18"/>
        </w:rPr>
      </w:pPr>
      <w:r w:rsidRPr="00CA3E98">
        <w:rPr>
          <w:noProof/>
          <w:sz w:val="18"/>
        </w:rPr>
        <w:t>tālrunis 65071160</w:t>
      </w:r>
      <w:r w:rsidR="00DB2EC8" w:rsidRPr="00CA3E98">
        <w:rPr>
          <w:noProof/>
          <w:sz w:val="18"/>
        </w:rPr>
        <w:t xml:space="preserve">, </w:t>
      </w:r>
      <w:r w:rsidR="00DB2EC8" w:rsidRPr="00CA3E98">
        <w:rPr>
          <w:sz w:val="18"/>
        </w:rPr>
        <w:t xml:space="preserve">e-pasts: ogredome@ogresnovads.lv, www.ogresnovads.lv </w:t>
      </w:r>
    </w:p>
    <w:p w14:paraId="0E010CF0" w14:textId="77777777" w:rsidR="00DB2EC8" w:rsidRPr="00CA3E98" w:rsidRDefault="00DB2EC8" w:rsidP="00DB2EC8"/>
    <w:p w14:paraId="595A05EA" w14:textId="77777777" w:rsidR="00DB2EC8" w:rsidRPr="00CA3E98" w:rsidRDefault="00DB2EC8" w:rsidP="00DB2EC8">
      <w:pPr>
        <w:jc w:val="center"/>
        <w:rPr>
          <w:sz w:val="32"/>
          <w:szCs w:val="32"/>
        </w:rPr>
      </w:pPr>
      <w:r w:rsidRPr="00CA3E98">
        <w:rPr>
          <w:sz w:val="28"/>
          <w:szCs w:val="28"/>
        </w:rPr>
        <w:t>PAŠVALDĪBAS DOMES SĒDES PROTOKOLA IZRAKSTS</w:t>
      </w:r>
    </w:p>
    <w:p w14:paraId="6DA1BAB8" w14:textId="77777777" w:rsidR="00DB2EC8" w:rsidRPr="00CA3E98" w:rsidRDefault="00DB2EC8" w:rsidP="00DB2EC8"/>
    <w:tbl>
      <w:tblPr>
        <w:tblW w:w="4942" w:type="pct"/>
        <w:tblLook w:val="0000" w:firstRow="0" w:lastRow="0" w:firstColumn="0" w:lastColumn="0" w:noHBand="0" w:noVBand="0"/>
      </w:tblPr>
      <w:tblGrid>
        <w:gridCol w:w="3024"/>
        <w:gridCol w:w="3023"/>
        <w:gridCol w:w="2919"/>
      </w:tblGrid>
      <w:tr w:rsidR="00DB2EC8" w:rsidRPr="00CA3E98" w14:paraId="57CB6581" w14:textId="77777777" w:rsidTr="00673F15">
        <w:tc>
          <w:tcPr>
            <w:tcW w:w="1686" w:type="pct"/>
          </w:tcPr>
          <w:p w14:paraId="70852771" w14:textId="77777777" w:rsidR="00DB2EC8" w:rsidRPr="00CA3E98" w:rsidRDefault="00DB2EC8" w:rsidP="00673F15"/>
          <w:p w14:paraId="3F470AF8" w14:textId="77777777" w:rsidR="00DB2EC8" w:rsidRPr="00CA3E98" w:rsidRDefault="00DB2EC8" w:rsidP="00673F15">
            <w:r w:rsidRPr="00CA3E98">
              <w:t>Ogrē, Brīvības ielā 33</w:t>
            </w:r>
          </w:p>
        </w:tc>
        <w:tc>
          <w:tcPr>
            <w:tcW w:w="1686" w:type="pct"/>
          </w:tcPr>
          <w:p w14:paraId="237C9BBF" w14:textId="77777777" w:rsidR="00DB2EC8" w:rsidRPr="00CA3E98" w:rsidRDefault="00DB2EC8" w:rsidP="00673F15">
            <w:pPr>
              <w:pStyle w:val="Virsraksts2"/>
              <w:jc w:val="center"/>
            </w:pPr>
          </w:p>
          <w:p w14:paraId="7E6FA515" w14:textId="28D3E4E9" w:rsidR="00DB2EC8" w:rsidRPr="00CA3E98" w:rsidRDefault="00DB2EC8" w:rsidP="00884C78">
            <w:pPr>
              <w:pStyle w:val="Virsraksts2"/>
              <w:jc w:val="center"/>
            </w:pPr>
            <w:r w:rsidRPr="00CA3E98">
              <w:t>Nr.</w:t>
            </w:r>
            <w:r w:rsidR="00512426">
              <w:t>3</w:t>
            </w:r>
          </w:p>
        </w:tc>
        <w:tc>
          <w:tcPr>
            <w:tcW w:w="1628" w:type="pct"/>
          </w:tcPr>
          <w:p w14:paraId="1C1D0766" w14:textId="77777777" w:rsidR="00DB2EC8" w:rsidRPr="00CA3E98" w:rsidRDefault="00DB2EC8" w:rsidP="00673F15">
            <w:pPr>
              <w:jc w:val="right"/>
            </w:pPr>
          </w:p>
          <w:p w14:paraId="20B195C5" w14:textId="735E6FE7" w:rsidR="00DB2EC8" w:rsidRPr="00CA3E98" w:rsidRDefault="00DB2EC8" w:rsidP="008E7585">
            <w:pPr>
              <w:jc w:val="right"/>
            </w:pPr>
            <w:r w:rsidRPr="00CA3E98">
              <w:t>202</w:t>
            </w:r>
            <w:r w:rsidR="00884C78">
              <w:t>2</w:t>
            </w:r>
            <w:r w:rsidRPr="00CA3E98">
              <w:t>.</w:t>
            </w:r>
            <w:r w:rsidR="00FF1684" w:rsidRPr="00CA3E98">
              <w:t xml:space="preserve"> </w:t>
            </w:r>
            <w:r w:rsidRPr="00CA3E98">
              <w:t>gada</w:t>
            </w:r>
            <w:r w:rsidR="009939D9" w:rsidRPr="00CA3E98">
              <w:t xml:space="preserve"> </w:t>
            </w:r>
            <w:r w:rsidR="008E7585">
              <w:t>24.</w:t>
            </w:r>
            <w:r w:rsidR="00884C78">
              <w:t>februārī</w:t>
            </w:r>
            <w:r w:rsidRPr="00CA3E98">
              <w:t xml:space="preserve"> </w:t>
            </w:r>
          </w:p>
        </w:tc>
      </w:tr>
    </w:tbl>
    <w:p w14:paraId="3101F5E2" w14:textId="77777777" w:rsidR="00DB2EC8" w:rsidRPr="00CA3E98" w:rsidRDefault="00DB2EC8" w:rsidP="00DB2EC8">
      <w:pPr>
        <w:jc w:val="center"/>
        <w:rPr>
          <w:b/>
        </w:rPr>
      </w:pPr>
    </w:p>
    <w:p w14:paraId="3342A7C8" w14:textId="5D1C72E1" w:rsidR="006A4BA2" w:rsidRDefault="00512426" w:rsidP="006A4BA2">
      <w:pPr>
        <w:jc w:val="center"/>
        <w:rPr>
          <w:b/>
          <w:bCs/>
        </w:rPr>
      </w:pPr>
      <w:r>
        <w:rPr>
          <w:b/>
          <w:bCs/>
        </w:rPr>
        <w:t>18</w:t>
      </w:r>
      <w:r w:rsidR="00884C78">
        <w:rPr>
          <w:b/>
          <w:bCs/>
        </w:rPr>
        <w:t>.</w:t>
      </w:r>
    </w:p>
    <w:p w14:paraId="6393F622" w14:textId="741B7215" w:rsidR="006A4BA2" w:rsidRPr="00CA3E98" w:rsidRDefault="006A4BA2" w:rsidP="00FF1684">
      <w:pPr>
        <w:jc w:val="center"/>
        <w:rPr>
          <w:b/>
          <w:u w:val="single"/>
        </w:rPr>
      </w:pPr>
      <w:r w:rsidRPr="00CA3E98">
        <w:rPr>
          <w:b/>
          <w:u w:val="single"/>
        </w:rPr>
        <w:t>Par Ogres novada paš</w:t>
      </w:r>
      <w:r w:rsidR="00E162B6">
        <w:rPr>
          <w:b/>
          <w:u w:val="single"/>
        </w:rPr>
        <w:t>valdības saistošo noteikumu Nr.</w:t>
      </w:r>
      <w:r w:rsidR="00512426">
        <w:rPr>
          <w:b/>
          <w:u w:val="single"/>
        </w:rPr>
        <w:t>7</w:t>
      </w:r>
      <w:r w:rsidRPr="00CA3E98">
        <w:rPr>
          <w:b/>
          <w:u w:val="single"/>
        </w:rPr>
        <w:t>/202</w:t>
      </w:r>
      <w:r w:rsidR="00884C78">
        <w:rPr>
          <w:b/>
          <w:u w:val="single"/>
        </w:rPr>
        <w:t>2</w:t>
      </w:r>
      <w:r w:rsidRPr="00CA3E98">
        <w:rPr>
          <w:b/>
          <w:u w:val="single"/>
        </w:rPr>
        <w:t xml:space="preserve">  “</w:t>
      </w:r>
      <w:r w:rsidR="00434FE5" w:rsidRPr="00CA3E98">
        <w:rPr>
          <w:b/>
          <w:bCs/>
          <w:u w:val="single"/>
        </w:rPr>
        <w:t xml:space="preserve">Par </w:t>
      </w:r>
      <w:r w:rsidR="00884C78">
        <w:rPr>
          <w:b/>
          <w:bCs/>
          <w:u w:val="single"/>
        </w:rPr>
        <w:t>atbalstu svētkos Ogres novada iedzīvotājiem</w:t>
      </w:r>
      <w:r w:rsidRPr="00CA3E98">
        <w:rPr>
          <w:b/>
          <w:u w:val="single"/>
        </w:rPr>
        <w:t>” pieņemšanu</w:t>
      </w:r>
    </w:p>
    <w:p w14:paraId="3E5661E0" w14:textId="77777777" w:rsidR="006A4BA2" w:rsidRPr="00CA3E98" w:rsidRDefault="006A4BA2" w:rsidP="006A4BA2">
      <w:pPr>
        <w:jc w:val="center"/>
        <w:rPr>
          <w:sz w:val="16"/>
          <w:szCs w:val="16"/>
        </w:rPr>
      </w:pPr>
    </w:p>
    <w:p w14:paraId="12F59AF4" w14:textId="542FBAB9" w:rsidR="006A4BA2" w:rsidRPr="00512426" w:rsidRDefault="006A4BA2" w:rsidP="006A4BA2">
      <w:pPr>
        <w:pStyle w:val="Bezatstarpm"/>
        <w:spacing w:after="120"/>
        <w:ind w:firstLine="720"/>
        <w:jc w:val="both"/>
      </w:pPr>
      <w:r w:rsidRPr="00512426">
        <w:t>Saskaņā ar Administratīvo teritoriju un apdzīvoto vietu likuma pārejas noteikumu 17.</w:t>
      </w:r>
      <w:r w:rsidR="00FF1684" w:rsidRPr="00512426">
        <w:t xml:space="preserve"> </w:t>
      </w:r>
      <w:r w:rsidRPr="00512426">
        <w:t>punktu 2021.</w:t>
      </w:r>
      <w:r w:rsidR="00FF1684" w:rsidRPr="00512426">
        <w:t xml:space="preserve"> </w:t>
      </w:r>
      <w:r w:rsidRPr="00512426">
        <w:t xml:space="preserve">gada pašvaldību vēlēšanās ievēlētā novada dome izvērtē bijušo novadu veidojošo bijušo pašvaldību pieņemtos saistošos noteikumus un pieņem jaunus novada </w:t>
      </w:r>
      <w:r w:rsidR="001A4C0D" w:rsidRPr="00512426">
        <w:t xml:space="preserve">pašvaldības </w:t>
      </w:r>
      <w:r w:rsidRPr="00512426">
        <w:t>saistošos noteikumus.</w:t>
      </w:r>
    </w:p>
    <w:p w14:paraId="73464E8A" w14:textId="0C967B6A" w:rsidR="00CE2662" w:rsidRPr="00512426" w:rsidRDefault="001A4C0D" w:rsidP="006A4BA2">
      <w:pPr>
        <w:pStyle w:val="Bezatstarpm"/>
        <w:spacing w:after="120"/>
        <w:ind w:firstLine="720"/>
        <w:jc w:val="both"/>
      </w:pPr>
      <w:r w:rsidRPr="00512426">
        <w:t xml:space="preserve">Jaunizveidotajā </w:t>
      </w:r>
      <w:r w:rsidR="00CE2662" w:rsidRPr="00512426">
        <w:t xml:space="preserve">Ogres novadā šobrīd ir spēkā šādi saistošie noteikumi vai to punkti par </w:t>
      </w:r>
      <w:r w:rsidR="00F72C62" w:rsidRPr="00512426">
        <w:t>atbalstu iedzīvotājiem svētkos vai nozīmīgās dzīves jubilejās</w:t>
      </w:r>
      <w:r w:rsidR="00C12513" w:rsidRPr="00512426">
        <w:t xml:space="preserve"> </w:t>
      </w:r>
      <w:r w:rsidR="002346A0" w:rsidRPr="00512426">
        <w:t xml:space="preserve">(turpmāk – </w:t>
      </w:r>
      <w:r w:rsidR="00F72C62" w:rsidRPr="00512426">
        <w:t>atbalsts svētkos)</w:t>
      </w:r>
      <w:r w:rsidR="00CE2662" w:rsidRPr="00512426">
        <w:t>, kas ir izvērtējami:</w:t>
      </w:r>
    </w:p>
    <w:p w14:paraId="6AD28E18" w14:textId="201BAF08" w:rsidR="00884C78" w:rsidRPr="002B52FE" w:rsidRDefault="00884C78" w:rsidP="00884C78">
      <w:pPr>
        <w:pStyle w:val="Sarakstarindkopa"/>
        <w:numPr>
          <w:ilvl w:val="1"/>
          <w:numId w:val="10"/>
        </w:numPr>
        <w:contextualSpacing/>
        <w:jc w:val="both"/>
      </w:pPr>
      <w:r w:rsidRPr="00512426">
        <w:t>Ikšķiles novada pašvaldības</w:t>
      </w:r>
      <w:r w:rsidR="003F36EC" w:rsidRPr="00512426">
        <w:t xml:space="preserve"> 27.03.2019. </w:t>
      </w:r>
      <w:r w:rsidRPr="00512426">
        <w:t>saistošie noteikumi Nr. 4/2019 “Par</w:t>
      </w:r>
      <w:r w:rsidRPr="002B52FE">
        <w:t xml:space="preserve"> pašvaldības pabalstu piešķiršanu Ikšķiles novada iedzīvotājiem</w:t>
      </w:r>
      <w:r w:rsidR="00F72C62">
        <w:t>”</w:t>
      </w:r>
      <w:r w:rsidR="00DA0DF1">
        <w:t xml:space="preserve"> 3.3., 3.4.apakšpunkti, IV un V nodaļa</w:t>
      </w:r>
      <w:r>
        <w:t>;</w:t>
      </w:r>
    </w:p>
    <w:p w14:paraId="2AA22FF9" w14:textId="3A8B449D" w:rsidR="00884C78" w:rsidRPr="002B52FE" w:rsidRDefault="00884C78" w:rsidP="00884C78">
      <w:pPr>
        <w:numPr>
          <w:ilvl w:val="1"/>
          <w:numId w:val="10"/>
        </w:numPr>
        <w:jc w:val="both"/>
      </w:pPr>
      <w:r w:rsidRPr="002B52FE">
        <w:t xml:space="preserve">Ķeguma novada </w:t>
      </w:r>
      <w:r w:rsidR="00DA0DF1">
        <w:t>pašvaldības</w:t>
      </w:r>
      <w:r w:rsidR="00DA0DF1" w:rsidRPr="002B52FE">
        <w:t xml:space="preserve"> </w:t>
      </w:r>
      <w:r w:rsidR="003F36EC">
        <w:t>16.11.2016.</w:t>
      </w:r>
      <w:r w:rsidR="00DA0DF1" w:rsidRPr="002B52FE">
        <w:t xml:space="preserve"> </w:t>
      </w:r>
      <w:r w:rsidRPr="002B52FE">
        <w:t>saistošie noteikumi Nr. 22/2016 “Par pabalstiem represētajām personām un naudas balvām dzīves jubilejās”</w:t>
      </w:r>
      <w:r>
        <w:t>;</w:t>
      </w:r>
      <w:r w:rsidRPr="002B52FE">
        <w:t xml:space="preserve"> </w:t>
      </w:r>
    </w:p>
    <w:p w14:paraId="2B1723AC" w14:textId="3E9903A0" w:rsidR="00884C78" w:rsidRPr="002B52FE" w:rsidRDefault="00884C78" w:rsidP="00884C78">
      <w:pPr>
        <w:numPr>
          <w:ilvl w:val="1"/>
          <w:numId w:val="10"/>
        </w:numPr>
        <w:jc w:val="both"/>
      </w:pPr>
      <w:r w:rsidRPr="002B52FE">
        <w:t xml:space="preserve">Lielvārdes novada pašvaldības </w:t>
      </w:r>
      <w:r w:rsidR="003F36EC">
        <w:t>28.10.2015.</w:t>
      </w:r>
      <w:r w:rsidR="00DA0DF1" w:rsidRPr="002B52FE">
        <w:t xml:space="preserve"> </w:t>
      </w:r>
      <w:r w:rsidRPr="002B52FE">
        <w:t xml:space="preserve">saistošie noteikumi Nr. 20 </w:t>
      </w:r>
      <w:r>
        <w:t>“Par pabalstiem Lielvārdes novadā”</w:t>
      </w:r>
      <w:r w:rsidR="00AB55E4">
        <w:t xml:space="preserve"> </w:t>
      </w:r>
      <w:r w:rsidR="00B1446C">
        <w:t>8.1., 8.2., 8.9.</w:t>
      </w:r>
      <w:r w:rsidR="003F36EC">
        <w:t xml:space="preserve"> </w:t>
      </w:r>
      <w:r w:rsidR="00B1446C">
        <w:t xml:space="preserve">apakšpunkts, </w:t>
      </w:r>
      <w:r w:rsidR="00AB55E4">
        <w:t>9., 10. un 17. punkts</w:t>
      </w:r>
      <w:r>
        <w:t>;</w:t>
      </w:r>
    </w:p>
    <w:p w14:paraId="31C04A83" w14:textId="4A52CAFD" w:rsidR="00884C78" w:rsidRDefault="00884C78" w:rsidP="00884C78">
      <w:pPr>
        <w:numPr>
          <w:ilvl w:val="1"/>
          <w:numId w:val="10"/>
        </w:numPr>
        <w:jc w:val="both"/>
      </w:pPr>
      <w:r w:rsidRPr="002B52FE">
        <w:t xml:space="preserve">Ogres novada pašvaldības </w:t>
      </w:r>
      <w:r w:rsidR="003F36EC">
        <w:t xml:space="preserve">21.04.2016. </w:t>
      </w:r>
      <w:r w:rsidRPr="002B52FE">
        <w:t>saistošie noteikumi Nr. 9/2016 “Par atbalstu svētkos Ogres novada iedzīvotājiem”</w:t>
      </w:r>
      <w:r>
        <w:t>.</w:t>
      </w:r>
    </w:p>
    <w:p w14:paraId="2BFDB42C" w14:textId="77777777" w:rsidR="00C40A56" w:rsidRPr="00CA3E98" w:rsidRDefault="00C40A56" w:rsidP="00AB55E4">
      <w:pPr>
        <w:pStyle w:val="Bezatstarpm"/>
        <w:spacing w:after="120"/>
        <w:jc w:val="both"/>
      </w:pPr>
      <w:r w:rsidRPr="00CA3E98">
        <w:t xml:space="preserve">(turpmāk visi kopā – spēkā esošie saistošie noteikumi). </w:t>
      </w:r>
    </w:p>
    <w:p w14:paraId="01B5BC9F" w14:textId="4229265E" w:rsidR="00703714" w:rsidRPr="00CA3E98" w:rsidRDefault="002346A0" w:rsidP="00F72C62">
      <w:pPr>
        <w:pStyle w:val="Bezatstarpm"/>
        <w:spacing w:after="120"/>
        <w:ind w:firstLine="720"/>
        <w:jc w:val="both"/>
      </w:pPr>
      <w:r w:rsidRPr="00CA3E98">
        <w:lastRenderedPageBreak/>
        <w:t>Spēkā esošie saistošie noteikumi, kuri</w:t>
      </w:r>
      <w:r w:rsidRPr="00CA3E98">
        <w:rPr>
          <w:sz w:val="20"/>
        </w:rPr>
        <w:t xml:space="preserve"> </w:t>
      </w:r>
      <w:r w:rsidRPr="00CA3E98">
        <w:t xml:space="preserve">attiecīgi tiek piemēroti bijušo Ogres, Ikšķiles Ķeguma un Lielvārdes novadu administratīvajās teritorijās, nosaka atšķirīgus </w:t>
      </w:r>
      <w:r w:rsidR="00F72C62">
        <w:t>atbalsta svētkos</w:t>
      </w:r>
      <w:r w:rsidRPr="00CA3E98">
        <w:t xml:space="preserve"> </w:t>
      </w:r>
      <w:r w:rsidR="00A2164C" w:rsidRPr="00CA3E98">
        <w:t>veidus</w:t>
      </w:r>
      <w:r w:rsidR="00F72C62">
        <w:t xml:space="preserve">, </w:t>
      </w:r>
      <w:r w:rsidR="00703714" w:rsidRPr="00CA3E98">
        <w:t>apmērus</w:t>
      </w:r>
      <w:r w:rsidR="00F72C62">
        <w:t xml:space="preserve"> un izmaksas kārtību</w:t>
      </w:r>
      <w:r w:rsidR="00AB55E4">
        <w:t>.</w:t>
      </w:r>
    </w:p>
    <w:p w14:paraId="5F46ACE2" w14:textId="5A7E2F5E" w:rsidR="00703714" w:rsidRDefault="00BB0BC5" w:rsidP="00BB0BC5">
      <w:pPr>
        <w:pStyle w:val="Bezatstarpm"/>
        <w:spacing w:after="120"/>
        <w:jc w:val="both"/>
      </w:pPr>
      <w:r>
        <w:t xml:space="preserve">     </w:t>
      </w:r>
      <w:r w:rsidR="00703714" w:rsidRPr="00CA3E98">
        <w:t xml:space="preserve">Likuma “Par pašvaldībām” </w:t>
      </w:r>
      <w:r w:rsidR="00AB55E4">
        <w:t>43</w:t>
      </w:r>
      <w:r w:rsidR="00703714" w:rsidRPr="00CA3E98">
        <w:t>.</w:t>
      </w:r>
      <w:r w:rsidR="003C56E9" w:rsidRPr="00CA3E98">
        <w:t xml:space="preserve"> </w:t>
      </w:r>
      <w:r w:rsidR="00703714" w:rsidRPr="00CA3E98">
        <w:t xml:space="preserve">panta </w:t>
      </w:r>
      <w:r w:rsidR="00AB55E4">
        <w:t xml:space="preserve">trešā </w:t>
      </w:r>
      <w:r w:rsidR="00703714" w:rsidRPr="00CA3E98">
        <w:t>daļa</w:t>
      </w:r>
      <w:r w:rsidR="00AB55E4">
        <w:t xml:space="preserve"> </w:t>
      </w:r>
      <w:r w:rsidR="00703714" w:rsidRPr="00CA3E98">
        <w:t xml:space="preserve">noteic, ka </w:t>
      </w:r>
      <w:r w:rsidR="00AB55E4">
        <w:t>pašvaldības d</w:t>
      </w:r>
      <w:r w:rsidR="00AB55E4" w:rsidRPr="00AB55E4">
        <w:t>ome var pieņemt saistošos noteikumus arī, lai nodrošinātu pašvaldības brīvprātīgo iniciatīvu izpildi</w:t>
      </w:r>
      <w:r w:rsidR="00F72C62">
        <w:t xml:space="preserve">, un atbalsts svētkos ir pašvaldības brīvprātīgas iniciatīvas izpausme, sniedzot atbalstu novada iedzīvotājiem. </w:t>
      </w:r>
    </w:p>
    <w:p w14:paraId="3A3BA0E5" w14:textId="35EC156C" w:rsidR="00AB55E4" w:rsidRDefault="00BB0BC5" w:rsidP="00BB0BC5">
      <w:pPr>
        <w:pStyle w:val="Bezatstarpm"/>
        <w:spacing w:after="120"/>
        <w:jc w:val="both"/>
      </w:pPr>
      <w:r>
        <w:t xml:space="preserve">     </w:t>
      </w:r>
      <w:r w:rsidR="00AB55E4" w:rsidRPr="00AB55E4">
        <w:t>Ievērojot pašvaldības budžet</w:t>
      </w:r>
      <w:r w:rsidR="00F72C62">
        <w:t xml:space="preserve">a iespējas </w:t>
      </w:r>
      <w:r w:rsidR="00F72C62" w:rsidRPr="00F72C62">
        <w:t>brīvprātīg</w:t>
      </w:r>
      <w:r w:rsidR="00F72C62">
        <w:t xml:space="preserve">u iniciatīvu īstenošanai, </w:t>
      </w:r>
      <w:r w:rsidR="00AB55E4" w:rsidRPr="00AB55E4">
        <w:t xml:space="preserve">Ogres novada pašvaldībā būtu nosakāmi šādi </w:t>
      </w:r>
      <w:r w:rsidR="00F72C62">
        <w:t xml:space="preserve">atbalsta svētkos veidi: </w:t>
      </w:r>
    </w:p>
    <w:p w14:paraId="3CE17790" w14:textId="36046B32" w:rsidR="00BB0BC5" w:rsidRDefault="00BB0BC5" w:rsidP="00BB0BC5">
      <w:pPr>
        <w:pStyle w:val="Bezatstarpm"/>
        <w:spacing w:after="120"/>
        <w:ind w:firstLine="426"/>
        <w:jc w:val="both"/>
      </w:pPr>
      <w:r>
        <w:t>1. atbalsts senioram 100 un vairāk gadu jubilejā;</w:t>
      </w:r>
    </w:p>
    <w:p w14:paraId="0F573114" w14:textId="77777777" w:rsidR="00BB0BC5" w:rsidRDefault="00BB0BC5" w:rsidP="00BB0BC5">
      <w:pPr>
        <w:pStyle w:val="Bezatstarpm"/>
        <w:spacing w:after="120"/>
        <w:ind w:firstLine="426"/>
        <w:jc w:val="both"/>
      </w:pPr>
      <w:r>
        <w:t>2.</w:t>
      </w:r>
      <w:r>
        <w:tab/>
        <w:t>atbalsts nozīmīgā laulības jubilejā;</w:t>
      </w:r>
    </w:p>
    <w:p w14:paraId="69958A17" w14:textId="77777777" w:rsidR="00BB0BC5" w:rsidRDefault="00BB0BC5" w:rsidP="00BB0BC5">
      <w:pPr>
        <w:pStyle w:val="Bezatstarpm"/>
        <w:spacing w:after="120"/>
        <w:ind w:firstLine="426"/>
        <w:jc w:val="both"/>
      </w:pPr>
      <w:r>
        <w:t xml:space="preserve">3.  atbalsts Mātes dienā; </w:t>
      </w:r>
    </w:p>
    <w:p w14:paraId="635BE5BF" w14:textId="22369BF0" w:rsidR="00BB0BC5" w:rsidRDefault="00BB0BC5" w:rsidP="00BB0BC5">
      <w:pPr>
        <w:pStyle w:val="Bezatstarpm"/>
        <w:spacing w:after="120"/>
        <w:ind w:firstLine="426"/>
        <w:jc w:val="both"/>
      </w:pPr>
      <w:r>
        <w:t>4.</w:t>
      </w:r>
      <w:r>
        <w:tab/>
        <w:t xml:space="preserve">atbalsts Starptautiskajā senioru dienā un  Starptautiskajā invalīdu dienā; </w:t>
      </w:r>
    </w:p>
    <w:p w14:paraId="5789C20D" w14:textId="421C8098" w:rsidR="00BB0BC5" w:rsidRDefault="00BB0BC5" w:rsidP="00BB0BC5">
      <w:pPr>
        <w:pStyle w:val="Bezatstarpm"/>
        <w:spacing w:after="120"/>
        <w:jc w:val="both"/>
      </w:pPr>
      <w:r>
        <w:t xml:space="preserve">       5. atbalsts Latvijas Republikas Proklamēšanas dienā; </w:t>
      </w:r>
    </w:p>
    <w:p w14:paraId="30483550" w14:textId="028A5EFC" w:rsidR="00BB0BC5" w:rsidRPr="00CA3E98" w:rsidRDefault="00BB0BC5" w:rsidP="00BB0BC5">
      <w:pPr>
        <w:pStyle w:val="Bezatstarpm"/>
        <w:spacing w:after="120"/>
        <w:jc w:val="both"/>
      </w:pPr>
      <w:r>
        <w:t xml:space="preserve">       6. atbalsts Ziemassvētkos.          </w:t>
      </w:r>
    </w:p>
    <w:p w14:paraId="7246D035" w14:textId="77777777" w:rsidR="00BB0BC5" w:rsidRDefault="00BB0BC5" w:rsidP="00BB0BC5">
      <w:pPr>
        <w:spacing w:before="120" w:after="120"/>
        <w:jc w:val="both"/>
      </w:pPr>
      <w:r>
        <w:t xml:space="preserve">     </w:t>
      </w:r>
      <w:r w:rsidR="007D017D">
        <w:t xml:space="preserve">Tāpat būtu nosakāmi </w:t>
      </w:r>
      <w:r w:rsidR="00A12E54">
        <w:t>š</w:t>
      </w:r>
      <w:r w:rsidR="007D017D">
        <w:t xml:space="preserve">o atbalstu </w:t>
      </w:r>
      <w:r w:rsidR="007D017D" w:rsidRPr="007D017D">
        <w:t>apmēr</w:t>
      </w:r>
      <w:r w:rsidR="007D017D">
        <w:t xml:space="preserve">i, </w:t>
      </w:r>
      <w:r w:rsidR="007D017D" w:rsidRPr="007D017D">
        <w:t>piešķiršanas un izmaksas kārtīb</w:t>
      </w:r>
      <w:r w:rsidR="007D017D">
        <w:t>a</w:t>
      </w:r>
      <w:r w:rsidR="00A12E54">
        <w:t xml:space="preserve">, kā arī </w:t>
      </w:r>
      <w:r w:rsidR="007D017D" w:rsidRPr="007D017D">
        <w:t>person</w:t>
      </w:r>
      <w:r w:rsidR="007D017D">
        <w:t>as</w:t>
      </w:r>
      <w:r w:rsidR="007D017D" w:rsidRPr="007D017D">
        <w:t>, ku</w:t>
      </w:r>
      <w:r w:rsidR="007D017D">
        <w:t xml:space="preserve">rām ir tiesības saņemt atbalstu. </w:t>
      </w:r>
      <w:r w:rsidR="007D017D" w:rsidRPr="007D017D">
        <w:t xml:space="preserve"> </w:t>
      </w:r>
    </w:p>
    <w:p w14:paraId="170C2DB9" w14:textId="3FC8AA52" w:rsidR="003B7DBE" w:rsidRPr="00512426" w:rsidRDefault="00BB0BC5" w:rsidP="00BB0BC5">
      <w:pPr>
        <w:spacing w:before="120" w:after="120"/>
        <w:jc w:val="both"/>
      </w:pPr>
      <w:r>
        <w:t xml:space="preserve">     </w:t>
      </w:r>
      <w:r w:rsidR="003B7DBE" w:rsidRPr="00512426">
        <w:t xml:space="preserve">Ņemot vērā minēto, ir sagatavots saistošo noteikumu projekts par </w:t>
      </w:r>
      <w:r w:rsidR="00DA0DF1" w:rsidRPr="00512426">
        <w:t>atbalsta svētkos Ogres novada iedzīvotājiem</w:t>
      </w:r>
      <w:r w:rsidR="003B7DBE" w:rsidRPr="00512426">
        <w:t xml:space="preserve"> veidiem un apmēriem, to piešķiršanas un izmaksas kārtību</w:t>
      </w:r>
      <w:r w:rsidR="00DA0DF1" w:rsidRPr="00512426">
        <w:t>, personām, kurām ir tiesības saņemt atbalstu, kā arī lēmumu pieņemšanas, apstrīdēšanas un pārsūdzēšanas kārtību</w:t>
      </w:r>
      <w:r w:rsidRPr="00512426">
        <w:t>.</w:t>
      </w:r>
    </w:p>
    <w:p w14:paraId="1F0006E5" w14:textId="628C5C06" w:rsidR="00B1773E" w:rsidRPr="00CA3E98" w:rsidRDefault="00B1773E" w:rsidP="0067755D">
      <w:pPr>
        <w:pStyle w:val="Pamatteksts2"/>
        <w:spacing w:after="0" w:line="240" w:lineRule="auto"/>
        <w:ind w:firstLine="720"/>
      </w:pPr>
      <w:r w:rsidRPr="00512426">
        <w:t>Pamatojoties uz likuma “Par pašv</w:t>
      </w:r>
      <w:bookmarkStart w:id="0" w:name="_GoBack"/>
      <w:bookmarkEnd w:id="0"/>
      <w:r w:rsidRPr="00512426">
        <w:t xml:space="preserve">aldībām” </w:t>
      </w:r>
      <w:r w:rsidR="00935689" w:rsidRPr="00512426">
        <w:t>43.</w:t>
      </w:r>
      <w:r w:rsidR="00A12E54" w:rsidRPr="00512426">
        <w:t xml:space="preserve"> </w:t>
      </w:r>
      <w:r w:rsidR="00935689" w:rsidRPr="00512426">
        <w:t>panta trešo daļu</w:t>
      </w:r>
      <w:r w:rsidRPr="00512426">
        <w:t>,</w:t>
      </w:r>
      <w:r w:rsidRPr="00CA3E98">
        <w:t xml:space="preserve"> </w:t>
      </w:r>
    </w:p>
    <w:p w14:paraId="5F154240" w14:textId="77777777" w:rsidR="00B1773E" w:rsidRPr="00CA3E98" w:rsidRDefault="00B1773E" w:rsidP="005C3EDC">
      <w:pPr>
        <w:pStyle w:val="Pamatteksts2"/>
        <w:spacing w:after="0" w:line="240" w:lineRule="auto"/>
        <w:ind w:firstLine="720"/>
        <w:rPr>
          <w:sz w:val="16"/>
          <w:szCs w:val="16"/>
        </w:rPr>
      </w:pPr>
    </w:p>
    <w:p w14:paraId="4D9B80E5" w14:textId="0EA8EECA" w:rsidR="00B1773E" w:rsidRPr="00CA3E98" w:rsidRDefault="00512426" w:rsidP="00B1773E">
      <w:pPr>
        <w:pStyle w:val="naisf"/>
        <w:spacing w:before="0" w:after="0"/>
        <w:ind w:firstLine="0"/>
        <w:jc w:val="center"/>
        <w:rPr>
          <w:b/>
        </w:rPr>
      </w:pPr>
      <w:r>
        <w:rPr>
          <w:b/>
        </w:rPr>
        <w:t xml:space="preserve">balsojot: </w:t>
      </w:r>
      <w:r w:rsidRPr="00CB2D18">
        <w:rPr>
          <w:b/>
          <w:noProof/>
        </w:rPr>
        <w:t>ar 21 balsi "Par" (Andris Krauja, Artūrs Mangulis, Atvars Lakstīgala, Dace Kļaviņa, Dace Māliņa, Dace Nikolaisone, Dainis Širovs, Dzirkstīte Žindiga, Egils Helmanis, Gints Sīviņš, Ilmārs Zemnieks, Indulis Trapiņš, Jānis Iklāvs, Jānis Kaijaks, Jānis Siliņš, Linards Liberts, Mariss Martinsons, Pāvels Kotāns, Raivis Ūzuls, Toms Āboltiņš, Valentīns Špēlis), "Pret" – 2 (Edgars Gribusts, Jānis Lūsis), "Atturas" – nav</w:t>
      </w:r>
      <w:r w:rsidR="00B1773E" w:rsidRPr="00CA3E98">
        <w:t>,</w:t>
      </w:r>
    </w:p>
    <w:p w14:paraId="61AC9D64" w14:textId="77777777" w:rsidR="00B1773E" w:rsidRPr="00CA3E98" w:rsidRDefault="00B1773E" w:rsidP="00512426">
      <w:pPr>
        <w:pStyle w:val="naisf"/>
        <w:spacing w:before="0" w:after="0"/>
        <w:ind w:firstLine="0"/>
        <w:jc w:val="center"/>
        <w:rPr>
          <w:b/>
        </w:rPr>
      </w:pPr>
      <w:r w:rsidRPr="00CA3E98">
        <w:t>Ogres novada pašvaldības dome</w:t>
      </w:r>
      <w:r w:rsidRPr="00CA3E98">
        <w:rPr>
          <w:b/>
        </w:rPr>
        <w:t xml:space="preserve"> NOLEMJ:</w:t>
      </w:r>
    </w:p>
    <w:p w14:paraId="361EFB1E" w14:textId="77777777" w:rsidR="001B6EC3" w:rsidRPr="00CA3E98" w:rsidRDefault="001B6EC3" w:rsidP="00B1773E">
      <w:pPr>
        <w:pStyle w:val="naisf"/>
        <w:spacing w:before="0" w:after="0"/>
        <w:jc w:val="center"/>
        <w:rPr>
          <w:b/>
        </w:rPr>
      </w:pPr>
    </w:p>
    <w:p w14:paraId="5D94760E" w14:textId="64472031" w:rsidR="00B1773E" w:rsidRPr="00CA3E98" w:rsidRDefault="00B1773E" w:rsidP="00C34871">
      <w:pPr>
        <w:numPr>
          <w:ilvl w:val="0"/>
          <w:numId w:val="2"/>
        </w:numPr>
        <w:spacing w:before="40" w:after="40"/>
        <w:jc w:val="both"/>
      </w:pPr>
      <w:r w:rsidRPr="00CA3E98">
        <w:rPr>
          <w:b/>
          <w:bCs/>
        </w:rPr>
        <w:t xml:space="preserve">Pieņemt </w:t>
      </w:r>
      <w:r w:rsidRPr="00CA3E98">
        <w:rPr>
          <w:bCs/>
        </w:rPr>
        <w:t xml:space="preserve">Ogres novada pašvaldības </w:t>
      </w:r>
      <w:r w:rsidRPr="00CA3E98">
        <w:t>saistošos noteikumus Nr.</w:t>
      </w:r>
      <w:r w:rsidR="00512426">
        <w:t>7</w:t>
      </w:r>
      <w:r w:rsidRPr="00CA3E98">
        <w:t>/202</w:t>
      </w:r>
      <w:r w:rsidR="00A12E54">
        <w:t>2</w:t>
      </w:r>
      <w:r w:rsidRPr="00CA3E98">
        <w:t xml:space="preserve">  “</w:t>
      </w:r>
      <w:r w:rsidR="00C34871" w:rsidRPr="00CA3E98">
        <w:t xml:space="preserve">Par </w:t>
      </w:r>
      <w:r w:rsidR="001143D9">
        <w:t xml:space="preserve">atbalstu </w:t>
      </w:r>
      <w:r w:rsidR="00A12E54">
        <w:t>svētkos Ogres novada iedzīvotājiem</w:t>
      </w:r>
      <w:r w:rsidRPr="00CA3E98">
        <w:t xml:space="preserve">”, turpmāk – Noteikumi (pielikumā uz </w:t>
      </w:r>
      <w:r w:rsidR="00512426">
        <w:t>6</w:t>
      </w:r>
      <w:r w:rsidR="00FF1684" w:rsidRPr="00CA3E98">
        <w:t xml:space="preserve"> lapām</w:t>
      </w:r>
      <w:r w:rsidRPr="00CA3E98">
        <w:t>).</w:t>
      </w:r>
    </w:p>
    <w:p w14:paraId="2381CDDB" w14:textId="6DD6DF9B" w:rsidR="00B1773E" w:rsidRPr="00CA3E98" w:rsidRDefault="00B1773E" w:rsidP="00B1773E">
      <w:pPr>
        <w:numPr>
          <w:ilvl w:val="0"/>
          <w:numId w:val="2"/>
        </w:numPr>
        <w:spacing w:before="60" w:after="60"/>
        <w:ind w:left="357" w:hanging="357"/>
        <w:jc w:val="both"/>
      </w:pPr>
      <w:r w:rsidRPr="00CA3E98">
        <w:rPr>
          <w:rFonts w:eastAsia="SimSun"/>
          <w:szCs w:val="20"/>
          <w:lang w:eastAsia="zh-CN"/>
        </w:rPr>
        <w:t xml:space="preserve">Ogres novada pašvaldības centrālās administrācijas Juridiskajai nodaļai triju darba dienu laikā pēc Noteikumu parakstīšanas rakstveidā un elektroniskā veidā </w:t>
      </w:r>
      <w:r w:rsidRPr="00CA3E98">
        <w:rPr>
          <w:rFonts w:eastAsia="SimSun"/>
          <w:color w:val="000000"/>
          <w:szCs w:val="20"/>
          <w:lang w:eastAsia="zh-CN"/>
        </w:rPr>
        <w:t xml:space="preserve">nosūtīt tos un paskaidrojumu rakstu Vides aizsardzības un reģionālās attīstības ministrijai  </w:t>
      </w:r>
      <w:r w:rsidRPr="00CA3E98">
        <w:rPr>
          <w:color w:val="000000"/>
          <w:shd w:val="clear" w:color="auto" w:fill="FFFFFF"/>
        </w:rPr>
        <w:t>atzinuma sniegšanai.</w:t>
      </w:r>
    </w:p>
    <w:p w14:paraId="45C30B12" w14:textId="3FA21705" w:rsidR="00B1773E" w:rsidRPr="00CA3E98" w:rsidRDefault="00B1773E" w:rsidP="00B1773E">
      <w:pPr>
        <w:numPr>
          <w:ilvl w:val="0"/>
          <w:numId w:val="2"/>
        </w:numPr>
        <w:spacing w:before="60" w:after="60"/>
        <w:ind w:left="357" w:hanging="357"/>
        <w:jc w:val="both"/>
      </w:pPr>
      <w:r w:rsidRPr="00CA3E98">
        <w:t xml:space="preserve">Ogres novada pašvaldības centrālās administrācijas Komunikācijas nodaļai pēc </w:t>
      </w:r>
      <w:r w:rsidR="00DA0DF1">
        <w:t>Noteikumu spēkā stāšanās</w:t>
      </w:r>
      <w:r w:rsidRPr="00CA3E98">
        <w:t xml:space="preserve"> publicēt Noteikumus pašvaldības mājaslapā internetā.</w:t>
      </w:r>
    </w:p>
    <w:p w14:paraId="668C9A70" w14:textId="77777777" w:rsidR="00B1773E" w:rsidRPr="00CA3E98" w:rsidRDefault="00B1773E" w:rsidP="00B1773E">
      <w:pPr>
        <w:numPr>
          <w:ilvl w:val="0"/>
          <w:numId w:val="2"/>
        </w:numPr>
        <w:spacing w:before="60" w:after="60"/>
        <w:ind w:left="357" w:hanging="357"/>
        <w:jc w:val="both"/>
      </w:pPr>
      <w:r w:rsidRPr="00CA3E98">
        <w:lastRenderedPageBreak/>
        <w:t>Ogres novada pašvaldības centrālās administrācijas Kancelejai pēc Noteikumu spēkā stāšanās nodrošināt Noteikumu brīvu pieeju Ogres novada pašvaldības ēkā.</w:t>
      </w:r>
    </w:p>
    <w:p w14:paraId="3B0D9FEB" w14:textId="77777777" w:rsidR="00B1773E" w:rsidRPr="00CA3E98" w:rsidRDefault="00B1773E" w:rsidP="00B1773E">
      <w:pPr>
        <w:numPr>
          <w:ilvl w:val="0"/>
          <w:numId w:val="2"/>
        </w:numPr>
        <w:spacing w:before="60" w:after="60"/>
        <w:ind w:left="357" w:hanging="357"/>
        <w:jc w:val="both"/>
      </w:pPr>
      <w:r w:rsidRPr="00CA3E98">
        <w:t>Ogres novada pašvaldības pilsētu un pagastu pārvalžu vadītājiem pēc Noteikumu spēkā stāšanās nodrošināt Noteikumu brīvu pieeju  pašvaldības pilsētu un pagastu pārvaldēs.</w:t>
      </w:r>
    </w:p>
    <w:p w14:paraId="14BCBD0F" w14:textId="77777777" w:rsidR="00B1773E" w:rsidRPr="00CA3E98" w:rsidRDefault="00B1773E" w:rsidP="00B1773E">
      <w:pPr>
        <w:pStyle w:val="Pamatteksts"/>
        <w:numPr>
          <w:ilvl w:val="0"/>
          <w:numId w:val="2"/>
        </w:numPr>
        <w:spacing w:before="60" w:after="60"/>
        <w:ind w:left="357" w:hanging="357"/>
        <w:jc w:val="both"/>
      </w:pPr>
      <w:r w:rsidRPr="00CA3E98">
        <w:rPr>
          <w:bCs/>
        </w:rPr>
        <w:t xml:space="preserve">Kontroli </w:t>
      </w:r>
      <w:r w:rsidRPr="00CA3E98">
        <w:t>par lēmuma izpildi uzdot pašvaldības izpilddirektoram</w:t>
      </w:r>
      <w:r w:rsidRPr="00CA3E98">
        <w:rPr>
          <w:bCs/>
        </w:rPr>
        <w:t>.</w:t>
      </w:r>
    </w:p>
    <w:p w14:paraId="7A938567" w14:textId="77777777" w:rsidR="00E162B6" w:rsidRDefault="00E162B6" w:rsidP="004B7680">
      <w:pPr>
        <w:widowControl w:val="0"/>
        <w:suppressAutoHyphens/>
        <w:ind w:left="385"/>
        <w:jc w:val="right"/>
        <w:rPr>
          <w:rFonts w:eastAsia="Lucida Sans Unicode" w:cs="Mangal"/>
          <w:kern w:val="1"/>
          <w:lang w:eastAsia="zh-CN" w:bidi="hi-IN"/>
        </w:rPr>
      </w:pPr>
    </w:p>
    <w:p w14:paraId="27ADB541" w14:textId="77777777" w:rsidR="004B7680" w:rsidRPr="00CA3E98"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t>(Sēdes</w:t>
      </w:r>
      <w:r w:rsidRPr="00CA3E98">
        <w:rPr>
          <w:kern w:val="1"/>
          <w:lang w:eastAsia="zh-CN" w:bidi="hi-IN"/>
        </w:rPr>
        <w:t xml:space="preserve"> </w:t>
      </w:r>
      <w:r w:rsidRPr="00CA3E98">
        <w:rPr>
          <w:rFonts w:eastAsia="Lucida Sans Unicode" w:cs="Mangal"/>
          <w:kern w:val="1"/>
          <w:lang w:eastAsia="zh-CN" w:bidi="hi-IN"/>
        </w:rPr>
        <w:t>vadītāja,</w:t>
      </w:r>
      <w:r w:rsidRPr="00CA3E98">
        <w:rPr>
          <w:kern w:val="1"/>
          <w:lang w:eastAsia="zh-CN" w:bidi="hi-IN"/>
        </w:rPr>
        <w:t xml:space="preserve"> </w:t>
      </w:r>
    </w:p>
    <w:p w14:paraId="4E0F390F" w14:textId="485A0404" w:rsidR="004B7680"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t>domes</w:t>
      </w:r>
      <w:r w:rsidRPr="00CA3E98">
        <w:rPr>
          <w:kern w:val="1"/>
          <w:lang w:eastAsia="zh-CN" w:bidi="hi-IN"/>
        </w:rPr>
        <w:t xml:space="preserve"> </w:t>
      </w:r>
      <w:r w:rsidRPr="00CA3E98">
        <w:rPr>
          <w:rFonts w:eastAsia="Lucida Sans Unicode" w:cs="Mangal"/>
          <w:kern w:val="1"/>
          <w:lang w:eastAsia="zh-CN" w:bidi="hi-IN"/>
        </w:rPr>
        <w:t>priekšsēdētāja</w:t>
      </w:r>
      <w:r w:rsidRPr="00CA3E98">
        <w:rPr>
          <w:kern w:val="1"/>
          <w:lang w:eastAsia="zh-CN" w:bidi="hi-IN"/>
        </w:rPr>
        <w:t xml:space="preserve"> E.</w:t>
      </w:r>
      <w:r w:rsidR="003F36EC">
        <w:rPr>
          <w:kern w:val="1"/>
          <w:lang w:eastAsia="zh-CN" w:bidi="hi-IN"/>
        </w:rPr>
        <w:t xml:space="preserve"> </w:t>
      </w:r>
      <w:r w:rsidRPr="00CA3E98">
        <w:rPr>
          <w:kern w:val="1"/>
          <w:lang w:eastAsia="zh-CN" w:bidi="hi-IN"/>
        </w:rPr>
        <w:t xml:space="preserve">Helmaņa </w:t>
      </w:r>
      <w:r w:rsidRPr="00CA3E98">
        <w:rPr>
          <w:rFonts w:eastAsia="Lucida Sans Unicode" w:cs="Mangal"/>
          <w:kern w:val="1"/>
          <w:lang w:eastAsia="zh-CN" w:bidi="hi-IN"/>
        </w:rPr>
        <w:t>paraksts)</w:t>
      </w:r>
    </w:p>
    <w:p w14:paraId="390CC200" w14:textId="77777777" w:rsidR="00DB2EC8" w:rsidRDefault="00DB2EC8" w:rsidP="00DB2EC8">
      <w:pPr>
        <w:pStyle w:val="Pamattekstaatkpe2"/>
        <w:ind w:left="218"/>
        <w:jc w:val="right"/>
      </w:pPr>
    </w:p>
    <w:sectPr w:rsidR="00DB2EC8" w:rsidSect="00927636">
      <w:footerReference w:type="even" r:id="rId9"/>
      <w:footerReference w:type="default" r:id="rId10"/>
      <w:pgSz w:w="11906" w:h="16838" w:code="9"/>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E8698" w16cid:durableId="2537C0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7BF1E" w14:textId="77777777" w:rsidR="00847251" w:rsidRDefault="00847251">
      <w:r>
        <w:separator/>
      </w:r>
    </w:p>
  </w:endnote>
  <w:endnote w:type="continuationSeparator" w:id="0">
    <w:p w14:paraId="12669C51" w14:textId="77777777" w:rsidR="00847251" w:rsidRDefault="0084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7747" w14:textId="77777777"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A5E511" w14:textId="77777777" w:rsidR="0065601E" w:rsidRDefault="0051242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2D3B673C" w14:textId="2B04579E" w:rsidR="00DB4FD1" w:rsidRDefault="00DB4FD1">
        <w:pPr>
          <w:pStyle w:val="Kjene"/>
          <w:jc w:val="center"/>
        </w:pPr>
        <w:r>
          <w:fldChar w:fldCharType="begin"/>
        </w:r>
        <w:r>
          <w:instrText xml:space="preserve"> PAGE   \* MERGEFORMAT </w:instrText>
        </w:r>
        <w:r>
          <w:fldChar w:fldCharType="separate"/>
        </w:r>
        <w:r w:rsidR="00512426">
          <w:rPr>
            <w:noProof/>
          </w:rPr>
          <w:t>2</w:t>
        </w:r>
        <w:r>
          <w:rPr>
            <w:noProof/>
          </w:rPr>
          <w:fldChar w:fldCharType="end"/>
        </w:r>
      </w:p>
    </w:sdtContent>
  </w:sdt>
  <w:p w14:paraId="5AF42F01" w14:textId="77777777"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0D4DF" w14:textId="77777777" w:rsidR="00847251" w:rsidRDefault="00847251">
      <w:r>
        <w:separator/>
      </w:r>
    </w:p>
  </w:footnote>
  <w:footnote w:type="continuationSeparator" w:id="0">
    <w:p w14:paraId="25BFF4A6" w14:textId="77777777" w:rsidR="00847251" w:rsidRDefault="00847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33E3"/>
    <w:multiLevelType w:val="multilevel"/>
    <w:tmpl w:val="E4983096"/>
    <w:lvl w:ilvl="0">
      <w:start w:val="86"/>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B118A9"/>
    <w:multiLevelType w:val="hybridMultilevel"/>
    <w:tmpl w:val="56E4CE46"/>
    <w:lvl w:ilvl="0" w:tplc="60645A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CEF3EDE"/>
    <w:multiLevelType w:val="multilevel"/>
    <w:tmpl w:val="627ED694"/>
    <w:lvl w:ilvl="0">
      <w:start w:val="2"/>
      <w:numFmt w:val="decimal"/>
      <w:lvlText w:val="%1."/>
      <w:lvlJc w:val="left"/>
      <w:pPr>
        <w:ind w:left="643" w:hanging="360"/>
      </w:pPr>
      <w:rPr>
        <w:rFonts w:hint="default"/>
        <w:b w:val="0"/>
      </w:rPr>
    </w:lvl>
    <w:lvl w:ilvl="1">
      <w:start w:val="1"/>
      <w:numFmt w:val="decimal"/>
      <w:lvlText w:val="%2."/>
      <w:lvlJc w:val="left"/>
      <w:pPr>
        <w:ind w:left="1070" w:hanging="360"/>
      </w:pPr>
      <w:rPr>
        <w:rFonts w:ascii="Times New Roman" w:eastAsia="Arial" w:hAnsi="Times New Roman" w:cs="Times New Roman"/>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AD60DAB"/>
    <w:multiLevelType w:val="multilevel"/>
    <w:tmpl w:val="CF2EAB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FEE462C"/>
    <w:multiLevelType w:val="hybridMultilevel"/>
    <w:tmpl w:val="42481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B4E4306"/>
    <w:multiLevelType w:val="multilevel"/>
    <w:tmpl w:val="627ED694"/>
    <w:lvl w:ilvl="0">
      <w:start w:val="2"/>
      <w:numFmt w:val="decimal"/>
      <w:lvlText w:val="%1."/>
      <w:lvlJc w:val="left"/>
      <w:pPr>
        <w:ind w:left="643" w:hanging="360"/>
      </w:pPr>
      <w:rPr>
        <w:rFonts w:hint="default"/>
        <w:b w:val="0"/>
      </w:rPr>
    </w:lvl>
    <w:lvl w:ilvl="1">
      <w:start w:val="1"/>
      <w:numFmt w:val="decimal"/>
      <w:lvlText w:val="%2."/>
      <w:lvlJc w:val="left"/>
      <w:pPr>
        <w:ind w:left="1070" w:hanging="360"/>
      </w:pPr>
      <w:rPr>
        <w:rFonts w:ascii="Times New Roman" w:eastAsia="Arial" w:hAnsi="Times New Roman" w:cs="Times New Roman"/>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3"/>
  </w:num>
  <w:num w:numId="4">
    <w:abstractNumId w:val="1"/>
  </w:num>
  <w:num w:numId="5">
    <w:abstractNumId w:val="8"/>
  </w:num>
  <w:num w:numId="6">
    <w:abstractNumId w:val="5"/>
  </w:num>
  <w:num w:numId="7">
    <w:abstractNumId w:val="11"/>
  </w:num>
  <w:num w:numId="8">
    <w:abstractNumId w:val="7"/>
  </w:num>
  <w:num w:numId="9">
    <w:abstractNumId w:val="10"/>
  </w:num>
  <w:num w:numId="10">
    <w:abstractNumId w:val="0"/>
  </w:num>
  <w:num w:numId="11">
    <w:abstractNumId w:val="2"/>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00A87"/>
    <w:rsid w:val="000074E4"/>
    <w:rsid w:val="000147BD"/>
    <w:rsid w:val="00025A1A"/>
    <w:rsid w:val="0006646F"/>
    <w:rsid w:val="000A541F"/>
    <w:rsid w:val="000B1B13"/>
    <w:rsid w:val="000E48C4"/>
    <w:rsid w:val="00102060"/>
    <w:rsid w:val="0011261E"/>
    <w:rsid w:val="001143D9"/>
    <w:rsid w:val="00165CB1"/>
    <w:rsid w:val="001A31C0"/>
    <w:rsid w:val="001A40A2"/>
    <w:rsid w:val="001A4C0D"/>
    <w:rsid w:val="001B6EC3"/>
    <w:rsid w:val="001C15AE"/>
    <w:rsid w:val="001D393A"/>
    <w:rsid w:val="001D7E46"/>
    <w:rsid w:val="00202401"/>
    <w:rsid w:val="00210EC5"/>
    <w:rsid w:val="002346A0"/>
    <w:rsid w:val="002404AB"/>
    <w:rsid w:val="00255F7C"/>
    <w:rsid w:val="00266D32"/>
    <w:rsid w:val="002B7F7C"/>
    <w:rsid w:val="002C6956"/>
    <w:rsid w:val="002D3930"/>
    <w:rsid w:val="002D662C"/>
    <w:rsid w:val="00311B3A"/>
    <w:rsid w:val="00333EB6"/>
    <w:rsid w:val="00364690"/>
    <w:rsid w:val="003B7DBE"/>
    <w:rsid w:val="003C56E9"/>
    <w:rsid w:val="003F36EC"/>
    <w:rsid w:val="0042788D"/>
    <w:rsid w:val="0043012C"/>
    <w:rsid w:val="00434FE5"/>
    <w:rsid w:val="0048520B"/>
    <w:rsid w:val="00495339"/>
    <w:rsid w:val="00495B0A"/>
    <w:rsid w:val="004A0032"/>
    <w:rsid w:val="004B25F3"/>
    <w:rsid w:val="004B5FF3"/>
    <w:rsid w:val="004B7680"/>
    <w:rsid w:val="004E30E4"/>
    <w:rsid w:val="004E3668"/>
    <w:rsid w:val="00504BA6"/>
    <w:rsid w:val="00512426"/>
    <w:rsid w:val="0054412E"/>
    <w:rsid w:val="00563BE7"/>
    <w:rsid w:val="005A61D4"/>
    <w:rsid w:val="005B16A0"/>
    <w:rsid w:val="005C0A73"/>
    <w:rsid w:val="005C3EDC"/>
    <w:rsid w:val="005E6DAD"/>
    <w:rsid w:val="005F7E14"/>
    <w:rsid w:val="006028C1"/>
    <w:rsid w:val="0061027D"/>
    <w:rsid w:val="00620D7F"/>
    <w:rsid w:val="00631C49"/>
    <w:rsid w:val="00644415"/>
    <w:rsid w:val="0065508A"/>
    <w:rsid w:val="0067755D"/>
    <w:rsid w:val="00686396"/>
    <w:rsid w:val="0069540A"/>
    <w:rsid w:val="006A36FA"/>
    <w:rsid w:val="006A4BA2"/>
    <w:rsid w:val="006C7A2A"/>
    <w:rsid w:val="006F30B4"/>
    <w:rsid w:val="00703714"/>
    <w:rsid w:val="00705B43"/>
    <w:rsid w:val="007161F9"/>
    <w:rsid w:val="0075299B"/>
    <w:rsid w:val="00762B17"/>
    <w:rsid w:val="00785232"/>
    <w:rsid w:val="00793962"/>
    <w:rsid w:val="007A26B8"/>
    <w:rsid w:val="007C7190"/>
    <w:rsid w:val="007D017D"/>
    <w:rsid w:val="007F3732"/>
    <w:rsid w:val="00807279"/>
    <w:rsid w:val="00824C0F"/>
    <w:rsid w:val="00830EE0"/>
    <w:rsid w:val="00847251"/>
    <w:rsid w:val="00864F9D"/>
    <w:rsid w:val="00884C78"/>
    <w:rsid w:val="008B0040"/>
    <w:rsid w:val="008B0AA2"/>
    <w:rsid w:val="008D1251"/>
    <w:rsid w:val="008D4993"/>
    <w:rsid w:val="008E2930"/>
    <w:rsid w:val="008E7585"/>
    <w:rsid w:val="009111FD"/>
    <w:rsid w:val="00935689"/>
    <w:rsid w:val="009444DE"/>
    <w:rsid w:val="00946E1B"/>
    <w:rsid w:val="009939D9"/>
    <w:rsid w:val="009B4280"/>
    <w:rsid w:val="00A07CE8"/>
    <w:rsid w:val="00A12E54"/>
    <w:rsid w:val="00A165BF"/>
    <w:rsid w:val="00A2164C"/>
    <w:rsid w:val="00A33A50"/>
    <w:rsid w:val="00A33EB5"/>
    <w:rsid w:val="00A55864"/>
    <w:rsid w:val="00A91456"/>
    <w:rsid w:val="00A9790E"/>
    <w:rsid w:val="00AB55E4"/>
    <w:rsid w:val="00B1446C"/>
    <w:rsid w:val="00B1773E"/>
    <w:rsid w:val="00B24780"/>
    <w:rsid w:val="00B35674"/>
    <w:rsid w:val="00B664E0"/>
    <w:rsid w:val="00B827F7"/>
    <w:rsid w:val="00B93755"/>
    <w:rsid w:val="00B969EF"/>
    <w:rsid w:val="00BB0BC5"/>
    <w:rsid w:val="00BB0C5E"/>
    <w:rsid w:val="00BB4235"/>
    <w:rsid w:val="00BC6B25"/>
    <w:rsid w:val="00BE2D3E"/>
    <w:rsid w:val="00BF2976"/>
    <w:rsid w:val="00C07A18"/>
    <w:rsid w:val="00C12513"/>
    <w:rsid w:val="00C201E9"/>
    <w:rsid w:val="00C34871"/>
    <w:rsid w:val="00C40A56"/>
    <w:rsid w:val="00CA3E98"/>
    <w:rsid w:val="00CC3B60"/>
    <w:rsid w:val="00CE2662"/>
    <w:rsid w:val="00CE6B35"/>
    <w:rsid w:val="00D27DFE"/>
    <w:rsid w:val="00D35BDC"/>
    <w:rsid w:val="00D42072"/>
    <w:rsid w:val="00D5414D"/>
    <w:rsid w:val="00D570FE"/>
    <w:rsid w:val="00D60B89"/>
    <w:rsid w:val="00D62E0F"/>
    <w:rsid w:val="00D779C6"/>
    <w:rsid w:val="00D973FA"/>
    <w:rsid w:val="00DA0C22"/>
    <w:rsid w:val="00DA0DF1"/>
    <w:rsid w:val="00DA6A9E"/>
    <w:rsid w:val="00DB2EC8"/>
    <w:rsid w:val="00DB4FD1"/>
    <w:rsid w:val="00DB5383"/>
    <w:rsid w:val="00DD01D9"/>
    <w:rsid w:val="00DD608B"/>
    <w:rsid w:val="00DF0875"/>
    <w:rsid w:val="00E00B05"/>
    <w:rsid w:val="00E14823"/>
    <w:rsid w:val="00E162B6"/>
    <w:rsid w:val="00E231C9"/>
    <w:rsid w:val="00E371F7"/>
    <w:rsid w:val="00E3720F"/>
    <w:rsid w:val="00E6243A"/>
    <w:rsid w:val="00E8517C"/>
    <w:rsid w:val="00EB435A"/>
    <w:rsid w:val="00EB48A0"/>
    <w:rsid w:val="00EB5421"/>
    <w:rsid w:val="00ED4795"/>
    <w:rsid w:val="00ED5B15"/>
    <w:rsid w:val="00EE2AF5"/>
    <w:rsid w:val="00F14493"/>
    <w:rsid w:val="00F41D9A"/>
    <w:rsid w:val="00F51BC6"/>
    <w:rsid w:val="00F713B3"/>
    <w:rsid w:val="00F713DF"/>
    <w:rsid w:val="00F72C62"/>
    <w:rsid w:val="00FB6648"/>
    <w:rsid w:val="00FC5BFD"/>
    <w:rsid w:val="00FF1684"/>
    <w:rsid w:val="00FF2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E018"/>
  <w15:docId w15:val="{1C1BF163-27E2-4142-96AB-7F39D0D8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aliases w:val="H&amp;P List Paragraph,2,Strip,Bullet list,Normal bullet 2,Syle 1"/>
    <w:basedOn w:val="Parasts"/>
    <w:link w:val="SarakstarindkopaRakstz"/>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4E3668"/>
    <w:rPr>
      <w:sz w:val="16"/>
      <w:szCs w:val="16"/>
    </w:rPr>
  </w:style>
  <w:style w:type="paragraph" w:styleId="Komentrateksts">
    <w:name w:val="annotation text"/>
    <w:basedOn w:val="Parasts"/>
    <w:link w:val="KomentratekstsRakstz"/>
    <w:uiPriority w:val="99"/>
    <w:semiHidden/>
    <w:unhideWhenUsed/>
    <w:rsid w:val="004E3668"/>
    <w:rPr>
      <w:sz w:val="20"/>
      <w:szCs w:val="20"/>
    </w:rPr>
  </w:style>
  <w:style w:type="character" w:customStyle="1" w:styleId="KomentratekstsRakstz">
    <w:name w:val="Komentāra teksts Rakstz."/>
    <w:basedOn w:val="Noklusjumarindkopasfonts"/>
    <w:link w:val="Komentrateksts"/>
    <w:uiPriority w:val="99"/>
    <w:semiHidden/>
    <w:rsid w:val="004E3668"/>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E3668"/>
    <w:rPr>
      <w:b/>
      <w:bCs/>
    </w:rPr>
  </w:style>
  <w:style w:type="character" w:customStyle="1" w:styleId="KomentratmaRakstz">
    <w:name w:val="Komentāra tēma Rakstz."/>
    <w:basedOn w:val="KomentratekstsRakstz"/>
    <w:link w:val="Komentratma"/>
    <w:uiPriority w:val="99"/>
    <w:semiHidden/>
    <w:rsid w:val="004E3668"/>
    <w:rPr>
      <w:rFonts w:ascii="Times New Roman" w:eastAsia="Times New Roman" w:hAnsi="Times New Roman" w:cs="Times New Roman"/>
      <w:b/>
      <w:bCs/>
      <w:sz w:val="20"/>
      <w:szCs w:val="20"/>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A2164C"/>
    <w:rPr>
      <w:rFonts w:ascii="Times New Roman" w:eastAsia="Times New Roman" w:hAnsi="Times New Roman" w:cs="Times New Roman"/>
      <w:sz w:val="24"/>
      <w:szCs w:val="24"/>
    </w:rPr>
  </w:style>
  <w:style w:type="table" w:styleId="Reatabula">
    <w:name w:val="Table Grid"/>
    <w:basedOn w:val="Parastatabula"/>
    <w:uiPriority w:val="59"/>
    <w:rsid w:val="0070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255F7C"/>
    <w:pPr>
      <w:jc w:val="center"/>
    </w:pPr>
    <w:rPr>
      <w:b/>
      <w:sz w:val="40"/>
      <w:szCs w:val="20"/>
      <w:lang w:eastAsia="lv-LV"/>
    </w:rPr>
  </w:style>
  <w:style w:type="character" w:customStyle="1" w:styleId="ApakvirsrakstsRakstz">
    <w:name w:val="Apakšvirsraksts Rakstz."/>
    <w:basedOn w:val="Noklusjumarindkopasfonts"/>
    <w:link w:val="Apakvirsraksts"/>
    <w:rsid w:val="00255F7C"/>
    <w:rPr>
      <w:rFonts w:ascii="Times New Roman" w:eastAsia="Times New Roman" w:hAnsi="Times New Roman" w:cs="Times New Roman"/>
      <w:b/>
      <w:sz w:val="4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7171-E109-4904-BCE3-4638C7C7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2849</Words>
  <Characters>1625</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2022-02-25T09:15:00Z</cp:lastPrinted>
  <dcterms:created xsi:type="dcterms:W3CDTF">2022-02-25T09:16:00Z</dcterms:created>
  <dcterms:modified xsi:type="dcterms:W3CDTF">2022-02-25T09:16:00Z</dcterms:modified>
</cp:coreProperties>
</file>