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D4E21" w14:textId="77777777" w:rsidR="00DC7145" w:rsidRDefault="00DC7145">
      <w:pPr>
        <w:shd w:val="clear" w:color="auto" w:fill="FFFFFF"/>
        <w:spacing w:line="240" w:lineRule="auto"/>
        <w:ind w:firstLine="300"/>
        <w:jc w:val="center"/>
        <w:rPr>
          <w:rFonts w:ascii="Times New Roman" w:eastAsia="Times New Roman" w:hAnsi="Times New Roman" w:cs="Times New Roman"/>
          <w:b/>
          <w:sz w:val="24"/>
          <w:szCs w:val="24"/>
        </w:rPr>
      </w:pPr>
    </w:p>
    <w:p w14:paraId="15CA408F" w14:textId="0D6BE005" w:rsidR="00A7095E" w:rsidRDefault="00DC7145" w:rsidP="006C003B">
      <w:pPr>
        <w:shd w:val="clear" w:color="auto" w:fill="FFFFFF"/>
        <w:tabs>
          <w:tab w:val="left" w:pos="8789"/>
        </w:tabs>
        <w:spacing w:line="240" w:lineRule="auto"/>
        <w:ind w:firstLine="300"/>
        <w:jc w:val="center"/>
        <w:rPr>
          <w:rFonts w:ascii="Times New Roman" w:eastAsia="Times New Roman" w:hAnsi="Times New Roman" w:cs="Times New Roman"/>
          <w:b/>
          <w:sz w:val="24"/>
          <w:szCs w:val="24"/>
        </w:rPr>
      </w:pPr>
      <w:r w:rsidRPr="00F8643B">
        <w:rPr>
          <w:rFonts w:ascii="Times New Roman" w:eastAsia="Times New Roman" w:hAnsi="Times New Roman" w:cs="Times New Roman"/>
          <w:b/>
          <w:sz w:val="24"/>
          <w:szCs w:val="24"/>
        </w:rPr>
        <w:t>Ogres novada pašvaldības s</w:t>
      </w:r>
      <w:r w:rsidR="0038523C" w:rsidRPr="00F8643B">
        <w:rPr>
          <w:rFonts w:ascii="Times New Roman" w:eastAsia="Times New Roman" w:hAnsi="Times New Roman" w:cs="Times New Roman"/>
          <w:b/>
          <w:sz w:val="24"/>
          <w:szCs w:val="24"/>
        </w:rPr>
        <w:t>aistošo noteikumu Nr.</w:t>
      </w:r>
      <w:r w:rsidR="000A554C">
        <w:rPr>
          <w:rFonts w:ascii="Times New Roman" w:eastAsia="Times New Roman" w:hAnsi="Times New Roman" w:cs="Times New Roman"/>
          <w:b/>
          <w:sz w:val="24"/>
          <w:szCs w:val="24"/>
        </w:rPr>
        <w:t>4</w:t>
      </w:r>
      <w:bookmarkStart w:id="0" w:name="_GoBack"/>
      <w:bookmarkEnd w:id="0"/>
      <w:r w:rsidR="0038523C" w:rsidRPr="00F8643B">
        <w:rPr>
          <w:rFonts w:ascii="Times New Roman" w:eastAsia="Times New Roman" w:hAnsi="Times New Roman" w:cs="Times New Roman"/>
          <w:b/>
          <w:sz w:val="24"/>
          <w:szCs w:val="24"/>
        </w:rPr>
        <w:t>/202</w:t>
      </w:r>
      <w:r w:rsidR="00F808E3" w:rsidRPr="00F8643B">
        <w:rPr>
          <w:rFonts w:ascii="Times New Roman" w:eastAsia="Times New Roman" w:hAnsi="Times New Roman" w:cs="Times New Roman"/>
          <w:b/>
          <w:sz w:val="24"/>
          <w:szCs w:val="24"/>
        </w:rPr>
        <w:t>2</w:t>
      </w:r>
      <w:r w:rsidR="0038523C" w:rsidRPr="00F8643B">
        <w:rPr>
          <w:rFonts w:ascii="Times New Roman" w:eastAsia="Times New Roman" w:hAnsi="Times New Roman" w:cs="Times New Roman"/>
          <w:b/>
          <w:sz w:val="24"/>
          <w:szCs w:val="24"/>
        </w:rPr>
        <w:t xml:space="preserve"> </w:t>
      </w:r>
      <w:r w:rsidRPr="00F8643B">
        <w:rPr>
          <w:rFonts w:ascii="Times New Roman" w:eastAsia="Times New Roman" w:hAnsi="Times New Roman" w:cs="Times New Roman"/>
          <w:b/>
          <w:sz w:val="24"/>
          <w:szCs w:val="24"/>
        </w:rPr>
        <w:t>“Grozījum</w:t>
      </w:r>
      <w:r w:rsidR="00A3532B" w:rsidRPr="00F8643B">
        <w:rPr>
          <w:rFonts w:ascii="Times New Roman" w:eastAsia="Times New Roman" w:hAnsi="Times New Roman" w:cs="Times New Roman"/>
          <w:b/>
          <w:sz w:val="24"/>
          <w:szCs w:val="24"/>
        </w:rPr>
        <w:t xml:space="preserve">s </w:t>
      </w:r>
      <w:r w:rsidRPr="00F8643B">
        <w:rPr>
          <w:rFonts w:ascii="Times New Roman" w:eastAsia="Times New Roman" w:hAnsi="Times New Roman" w:cs="Times New Roman"/>
          <w:b/>
          <w:sz w:val="24"/>
          <w:szCs w:val="24"/>
        </w:rPr>
        <w:t>Ogres</w:t>
      </w:r>
      <w:r>
        <w:rPr>
          <w:rFonts w:ascii="Times New Roman" w:eastAsia="Times New Roman" w:hAnsi="Times New Roman" w:cs="Times New Roman"/>
          <w:b/>
          <w:sz w:val="24"/>
          <w:szCs w:val="24"/>
        </w:rPr>
        <w:t xml:space="preserve"> novada pašvaldības 2021.gada 16.decembra saistošajos noteikumos Nr.31/2021</w:t>
      </w:r>
      <w:r w:rsidR="0038523C">
        <w:rPr>
          <w:rFonts w:ascii="Times New Roman" w:eastAsia="Times New Roman" w:hAnsi="Times New Roman" w:cs="Times New Roman"/>
          <w:b/>
          <w:sz w:val="24"/>
          <w:szCs w:val="24"/>
        </w:rPr>
        <w:t>„Kārtība, kādā Ogres novada pašvaldība sedz pirmsskolas izglītības programmas izmaksas privātajai izglītības iestādei”</w:t>
      </w:r>
      <w:r>
        <w:rPr>
          <w:rFonts w:ascii="Times New Roman" w:eastAsia="Times New Roman" w:hAnsi="Times New Roman" w:cs="Times New Roman"/>
          <w:b/>
          <w:sz w:val="24"/>
          <w:szCs w:val="24"/>
        </w:rPr>
        <w:t xml:space="preserve"> paskaidrojuma raksts</w:t>
      </w:r>
    </w:p>
    <w:p w14:paraId="0B1B7908" w14:textId="3D071CC6" w:rsidR="00A7095E" w:rsidRDefault="00A7095E">
      <w:pPr>
        <w:shd w:val="clear" w:color="auto" w:fill="FFFFFF"/>
        <w:spacing w:line="240" w:lineRule="auto"/>
        <w:ind w:firstLine="300"/>
        <w:jc w:val="center"/>
        <w:rPr>
          <w:rFonts w:ascii="Times New Roman" w:eastAsia="Times New Roman" w:hAnsi="Times New Roman" w:cs="Times New Roman"/>
          <w:b/>
          <w:sz w:val="24"/>
          <w:szCs w:val="24"/>
        </w:rPr>
      </w:pPr>
    </w:p>
    <w:p w14:paraId="37FEDB88" w14:textId="77777777" w:rsidR="00A7095E" w:rsidRDefault="00A7095E">
      <w:pPr>
        <w:shd w:val="clear" w:color="auto" w:fill="FFFFFF"/>
        <w:spacing w:line="240" w:lineRule="auto"/>
        <w:ind w:firstLine="300"/>
        <w:jc w:val="center"/>
        <w:rPr>
          <w:rFonts w:ascii="Times New Roman" w:eastAsia="Times New Roman" w:hAnsi="Times New Roman" w:cs="Times New Roman"/>
          <w:b/>
          <w:sz w:val="24"/>
          <w:szCs w:val="24"/>
        </w:rPr>
      </w:pPr>
    </w:p>
    <w:tbl>
      <w:tblPr>
        <w:tblStyle w:val="a"/>
        <w:tblW w:w="9000"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210"/>
        <w:gridCol w:w="5790"/>
      </w:tblGrid>
      <w:tr w:rsidR="00A7095E" w14:paraId="79EAB4EB" w14:textId="77777777">
        <w:tc>
          <w:tcPr>
            <w:tcW w:w="3210" w:type="dxa"/>
            <w:tcBorders>
              <w:top w:val="single" w:sz="6" w:space="0" w:color="414142"/>
              <w:bottom w:val="single" w:sz="6" w:space="0" w:color="414142"/>
              <w:right w:val="single" w:sz="6" w:space="0" w:color="414142"/>
            </w:tcBorders>
            <w:shd w:val="clear" w:color="auto" w:fill="FFFFFF"/>
          </w:tcPr>
          <w:p w14:paraId="4738D004" w14:textId="77777777" w:rsidR="00A7095E" w:rsidRDefault="0038523C" w:rsidP="003852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Paskaidrojuma raksta sadaļas</w:t>
            </w:r>
          </w:p>
        </w:tc>
        <w:tc>
          <w:tcPr>
            <w:tcW w:w="5790" w:type="dxa"/>
            <w:tcBorders>
              <w:top w:val="single" w:sz="6" w:space="0" w:color="414142"/>
              <w:left w:val="single" w:sz="6" w:space="0" w:color="414142"/>
              <w:bottom w:val="single" w:sz="6" w:space="0" w:color="414142"/>
            </w:tcBorders>
            <w:shd w:val="clear" w:color="auto" w:fill="FFFFFF"/>
          </w:tcPr>
          <w:p w14:paraId="6990FA99" w14:textId="77777777" w:rsidR="00A7095E" w:rsidRDefault="0038523C" w:rsidP="003852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Norādāmā informācija</w:t>
            </w:r>
          </w:p>
        </w:tc>
      </w:tr>
      <w:tr w:rsidR="00A7095E" w14:paraId="058588DC" w14:textId="77777777">
        <w:tc>
          <w:tcPr>
            <w:tcW w:w="3210" w:type="dxa"/>
            <w:tcBorders>
              <w:top w:val="single" w:sz="6" w:space="0" w:color="414142"/>
              <w:bottom w:val="single" w:sz="6" w:space="0" w:color="414142"/>
              <w:right w:val="single" w:sz="6" w:space="0" w:color="414142"/>
            </w:tcBorders>
            <w:shd w:val="clear" w:color="auto" w:fill="FFFFFF"/>
          </w:tcPr>
          <w:p w14:paraId="3C2B8672"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1.Saistošo noteikumu nepieciešamības pamatojums</w:t>
            </w:r>
          </w:p>
        </w:tc>
        <w:tc>
          <w:tcPr>
            <w:tcW w:w="5790" w:type="dxa"/>
            <w:tcBorders>
              <w:top w:val="single" w:sz="6" w:space="0" w:color="414142"/>
              <w:left w:val="single" w:sz="6" w:space="0" w:color="414142"/>
              <w:bottom w:val="single" w:sz="6" w:space="0" w:color="414142"/>
            </w:tcBorders>
            <w:shd w:val="clear" w:color="auto" w:fill="FFFFFF"/>
          </w:tcPr>
          <w:p w14:paraId="3E0C74FF" w14:textId="7F7EA2FA" w:rsidR="00A7095E" w:rsidRPr="006C003B" w:rsidRDefault="00FE161C">
            <w:pPr>
              <w:shd w:val="clear" w:color="auto" w:fill="FFFFFF"/>
              <w:spacing w:line="240" w:lineRule="auto"/>
              <w:jc w:val="both"/>
              <w:rPr>
                <w:rFonts w:ascii="Times New Roman" w:eastAsia="Times New Roman" w:hAnsi="Times New Roman" w:cs="Times New Roman"/>
                <w:sz w:val="24"/>
                <w:szCs w:val="24"/>
              </w:rPr>
            </w:pPr>
            <w:r w:rsidRPr="006C003B">
              <w:rPr>
                <w:rFonts w:ascii="Times New Roman" w:eastAsia="Times New Roman" w:hAnsi="Times New Roman" w:cs="Times New Roman"/>
                <w:sz w:val="24"/>
                <w:szCs w:val="24"/>
              </w:rPr>
              <w:t xml:space="preserve">Ir </w:t>
            </w:r>
            <w:r w:rsidR="0038523C" w:rsidRPr="006C003B">
              <w:rPr>
                <w:rFonts w:ascii="Times New Roman" w:eastAsia="Times New Roman" w:hAnsi="Times New Roman" w:cs="Times New Roman"/>
                <w:sz w:val="24"/>
                <w:szCs w:val="24"/>
              </w:rPr>
              <w:t xml:space="preserve">nepieciešams apstiprināt </w:t>
            </w:r>
            <w:r w:rsidRPr="006C003B">
              <w:rPr>
                <w:rFonts w:ascii="Times New Roman" w:eastAsia="Times New Roman" w:hAnsi="Times New Roman" w:cs="Times New Roman"/>
                <w:sz w:val="24"/>
                <w:szCs w:val="24"/>
              </w:rPr>
              <w:t>grozījumu</w:t>
            </w:r>
            <w:r w:rsidR="0038523C" w:rsidRPr="006C003B">
              <w:rPr>
                <w:rFonts w:ascii="Times New Roman" w:eastAsia="Times New Roman" w:hAnsi="Times New Roman" w:cs="Times New Roman"/>
                <w:sz w:val="24"/>
                <w:szCs w:val="24"/>
              </w:rPr>
              <w:t xml:space="preserve"> saistoš</w:t>
            </w:r>
            <w:r w:rsidRPr="006C003B">
              <w:rPr>
                <w:rFonts w:ascii="Times New Roman" w:eastAsia="Times New Roman" w:hAnsi="Times New Roman" w:cs="Times New Roman"/>
                <w:sz w:val="24"/>
                <w:szCs w:val="24"/>
              </w:rPr>
              <w:t>ajos</w:t>
            </w:r>
            <w:r w:rsidR="0038523C" w:rsidRPr="006C003B">
              <w:rPr>
                <w:rFonts w:ascii="Times New Roman" w:eastAsia="Times New Roman" w:hAnsi="Times New Roman" w:cs="Times New Roman"/>
                <w:sz w:val="24"/>
                <w:szCs w:val="24"/>
              </w:rPr>
              <w:t xml:space="preserve"> noteikum</w:t>
            </w:r>
            <w:r w:rsidR="002F1964" w:rsidRPr="006C003B">
              <w:rPr>
                <w:rFonts w:ascii="Times New Roman" w:eastAsia="Times New Roman" w:hAnsi="Times New Roman" w:cs="Times New Roman"/>
                <w:sz w:val="24"/>
                <w:szCs w:val="24"/>
              </w:rPr>
              <w:t>o</w:t>
            </w:r>
            <w:r w:rsidR="0038523C" w:rsidRPr="006C003B">
              <w:rPr>
                <w:rFonts w:ascii="Times New Roman" w:eastAsia="Times New Roman" w:hAnsi="Times New Roman" w:cs="Times New Roman"/>
                <w:sz w:val="24"/>
                <w:szCs w:val="24"/>
              </w:rPr>
              <w:t xml:space="preserve">s </w:t>
            </w:r>
            <w:r w:rsidR="002F1964" w:rsidRPr="006C003B">
              <w:rPr>
                <w:rFonts w:ascii="Times New Roman" w:eastAsia="Times New Roman" w:hAnsi="Times New Roman" w:cs="Times New Roman"/>
                <w:sz w:val="24"/>
                <w:szCs w:val="24"/>
              </w:rPr>
              <w:t xml:space="preserve">Nr.31/2021 </w:t>
            </w:r>
            <w:r w:rsidR="0038523C" w:rsidRPr="006C003B">
              <w:rPr>
                <w:rFonts w:ascii="Times New Roman" w:eastAsia="Times New Roman" w:hAnsi="Times New Roman" w:cs="Times New Roman"/>
                <w:sz w:val="24"/>
                <w:szCs w:val="24"/>
              </w:rPr>
              <w:t xml:space="preserve">"Kārtība, kādā Ogres novada pašvaldība sedz pirmsskolas izglītības programmas izmaksas privātajai izglītības iestādei", kuru piemērošanas kārtība attiektos uz visu </w:t>
            </w:r>
            <w:proofErr w:type="spellStart"/>
            <w:r w:rsidR="0038523C" w:rsidRPr="006C003B">
              <w:rPr>
                <w:rFonts w:ascii="Times New Roman" w:eastAsia="Times New Roman" w:hAnsi="Times New Roman" w:cs="Times New Roman"/>
                <w:sz w:val="24"/>
                <w:szCs w:val="24"/>
              </w:rPr>
              <w:t>jaun</w:t>
            </w:r>
            <w:r w:rsidR="006C003B">
              <w:rPr>
                <w:rFonts w:ascii="Times New Roman" w:eastAsia="Times New Roman" w:hAnsi="Times New Roman" w:cs="Times New Roman"/>
                <w:sz w:val="24"/>
                <w:szCs w:val="24"/>
              </w:rPr>
              <w:t>izveidoto</w:t>
            </w:r>
            <w:proofErr w:type="spellEnd"/>
            <w:r w:rsidR="0038523C" w:rsidRPr="006C003B">
              <w:rPr>
                <w:rFonts w:ascii="Times New Roman" w:eastAsia="Times New Roman" w:hAnsi="Times New Roman" w:cs="Times New Roman"/>
                <w:sz w:val="24"/>
                <w:szCs w:val="24"/>
              </w:rPr>
              <w:t xml:space="preserve"> Ogres novada teritoriju.</w:t>
            </w:r>
          </w:p>
          <w:p w14:paraId="7EF12E2E" w14:textId="77777777" w:rsidR="00A7095E" w:rsidRDefault="00A7095E">
            <w:pPr>
              <w:spacing w:line="240" w:lineRule="auto"/>
              <w:jc w:val="both"/>
              <w:rPr>
                <w:rFonts w:ascii="Times New Roman" w:eastAsia="Times New Roman" w:hAnsi="Times New Roman" w:cs="Times New Roman"/>
                <w:sz w:val="24"/>
                <w:szCs w:val="24"/>
              </w:rPr>
            </w:pPr>
            <w:bookmarkStart w:id="1" w:name="_ksvg9zioivo7" w:colFirst="0" w:colLast="0"/>
            <w:bookmarkEnd w:id="1"/>
          </w:p>
        </w:tc>
      </w:tr>
      <w:tr w:rsidR="00A7095E" w14:paraId="3B63653C" w14:textId="77777777">
        <w:tc>
          <w:tcPr>
            <w:tcW w:w="3210" w:type="dxa"/>
            <w:tcBorders>
              <w:top w:val="single" w:sz="6" w:space="0" w:color="414142"/>
              <w:bottom w:val="single" w:sz="6" w:space="0" w:color="414142"/>
              <w:right w:val="single" w:sz="6" w:space="0" w:color="414142"/>
            </w:tcBorders>
            <w:shd w:val="clear" w:color="auto" w:fill="FFFFFF"/>
          </w:tcPr>
          <w:p w14:paraId="6EE013FF"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2.Īss saistošo noteikumu satura izklāsts</w:t>
            </w:r>
          </w:p>
        </w:tc>
        <w:tc>
          <w:tcPr>
            <w:tcW w:w="5790" w:type="dxa"/>
            <w:tcBorders>
              <w:top w:val="single" w:sz="6" w:space="0" w:color="414142"/>
              <w:left w:val="single" w:sz="6" w:space="0" w:color="414142"/>
              <w:bottom w:val="single" w:sz="6" w:space="0" w:color="414142"/>
            </w:tcBorders>
            <w:shd w:val="clear" w:color="auto" w:fill="FFFFFF"/>
          </w:tcPr>
          <w:p w14:paraId="5662C014" w14:textId="169FC7DC" w:rsidR="00E41325" w:rsidRPr="00E41325" w:rsidRDefault="00A3532B" w:rsidP="00E41325">
            <w:pPr>
              <w:pStyle w:val="naisnod"/>
              <w:spacing w:before="0" w:after="0"/>
              <w:jc w:val="both"/>
              <w:rPr>
                <w:b w:val="0"/>
                <w:color w:val="000000" w:themeColor="text1"/>
              </w:rPr>
            </w:pPr>
            <w:r>
              <w:rPr>
                <w:b w:val="0"/>
                <w:color w:val="000000" w:themeColor="text1"/>
              </w:rPr>
              <w:t xml:space="preserve">Saskaņā ar </w:t>
            </w:r>
            <w:r w:rsidR="00E41325" w:rsidRPr="00E41325">
              <w:rPr>
                <w:b w:val="0"/>
                <w:color w:val="000000" w:themeColor="text1"/>
              </w:rPr>
              <w:t>Ministru kabineta 2015.gada 8.decembra noteikumu Nr.709 “Noteikumi par izmaksu noteikšanas metodiku un kārtību, kādā pašvaldība atbilstoši tās noteiktajām vidējām izmaksām sedz pirmsskolas izglītības programmas izmaksas privātai izglītības iestādei” 14.punktu</w:t>
            </w:r>
            <w:r>
              <w:rPr>
                <w:b w:val="0"/>
                <w:color w:val="000000" w:themeColor="text1"/>
              </w:rPr>
              <w:t xml:space="preserve"> </w:t>
            </w:r>
            <w:r w:rsidR="00E41325" w:rsidRPr="00E41325">
              <w:rPr>
                <w:b w:val="0"/>
                <w:color w:val="000000" w:themeColor="text1"/>
              </w:rPr>
              <w:t xml:space="preserve">pašvaldības atbalsts tiek piešķirts, ja bērns un viena vecāka vai bērna likumiskā pārstāvja dzīvesvieta ir deklarēta pašvaldības administratīvajā teritorijā. </w:t>
            </w:r>
          </w:p>
          <w:p w14:paraId="256C00B2" w14:textId="0AC2FA86" w:rsidR="00A7095E" w:rsidRDefault="00A3532B" w:rsidP="00E41325">
            <w:pPr>
              <w:spacing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Līdz ar to ir p</w:t>
            </w:r>
            <w:r w:rsidR="00E41325" w:rsidRPr="00E41325">
              <w:rPr>
                <w:rFonts w:ascii="Times New Roman" w:hAnsi="Times New Roman" w:cs="Times New Roman"/>
                <w:color w:val="000000" w:themeColor="text1"/>
                <w:sz w:val="24"/>
                <w:szCs w:val="24"/>
              </w:rPr>
              <w:t xml:space="preserve">recizēts </w:t>
            </w:r>
            <w:r w:rsidR="00E41325">
              <w:rPr>
                <w:rFonts w:ascii="Times New Roman" w:hAnsi="Times New Roman" w:cs="Times New Roman"/>
                <w:color w:val="000000" w:themeColor="text1"/>
                <w:sz w:val="24"/>
                <w:szCs w:val="24"/>
              </w:rPr>
              <w:t xml:space="preserve">saistošo </w:t>
            </w:r>
            <w:r w:rsidR="00E41325" w:rsidRPr="00E41325">
              <w:rPr>
                <w:rFonts w:ascii="Times New Roman" w:hAnsi="Times New Roman" w:cs="Times New Roman"/>
                <w:color w:val="000000" w:themeColor="text1"/>
                <w:sz w:val="24"/>
                <w:szCs w:val="24"/>
              </w:rPr>
              <w:t>noteikumu 13.1.apakšpunkts atbilstoši Ministru kabineta 2015.gada 8. decembra noteikumu Nr.709 “Noteikumi par izmaksu noteikšanas metodiku un kārtību, kādā pašvaldība atbilstoši tās noteiktajām vidējām izmaksām sedz pirmsskolas izglītības programmas izmaksas privātai izglītības iestādei”</w:t>
            </w:r>
            <w:r w:rsidR="00E41325">
              <w:rPr>
                <w:rFonts w:ascii="Times New Roman" w:hAnsi="Times New Roman" w:cs="Times New Roman"/>
                <w:color w:val="000000" w:themeColor="text1"/>
                <w:sz w:val="24"/>
                <w:szCs w:val="24"/>
              </w:rPr>
              <w:t>.</w:t>
            </w:r>
          </w:p>
        </w:tc>
      </w:tr>
      <w:tr w:rsidR="00A7095E" w14:paraId="51605D0D"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6F2F8DF4"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3.Informācija par saistošo noteikumu ietekmi uz pašvaldības budžetu</w:t>
            </w:r>
          </w:p>
        </w:tc>
        <w:tc>
          <w:tcPr>
            <w:tcW w:w="5790" w:type="dxa"/>
            <w:tcBorders>
              <w:top w:val="single" w:sz="6" w:space="0" w:color="414142"/>
              <w:left w:val="single" w:sz="6" w:space="0" w:color="414142"/>
              <w:bottom w:val="single" w:sz="6" w:space="0" w:color="414142"/>
            </w:tcBorders>
            <w:shd w:val="clear" w:color="auto" w:fill="FFFFFF"/>
          </w:tcPr>
          <w:p w14:paraId="0E65BDB5" w14:textId="0704B75A" w:rsidR="00A7095E" w:rsidRDefault="003852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Šobrīd Ogres novada pašvaldībā ir 212 bērni (128 bērni, kuru deklarētā dzīvesvieta ir  Ikšķiles pilsētā un Tīnūžu pagastā un 84 bērni, kuru deklarētā dzīvesvieta ir Ogres pilsētā), kas apmeklē privātās izglītības iestādes. Kopējais mēnesī izlietotais finansējumus ir 51 225,13 EUR.</w:t>
            </w:r>
          </w:p>
          <w:p w14:paraId="702B8A2A" w14:textId="383F52D2" w:rsidR="00A7095E" w:rsidRDefault="003852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2021.gada budžetā ir plānots finansējums privātajām pirmsskolas izglītības iestādēm 619 476,00 EUR.</w:t>
            </w:r>
          </w:p>
        </w:tc>
      </w:tr>
      <w:tr w:rsidR="00A7095E" w14:paraId="308CF2A6"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78DE95DC"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Informācija par plānoto projekta ietekmi uz uzņēmējdarbības vidi pašvaldības teritorijā</w:t>
            </w:r>
          </w:p>
        </w:tc>
        <w:tc>
          <w:tcPr>
            <w:tcW w:w="5790" w:type="dxa"/>
            <w:tcBorders>
              <w:top w:val="single" w:sz="6" w:space="0" w:color="414142"/>
              <w:left w:val="single" w:sz="6" w:space="0" w:color="414142"/>
              <w:bottom w:val="single" w:sz="6" w:space="0" w:color="414142"/>
            </w:tcBorders>
            <w:shd w:val="clear" w:color="auto" w:fill="FFFFFF"/>
          </w:tcPr>
          <w:p w14:paraId="0E280678" w14:textId="77777777" w:rsidR="00A7095E" w:rsidRDefault="003852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Saistošo noteikumu īstenošanas rezultātā var tikt veicināta uzņēmējdarbības attīstība Ogres novada pašvaldības administratīvajā teritorijā.</w:t>
            </w:r>
          </w:p>
        </w:tc>
      </w:tr>
      <w:tr w:rsidR="00A7095E" w14:paraId="407952AA"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A45A7F7"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Informācija par administratīvajām procedūrām</w:t>
            </w:r>
          </w:p>
        </w:tc>
        <w:tc>
          <w:tcPr>
            <w:tcW w:w="5790" w:type="dxa"/>
            <w:tcBorders>
              <w:top w:val="single" w:sz="6" w:space="0" w:color="414142"/>
              <w:left w:val="single" w:sz="6" w:space="0" w:color="414142"/>
              <w:bottom w:val="single" w:sz="6" w:space="0" w:color="414142"/>
            </w:tcBorders>
            <w:shd w:val="clear" w:color="auto" w:fill="FFFFFF"/>
          </w:tcPr>
          <w:p w14:paraId="706C19FA" w14:textId="77777777" w:rsidR="0038523C" w:rsidRDefault="0038523C" w:rsidP="003852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atbalsta pirmsskolas izglītības pakalpojuma nodrošināšanai tiks noslēgts līgums starp Ogres novada pašvaldību un privāto izglītības iestādi.</w:t>
            </w:r>
          </w:p>
          <w:p w14:paraId="1953D75A" w14:textId="0BAC09C7" w:rsidR="00A7095E" w:rsidRDefault="0038523C" w:rsidP="0038523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Izglītības pārvaldes vadītāja faktisko rīcību vai pieņemtos lēmumus var apstrīdēt, viena mēneša laikā no </w:t>
            </w:r>
            <w:r>
              <w:rPr>
                <w:rFonts w:ascii="Times New Roman" w:eastAsia="Times New Roman" w:hAnsi="Times New Roman" w:cs="Times New Roman"/>
                <w:sz w:val="24"/>
                <w:szCs w:val="24"/>
              </w:rPr>
              <w:lastRenderedPageBreak/>
              <w:t>lēmuma pieņemšanas iesniedzot attiecīgu iesniegumu pašvaldības izpilddirektoram, bet pašvaldības izpilddirektora lēmumu par sūdzību par Ogres novada  Izglītības pārvaldes vadītāja faktisko rīcību vai  pieņemtajiem lēmumiem - pārsūdzēt tiesā, ja normatīvajos aktos nav noteikts citādi.</w:t>
            </w:r>
          </w:p>
        </w:tc>
      </w:tr>
      <w:tr w:rsidR="00A7095E" w14:paraId="2A5967BD"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09651BBA"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Informācija par konsultācijām ar privātpersonām</w:t>
            </w:r>
          </w:p>
        </w:tc>
        <w:tc>
          <w:tcPr>
            <w:tcW w:w="5790" w:type="dxa"/>
            <w:tcBorders>
              <w:top w:val="single" w:sz="6" w:space="0" w:color="414142"/>
              <w:left w:val="single" w:sz="6" w:space="0" w:color="414142"/>
              <w:bottom w:val="single" w:sz="6" w:space="0" w:color="414142"/>
            </w:tcBorders>
            <w:shd w:val="clear" w:color="auto" w:fill="FFFFFF"/>
          </w:tcPr>
          <w:p w14:paraId="06E56B7E" w14:textId="77777777" w:rsidR="00A7095E" w:rsidRDefault="0038523C" w:rsidP="003852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 veiktas.</w:t>
            </w:r>
          </w:p>
        </w:tc>
      </w:tr>
    </w:tbl>
    <w:p w14:paraId="42ED8285" w14:textId="77777777" w:rsidR="00A7095E" w:rsidRDefault="00A7095E">
      <w:pPr>
        <w:spacing w:line="240" w:lineRule="auto"/>
        <w:rPr>
          <w:rFonts w:ascii="Times New Roman" w:eastAsia="Times New Roman" w:hAnsi="Times New Roman" w:cs="Times New Roman"/>
          <w:sz w:val="24"/>
          <w:szCs w:val="24"/>
        </w:rPr>
      </w:pPr>
    </w:p>
    <w:p w14:paraId="2CB4FF62" w14:textId="77777777" w:rsidR="00A7095E" w:rsidRDefault="00A7095E">
      <w:pPr>
        <w:spacing w:line="240" w:lineRule="auto"/>
        <w:rPr>
          <w:rFonts w:ascii="Times New Roman" w:eastAsia="Times New Roman" w:hAnsi="Times New Roman" w:cs="Times New Roman"/>
          <w:sz w:val="24"/>
          <w:szCs w:val="24"/>
        </w:rPr>
      </w:pPr>
    </w:p>
    <w:p w14:paraId="36B62EFD" w14:textId="77777777" w:rsidR="00A7095E" w:rsidRDefault="0038523C">
      <w:pPr>
        <w:spacing w:line="240" w:lineRule="auto"/>
      </w:pPr>
      <w:r>
        <w:rPr>
          <w:rFonts w:ascii="Times New Roman" w:eastAsia="Times New Roman" w:hAnsi="Times New Roman" w:cs="Times New Roman"/>
          <w:sz w:val="24"/>
          <w:szCs w:val="24"/>
        </w:rPr>
        <w:t xml:space="preserve">Ogres novada domes priekšsēdētājs                                                         </w:t>
      </w:r>
      <w:proofErr w:type="spellStart"/>
      <w:r>
        <w:rPr>
          <w:rFonts w:ascii="Times New Roman" w:eastAsia="Times New Roman" w:hAnsi="Times New Roman" w:cs="Times New Roman"/>
          <w:sz w:val="24"/>
          <w:szCs w:val="24"/>
        </w:rPr>
        <w:t>E.Helmanis</w:t>
      </w:r>
      <w:proofErr w:type="spellEnd"/>
    </w:p>
    <w:sectPr w:rsidR="00A7095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E5462"/>
    <w:multiLevelType w:val="multilevel"/>
    <w:tmpl w:val="0D52878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5E"/>
    <w:rsid w:val="00094279"/>
    <w:rsid w:val="000A554C"/>
    <w:rsid w:val="002D2B16"/>
    <w:rsid w:val="002F1964"/>
    <w:rsid w:val="0038523C"/>
    <w:rsid w:val="006C003B"/>
    <w:rsid w:val="009A3C95"/>
    <w:rsid w:val="009D5E5A"/>
    <w:rsid w:val="00A3532B"/>
    <w:rsid w:val="00A3544D"/>
    <w:rsid w:val="00A7095E"/>
    <w:rsid w:val="00DC7145"/>
    <w:rsid w:val="00E41325"/>
    <w:rsid w:val="00F808E3"/>
    <w:rsid w:val="00F8643B"/>
    <w:rsid w:val="00FE16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EEE1"/>
  <w15:docId w15:val="{C54FE1FA-DF47-4A69-A5D7-C41AD4C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Parastatabula"/>
    <w:tblPr>
      <w:tblStyleRowBandSize w:val="1"/>
      <w:tblStyleColBandSize w:val="1"/>
      <w:tblCellMar>
        <w:top w:w="24" w:type="dxa"/>
        <w:left w:w="24" w:type="dxa"/>
        <w:bottom w:w="24" w:type="dxa"/>
        <w:right w:w="24" w:type="dxa"/>
      </w:tblCellMar>
    </w:tblPr>
  </w:style>
  <w:style w:type="paragraph" w:styleId="Balonteksts">
    <w:name w:val="Balloon Text"/>
    <w:basedOn w:val="Parasts"/>
    <w:link w:val="BalontekstsRakstz"/>
    <w:uiPriority w:val="99"/>
    <w:semiHidden/>
    <w:unhideWhenUsed/>
    <w:rsid w:val="009D5E5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5E5A"/>
    <w:rPr>
      <w:rFonts w:ascii="Segoe UI" w:hAnsi="Segoe UI" w:cs="Segoe UI"/>
      <w:sz w:val="18"/>
      <w:szCs w:val="18"/>
    </w:rPr>
  </w:style>
  <w:style w:type="paragraph" w:customStyle="1" w:styleId="naisnod">
    <w:name w:val="naisnod"/>
    <w:basedOn w:val="Parasts"/>
    <w:rsid w:val="00E41325"/>
    <w:pPr>
      <w:spacing w:before="150" w:after="150" w:line="240" w:lineRule="auto"/>
      <w:jc w:val="center"/>
    </w:pPr>
    <w:rPr>
      <w:rFonts w:ascii="Times New Roman" w:eastAsia="Times New Roman" w:hAnsi="Times New Roman" w:cs="Times New Roman"/>
      <w:b/>
      <w:bCs/>
      <w:sz w:val="24"/>
      <w:szCs w:val="24"/>
      <w:lang w:val="lv-LV"/>
    </w:rPr>
  </w:style>
  <w:style w:type="paragraph" w:styleId="Prskatjums">
    <w:name w:val="Revision"/>
    <w:hidden/>
    <w:uiPriority w:val="99"/>
    <w:semiHidden/>
    <w:rsid w:val="00A3532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46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1856</Words>
  <Characters>1059</Characters>
  <Application>Microsoft Office Word</Application>
  <DocSecurity>4</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Santa Hermane</cp:lastModifiedBy>
  <cp:revision>2</cp:revision>
  <cp:lastPrinted>2021-12-16T14:36:00Z</cp:lastPrinted>
  <dcterms:created xsi:type="dcterms:W3CDTF">2022-01-27T13:04:00Z</dcterms:created>
  <dcterms:modified xsi:type="dcterms:W3CDTF">2022-01-27T13:04:00Z</dcterms:modified>
</cp:coreProperties>
</file>