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80E" w:rsidRPr="00340BD2" w:rsidRDefault="008E69C8" w:rsidP="00D95440">
      <w:pPr>
        <w:jc w:val="center"/>
        <w:rPr>
          <w:noProof/>
        </w:rPr>
      </w:pPr>
      <w:r>
        <w:rPr>
          <w:noProof/>
          <w:lang w:eastAsia="lv-LV"/>
        </w:rPr>
        <w:drawing>
          <wp:inline distT="0" distB="0" distL="0" distR="0">
            <wp:extent cx="600075" cy="704850"/>
            <wp:effectExtent l="0" t="0" r="9525"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a:ln>
                      <a:noFill/>
                    </a:ln>
                  </pic:spPr>
                </pic:pic>
              </a:graphicData>
            </a:graphic>
          </wp:inline>
        </w:drawing>
      </w:r>
    </w:p>
    <w:p w:rsidR="00A3480E" w:rsidRPr="00340BD2" w:rsidRDefault="00A3480E" w:rsidP="00D95440">
      <w:pPr>
        <w:jc w:val="center"/>
        <w:rPr>
          <w:rFonts w:ascii="RimBelwe" w:hAnsi="RimBelwe"/>
          <w:noProof/>
          <w:sz w:val="12"/>
          <w:szCs w:val="28"/>
        </w:rPr>
      </w:pPr>
    </w:p>
    <w:p w:rsidR="00A3480E" w:rsidRPr="00340BD2" w:rsidRDefault="00A3480E" w:rsidP="00D95440">
      <w:pPr>
        <w:jc w:val="center"/>
        <w:rPr>
          <w:noProof/>
          <w:sz w:val="36"/>
        </w:rPr>
      </w:pPr>
      <w:r w:rsidRPr="00340BD2">
        <w:rPr>
          <w:noProof/>
          <w:sz w:val="36"/>
        </w:rPr>
        <w:t>OGRES  NOVADA  PAŠVALDĪBA</w:t>
      </w:r>
    </w:p>
    <w:p w:rsidR="00A3480E" w:rsidRPr="00340BD2" w:rsidRDefault="00A3480E" w:rsidP="00D95440">
      <w:pPr>
        <w:jc w:val="center"/>
        <w:rPr>
          <w:noProof/>
          <w:sz w:val="18"/>
        </w:rPr>
      </w:pPr>
      <w:r w:rsidRPr="00340BD2">
        <w:rPr>
          <w:noProof/>
          <w:sz w:val="18"/>
        </w:rPr>
        <w:t>Reģ.Nr.90000024455, Brīvības iela 33, Ogre, Ogres nov., LV-5001</w:t>
      </w:r>
    </w:p>
    <w:p w:rsidR="00A3480E" w:rsidRPr="00340BD2" w:rsidRDefault="00A3480E" w:rsidP="00D95440">
      <w:pPr>
        <w:pBdr>
          <w:bottom w:val="single" w:sz="4" w:space="1" w:color="auto"/>
        </w:pBdr>
        <w:jc w:val="center"/>
        <w:rPr>
          <w:noProof/>
          <w:sz w:val="18"/>
        </w:rPr>
      </w:pPr>
      <w:r w:rsidRPr="00340BD2">
        <w:rPr>
          <w:noProof/>
          <w:sz w:val="18"/>
        </w:rPr>
        <w:t xml:space="preserve">tālrunis 65071160, fakss 65071161, </w:t>
      </w:r>
      <w:r w:rsidRPr="00340BD2">
        <w:rPr>
          <w:sz w:val="18"/>
        </w:rPr>
        <w:t xml:space="preserve">e-pasts: ogredome@ogresnovads.lv, www.ogresnovads.lv </w:t>
      </w:r>
    </w:p>
    <w:p w:rsidR="00A3480E" w:rsidRPr="00340BD2" w:rsidRDefault="00A3480E" w:rsidP="00D95440">
      <w:pPr>
        <w:rPr>
          <w:sz w:val="32"/>
          <w:szCs w:val="32"/>
        </w:rPr>
      </w:pPr>
    </w:p>
    <w:p w:rsidR="00A3480E" w:rsidRDefault="00A3480E">
      <w:pPr>
        <w:pStyle w:val="Nosaukums"/>
        <w:rPr>
          <w:bCs w:val="0"/>
          <w:sz w:val="24"/>
        </w:rPr>
      </w:pPr>
      <w:r>
        <w:rPr>
          <w:bCs w:val="0"/>
          <w:sz w:val="24"/>
        </w:rPr>
        <w:t>Saistošie noteikumi</w:t>
      </w:r>
    </w:p>
    <w:p w:rsidR="00A3480E" w:rsidRDefault="00A3480E">
      <w:pPr>
        <w:pStyle w:val="Nosaukums"/>
        <w:rPr>
          <w:bCs w:val="0"/>
          <w:sz w:val="24"/>
        </w:rPr>
      </w:pPr>
      <w:r>
        <w:rPr>
          <w:bCs w:val="0"/>
          <w:sz w:val="24"/>
        </w:rPr>
        <w:t>Ogrē</w:t>
      </w:r>
    </w:p>
    <w:p w:rsidR="00A3480E" w:rsidRDefault="00A3480E">
      <w:pPr>
        <w:pStyle w:val="Nosaukums"/>
        <w:jc w:val="left"/>
        <w:rPr>
          <w:bCs w:val="0"/>
          <w:sz w:val="24"/>
        </w:rPr>
      </w:pPr>
    </w:p>
    <w:tbl>
      <w:tblPr>
        <w:tblW w:w="5000" w:type="pct"/>
        <w:tblLook w:val="0000" w:firstRow="0" w:lastRow="0" w:firstColumn="0" w:lastColumn="0" w:noHBand="0" w:noVBand="0"/>
      </w:tblPr>
      <w:tblGrid>
        <w:gridCol w:w="4501"/>
        <w:gridCol w:w="4502"/>
      </w:tblGrid>
      <w:tr w:rsidR="00A3480E">
        <w:tc>
          <w:tcPr>
            <w:tcW w:w="2500" w:type="pct"/>
          </w:tcPr>
          <w:p w:rsidR="00A3480E" w:rsidRPr="00F66564" w:rsidRDefault="00A3480E" w:rsidP="008E69C8">
            <w:pPr>
              <w:pStyle w:val="Nosaukums"/>
              <w:jc w:val="left"/>
              <w:rPr>
                <w:bCs w:val="0"/>
                <w:sz w:val="24"/>
              </w:rPr>
            </w:pPr>
            <w:r w:rsidRPr="00F66564">
              <w:rPr>
                <w:bCs w:val="0"/>
                <w:sz w:val="24"/>
              </w:rPr>
              <w:t>2014.gada</w:t>
            </w:r>
            <w:r w:rsidR="008E69C8">
              <w:rPr>
                <w:bCs w:val="0"/>
                <w:sz w:val="24"/>
              </w:rPr>
              <w:t xml:space="preserve"> 19</w:t>
            </w:r>
            <w:r w:rsidRPr="00F66564">
              <w:rPr>
                <w:bCs w:val="0"/>
                <w:sz w:val="24"/>
              </w:rPr>
              <w:t>.</w:t>
            </w:r>
            <w:r>
              <w:rPr>
                <w:bCs w:val="0"/>
                <w:sz w:val="24"/>
              </w:rPr>
              <w:t>jūnijā</w:t>
            </w:r>
          </w:p>
        </w:tc>
        <w:tc>
          <w:tcPr>
            <w:tcW w:w="2500" w:type="pct"/>
          </w:tcPr>
          <w:p w:rsidR="00A3480E" w:rsidRDefault="00A3480E" w:rsidP="008E69C8">
            <w:pPr>
              <w:pStyle w:val="Virsraksts4"/>
              <w:rPr>
                <w:bCs w:val="0"/>
              </w:rPr>
            </w:pPr>
            <w:r>
              <w:rPr>
                <w:bCs w:val="0"/>
              </w:rPr>
              <w:t>Nr.</w:t>
            </w:r>
            <w:r w:rsidR="008E69C8">
              <w:rPr>
                <w:bCs w:val="0"/>
              </w:rPr>
              <w:t>22</w:t>
            </w:r>
            <w:r>
              <w:rPr>
                <w:bCs w:val="0"/>
              </w:rPr>
              <w:t>/2014</w:t>
            </w:r>
          </w:p>
        </w:tc>
      </w:tr>
      <w:tr w:rsidR="00A3480E">
        <w:tc>
          <w:tcPr>
            <w:tcW w:w="2500" w:type="pct"/>
          </w:tcPr>
          <w:p w:rsidR="00A3480E" w:rsidRPr="00F66564" w:rsidRDefault="00A3480E">
            <w:pPr>
              <w:pStyle w:val="Kjene"/>
              <w:tabs>
                <w:tab w:val="clear" w:pos="4153"/>
                <w:tab w:val="clear" w:pos="8306"/>
              </w:tabs>
              <w:rPr>
                <w:b/>
              </w:rPr>
            </w:pPr>
          </w:p>
        </w:tc>
        <w:tc>
          <w:tcPr>
            <w:tcW w:w="2500" w:type="pct"/>
          </w:tcPr>
          <w:p w:rsidR="00A3480E" w:rsidRPr="00F66564" w:rsidRDefault="00A3480E" w:rsidP="008E69C8">
            <w:pPr>
              <w:pStyle w:val="Nosaukums"/>
              <w:jc w:val="right"/>
              <w:rPr>
                <w:bCs w:val="0"/>
                <w:sz w:val="24"/>
              </w:rPr>
            </w:pPr>
            <w:r w:rsidRPr="00F66564">
              <w:rPr>
                <w:bCs w:val="0"/>
                <w:sz w:val="24"/>
              </w:rPr>
              <w:t>(protokols Nr.</w:t>
            </w:r>
            <w:r w:rsidR="008E69C8">
              <w:rPr>
                <w:bCs w:val="0"/>
                <w:sz w:val="24"/>
              </w:rPr>
              <w:t>14</w:t>
            </w:r>
            <w:r w:rsidRPr="00F66564">
              <w:rPr>
                <w:bCs w:val="0"/>
                <w:sz w:val="24"/>
              </w:rPr>
              <w:t xml:space="preserve">; </w:t>
            </w:r>
            <w:r w:rsidR="008E69C8">
              <w:rPr>
                <w:bCs w:val="0"/>
                <w:sz w:val="24"/>
              </w:rPr>
              <w:t>4</w:t>
            </w:r>
            <w:r w:rsidRPr="00F66564">
              <w:rPr>
                <w:bCs w:val="0"/>
                <w:sz w:val="24"/>
              </w:rPr>
              <w:t>.§)</w:t>
            </w:r>
          </w:p>
        </w:tc>
      </w:tr>
    </w:tbl>
    <w:p w:rsidR="00A3480E" w:rsidRDefault="00A3480E">
      <w:pPr>
        <w:pStyle w:val="Pamatteksts2"/>
        <w:rPr>
          <w:b/>
        </w:rPr>
      </w:pPr>
    </w:p>
    <w:p w:rsidR="00A3480E" w:rsidRDefault="00A3480E">
      <w:pPr>
        <w:pStyle w:val="Apakvirsraksts"/>
      </w:pPr>
      <w:r>
        <w:t xml:space="preserve">Grozījumi </w:t>
      </w:r>
    </w:p>
    <w:p w:rsidR="00A3480E" w:rsidRDefault="00A3480E">
      <w:pPr>
        <w:pStyle w:val="Apakvirsraksts"/>
      </w:pPr>
      <w:r>
        <w:t>2013.gada 21.nove</w:t>
      </w:r>
      <w:r w:rsidR="00FE6FE2">
        <w:t>mbra saistošajos noteikumos Nr.</w:t>
      </w:r>
      <w:r>
        <w:t>50/2013</w:t>
      </w:r>
    </w:p>
    <w:p w:rsidR="00A3480E" w:rsidRPr="000B0DAE" w:rsidRDefault="00A3480E" w:rsidP="000B0DAE">
      <w:pPr>
        <w:pStyle w:val="Apakvirsraksts"/>
        <w:rPr>
          <w:smallCaps/>
        </w:rPr>
      </w:pPr>
      <w:r w:rsidRPr="000B0DAE">
        <w:rPr>
          <w:smallCaps/>
        </w:rPr>
        <w:t>„</w:t>
      </w:r>
      <w:r>
        <w:t>Par reklāmas, izkārtņu, sludinājumu un citu informatīvo materiālu izvietošanas kārtību publiskās vietās Ogres novadā</w:t>
      </w:r>
      <w:r w:rsidRPr="000B0DAE">
        <w:rPr>
          <w:smallCaps/>
        </w:rPr>
        <w:t>”</w:t>
      </w:r>
    </w:p>
    <w:p w:rsidR="00A3480E" w:rsidRDefault="00A3480E">
      <w:pPr>
        <w:pStyle w:val="Apakvirsraksts"/>
      </w:pPr>
    </w:p>
    <w:p w:rsidR="00A3480E" w:rsidRPr="00E31D27" w:rsidRDefault="00A3480E" w:rsidP="000B0DAE">
      <w:pPr>
        <w:pStyle w:val="Apakvirsraksts"/>
        <w:jc w:val="right"/>
        <w:rPr>
          <w:b w:val="0"/>
          <w:i/>
          <w:sz w:val="24"/>
        </w:rPr>
      </w:pPr>
      <w:r w:rsidRPr="00E31D27">
        <w:rPr>
          <w:b w:val="0"/>
          <w:i/>
          <w:sz w:val="24"/>
        </w:rPr>
        <w:t xml:space="preserve">Izdoti saskaņā ar </w:t>
      </w:r>
    </w:p>
    <w:p w:rsidR="00A3480E" w:rsidRPr="00E31D27" w:rsidRDefault="00A3480E" w:rsidP="000B0DAE">
      <w:pPr>
        <w:pStyle w:val="Apakvirsraksts"/>
        <w:jc w:val="right"/>
        <w:rPr>
          <w:b w:val="0"/>
          <w:bCs w:val="0"/>
          <w:i/>
          <w:sz w:val="24"/>
        </w:rPr>
      </w:pPr>
      <w:r w:rsidRPr="00E31D27">
        <w:rPr>
          <w:b w:val="0"/>
          <w:i/>
          <w:sz w:val="24"/>
        </w:rPr>
        <w:t xml:space="preserve"> likuma “Par </w:t>
      </w:r>
      <w:r w:rsidRPr="00E31D27">
        <w:rPr>
          <w:b w:val="0"/>
          <w:bCs w:val="0"/>
          <w:i/>
          <w:sz w:val="24"/>
        </w:rPr>
        <w:t>pašvaldībām” 43.panta pirmās daļas 7.punktu,</w:t>
      </w:r>
    </w:p>
    <w:p w:rsidR="00A3480E" w:rsidRPr="00E31D27" w:rsidRDefault="00A3480E" w:rsidP="000B0DAE">
      <w:pPr>
        <w:pStyle w:val="Apakvirsraksts"/>
        <w:jc w:val="right"/>
        <w:rPr>
          <w:b w:val="0"/>
          <w:bCs w:val="0"/>
          <w:i/>
          <w:sz w:val="24"/>
        </w:rPr>
      </w:pPr>
      <w:r w:rsidRPr="00E31D27">
        <w:rPr>
          <w:b w:val="0"/>
          <w:bCs w:val="0"/>
          <w:i/>
          <w:sz w:val="24"/>
        </w:rPr>
        <w:t>Reklāmas likuma 7.panta trešo daļu</w:t>
      </w:r>
    </w:p>
    <w:p w:rsidR="00A3480E" w:rsidRPr="00E31D27" w:rsidRDefault="00A3480E" w:rsidP="000B0DAE">
      <w:pPr>
        <w:pStyle w:val="Apakvirsraksts"/>
        <w:jc w:val="right"/>
        <w:rPr>
          <w:b w:val="0"/>
          <w:bCs w:val="0"/>
          <w:i/>
          <w:sz w:val="24"/>
        </w:rPr>
      </w:pPr>
      <w:r w:rsidRPr="00E31D27">
        <w:rPr>
          <w:b w:val="0"/>
          <w:bCs w:val="0"/>
          <w:i/>
          <w:sz w:val="24"/>
        </w:rPr>
        <w:t xml:space="preserve">un Ministru kabineta 2012.gada 30.oktobra noteikumu Nr.732 </w:t>
      </w:r>
    </w:p>
    <w:p w:rsidR="00A3480E" w:rsidRPr="00E31D27" w:rsidRDefault="00A3480E" w:rsidP="000B0DAE">
      <w:pPr>
        <w:pStyle w:val="Apakvirsraksts"/>
        <w:jc w:val="right"/>
        <w:rPr>
          <w:b w:val="0"/>
          <w:bCs w:val="0"/>
          <w:i/>
          <w:sz w:val="24"/>
        </w:rPr>
      </w:pPr>
      <w:r w:rsidRPr="00E31D27">
        <w:rPr>
          <w:b w:val="0"/>
          <w:bCs w:val="0"/>
          <w:i/>
          <w:sz w:val="24"/>
        </w:rPr>
        <w:t xml:space="preserve">„Kārtība, kādā saņemama atļauja reklāmas izvietošanai </w:t>
      </w:r>
    </w:p>
    <w:p w:rsidR="00A3480E" w:rsidRPr="00E31D27" w:rsidRDefault="00A3480E" w:rsidP="000B0DAE">
      <w:pPr>
        <w:pStyle w:val="Apakvirsraksts"/>
        <w:jc w:val="right"/>
      </w:pPr>
      <w:r w:rsidRPr="00E31D27">
        <w:rPr>
          <w:b w:val="0"/>
          <w:bCs w:val="0"/>
          <w:i/>
          <w:sz w:val="24"/>
        </w:rPr>
        <w:t>publiskās vietās vai vietās, kas vērstas pret publisku vietu” 28.punktu</w:t>
      </w:r>
    </w:p>
    <w:p w:rsidR="00A3480E" w:rsidRPr="007313B6" w:rsidRDefault="00A3480E" w:rsidP="007313B6">
      <w:pPr>
        <w:jc w:val="right"/>
        <w:rPr>
          <w:bCs/>
          <w:iCs/>
        </w:rPr>
      </w:pPr>
    </w:p>
    <w:p w:rsidR="00A3480E" w:rsidRPr="0070479F" w:rsidRDefault="00A3480E">
      <w:pPr>
        <w:ind w:left="480" w:right="17"/>
        <w:jc w:val="both"/>
        <w:rPr>
          <w:b/>
        </w:rPr>
      </w:pPr>
    </w:p>
    <w:p w:rsidR="00A3480E" w:rsidRPr="00F877D5" w:rsidRDefault="00A3480E" w:rsidP="00784385">
      <w:pPr>
        <w:spacing w:before="120" w:after="120"/>
        <w:ind w:right="17" w:firstLine="720"/>
        <w:jc w:val="both"/>
      </w:pPr>
      <w:r w:rsidRPr="0070479F">
        <w:rPr>
          <w:b/>
        </w:rPr>
        <w:t>Izdarīt</w:t>
      </w:r>
      <w:r>
        <w:t xml:space="preserve"> </w:t>
      </w:r>
      <w:r w:rsidR="00FE6FE2">
        <w:t xml:space="preserve">pašvaldības domes </w:t>
      </w:r>
      <w:r>
        <w:t>2013.gada 21.nove</w:t>
      </w:r>
      <w:r w:rsidR="00FE6FE2">
        <w:t>mbra saistošajos noteikumos Nr.</w:t>
      </w:r>
      <w:r>
        <w:t xml:space="preserve">50/2013 „Par reklāmas, izkārtņu, sludinājumu un citu informatīvo materiālu izvietošanas kārtību publiskās vietās Ogres novadā” (Ogres novada pašvaldības </w:t>
      </w:r>
      <w:r w:rsidRPr="00F877D5">
        <w:t>laikraksts „Ogrēnietis”, 2013, Nr.</w:t>
      </w:r>
      <w:r>
        <w:t xml:space="preserve">27) </w:t>
      </w:r>
      <w:r w:rsidRPr="00F877D5">
        <w:t>grozījumu</w:t>
      </w:r>
      <w:r>
        <w:t xml:space="preserve"> – </w:t>
      </w:r>
      <w:r w:rsidRPr="00833419">
        <w:rPr>
          <w:b/>
        </w:rPr>
        <w:t>papildināt noteikumus ar 7.</w:t>
      </w:r>
      <w:r w:rsidRPr="00833419">
        <w:rPr>
          <w:b/>
          <w:vertAlign w:val="superscript"/>
        </w:rPr>
        <w:t>1</w:t>
      </w:r>
      <w:r w:rsidRPr="00833419">
        <w:rPr>
          <w:b/>
        </w:rPr>
        <w:t>punktu</w:t>
      </w:r>
      <w:r>
        <w:t xml:space="preserve"> </w:t>
      </w:r>
      <w:r w:rsidRPr="00F877D5">
        <w:t>šādā redakcijā:</w:t>
      </w:r>
    </w:p>
    <w:p w:rsidR="00A3480E" w:rsidRPr="00833419" w:rsidRDefault="00A3480E" w:rsidP="0006503C">
      <w:pPr>
        <w:pStyle w:val="Pamattekstaatkpe3"/>
        <w:spacing w:before="120"/>
        <w:ind w:left="0"/>
        <w:jc w:val="both"/>
        <w:rPr>
          <w:b/>
          <w:bCs/>
          <w:sz w:val="24"/>
          <w:szCs w:val="24"/>
          <w:lang w:val="lv-LV"/>
        </w:rPr>
      </w:pPr>
      <w:r w:rsidRPr="00817B5F">
        <w:rPr>
          <w:bCs/>
          <w:sz w:val="24"/>
          <w:szCs w:val="24"/>
          <w:lang w:val="lv-LV"/>
        </w:rPr>
        <w:t>„</w:t>
      </w:r>
      <w:r>
        <w:rPr>
          <w:bCs/>
          <w:sz w:val="24"/>
          <w:szCs w:val="24"/>
          <w:lang w:val="lv-LV"/>
        </w:rPr>
        <w:t>7</w:t>
      </w:r>
      <w:r w:rsidRPr="00817B5F">
        <w:rPr>
          <w:bCs/>
          <w:sz w:val="24"/>
          <w:szCs w:val="24"/>
          <w:lang w:val="lv-LV"/>
        </w:rPr>
        <w:t>.</w:t>
      </w:r>
      <w:r w:rsidRPr="00833419">
        <w:rPr>
          <w:bCs/>
          <w:sz w:val="24"/>
          <w:szCs w:val="24"/>
          <w:vertAlign w:val="superscript"/>
          <w:lang w:val="lv-LV"/>
        </w:rPr>
        <w:t>1</w:t>
      </w:r>
      <w:r w:rsidRPr="00833419">
        <w:rPr>
          <w:sz w:val="24"/>
          <w:szCs w:val="24"/>
          <w:lang w:val="lv-LV"/>
        </w:rPr>
        <w:t xml:space="preserve"> </w:t>
      </w:r>
      <w:r w:rsidRPr="00833419">
        <w:rPr>
          <w:b/>
          <w:i/>
          <w:sz w:val="24"/>
          <w:szCs w:val="24"/>
          <w:lang w:val="lv-LV"/>
        </w:rPr>
        <w:t>Publiska vieta</w:t>
      </w:r>
      <w:r w:rsidRPr="00833419">
        <w:rPr>
          <w:sz w:val="24"/>
          <w:szCs w:val="24"/>
          <w:lang w:val="lv-LV"/>
        </w:rPr>
        <w:t xml:space="preserve"> ir ceļi (jebkura satiksmei izbū</w:t>
      </w:r>
      <w:r w:rsidRPr="00833419">
        <w:rPr>
          <w:sz w:val="24"/>
          <w:szCs w:val="24"/>
          <w:lang w:val="lv-LV"/>
        </w:rPr>
        <w:softHyphen/>
        <w:t>vēta teritorija, kurā ietilpst, piemēram, braucamā daļa, ietve, nomale, sadalošā josla), tuneļi, laukumi, gājēju apakšzemes pārejas, dzelzceļu staciju, autoostu un lidostu zāles, gaiteņi, satiksmes ejas, parki, skvēri un citas īpaši iekārtotas brīvdabas atpūtas vietas, neiznomāta, neapbūvēta vai citādi neiekārtota valsts vai pašvaldību zeme, kā arī ēku fasādes, ja uz tām izvieto reklāmu vai aģitācijas materiālus.</w:t>
      </w:r>
      <w:r w:rsidRPr="00817B5F">
        <w:rPr>
          <w:bCs/>
          <w:sz w:val="24"/>
          <w:szCs w:val="24"/>
          <w:lang w:val="lv-LV"/>
        </w:rPr>
        <w:t>”</w:t>
      </w:r>
    </w:p>
    <w:p w:rsidR="00A3480E" w:rsidRDefault="00A3480E" w:rsidP="00F90F04">
      <w:pPr>
        <w:ind w:right="17"/>
        <w:jc w:val="both"/>
      </w:pPr>
    </w:p>
    <w:p w:rsidR="00A3480E" w:rsidRDefault="00A3480E" w:rsidP="00F90F04">
      <w:pPr>
        <w:ind w:right="17"/>
        <w:jc w:val="both"/>
      </w:pPr>
    </w:p>
    <w:p w:rsidR="00A3480E" w:rsidRDefault="00A3480E" w:rsidP="004D2EF0">
      <w:pPr>
        <w:ind w:right="17"/>
        <w:jc w:val="both"/>
      </w:pPr>
      <w:r>
        <w:t>Domes priekšsēdētājs</w:t>
      </w:r>
      <w:r>
        <w:tab/>
      </w:r>
      <w:r>
        <w:tab/>
      </w:r>
      <w:r>
        <w:tab/>
      </w:r>
      <w:r>
        <w:tab/>
      </w:r>
      <w:r>
        <w:tab/>
      </w:r>
      <w:r>
        <w:tab/>
      </w:r>
      <w:r>
        <w:tab/>
      </w:r>
      <w:r>
        <w:tab/>
        <w:t xml:space="preserve"> A.Mangulis</w:t>
      </w:r>
    </w:p>
    <w:p w:rsidR="00A3480E" w:rsidRDefault="00A3480E">
      <w:bookmarkStart w:id="0" w:name="_GoBack"/>
      <w:bookmarkEnd w:id="0"/>
    </w:p>
    <w:sectPr w:rsidR="00A3480E" w:rsidSect="00EE5BAF">
      <w:footerReference w:type="default" r:id="rId8"/>
      <w:pgSz w:w="11906" w:h="16838"/>
      <w:pgMar w:top="1134" w:right="1134" w:bottom="1134"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80E" w:rsidRDefault="00A3480E" w:rsidP="003803FE">
      <w:r>
        <w:separator/>
      </w:r>
    </w:p>
  </w:endnote>
  <w:endnote w:type="continuationSeparator" w:id="0">
    <w:p w:rsidR="00A3480E" w:rsidRDefault="00A3480E" w:rsidP="00380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EF" w:usb1="C0007841" w:usb2="00000009" w:usb3="00000000" w:csb0="000001FF" w:csb1="00000000"/>
  </w:font>
  <w:font w:name="Calibri">
    <w:panose1 w:val="020F0502020204030204"/>
    <w:charset w:val="BA"/>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AFF" w:usb1="C000605B" w:usb2="00000029" w:usb3="00000000" w:csb0="0001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80E" w:rsidRDefault="00A3480E" w:rsidP="00F90F04">
    <w:pPr>
      <w:pStyle w:val="Kjene"/>
      <w:pBdr>
        <w:top w:val="single" w:sz="4" w:space="1" w:color="auto"/>
      </w:pBdr>
      <w:rPr>
        <w:i/>
      </w:rPr>
    </w:pPr>
  </w:p>
  <w:p w:rsidR="00A3480E" w:rsidRPr="00F90F04" w:rsidRDefault="00A3480E" w:rsidP="00F90F04">
    <w:pPr>
      <w:pStyle w:val="Kjene"/>
      <w:pBdr>
        <w:top w:val="single" w:sz="4" w:space="1" w:color="auto"/>
      </w:pBdr>
      <w:rPr>
        <w:i/>
      </w:rPr>
    </w:pPr>
    <w:r w:rsidRPr="00F90F04">
      <w:rPr>
        <w:i/>
      </w:rPr>
      <w:t xml:space="preserve">stājas spēkā ar </w:t>
    </w:r>
    <w:r w:rsidR="000F5A7D">
      <w:rPr>
        <w:i/>
      </w:rPr>
      <w:t>06.08.2014.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80E" w:rsidRDefault="00A3480E" w:rsidP="003803FE">
      <w:r>
        <w:separator/>
      </w:r>
    </w:p>
  </w:footnote>
  <w:footnote w:type="continuationSeparator" w:id="0">
    <w:p w:rsidR="00A3480E" w:rsidRDefault="00A3480E" w:rsidP="003803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E76EB"/>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265423DC"/>
    <w:multiLevelType w:val="multilevel"/>
    <w:tmpl w:val="CD9A2082"/>
    <w:lvl w:ilvl="0">
      <w:start w:val="125"/>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980"/>
        </w:tabs>
        <w:ind w:left="1980" w:hanging="72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2">
    <w:nsid w:val="5ED15186"/>
    <w:multiLevelType w:val="multilevel"/>
    <w:tmpl w:val="DF1CE5F0"/>
    <w:lvl w:ilvl="0">
      <w:start w:val="1"/>
      <w:numFmt w:val="decimal"/>
      <w:lvlText w:val="%1."/>
      <w:lvlJc w:val="left"/>
      <w:pPr>
        <w:ind w:left="360" w:hanging="360"/>
      </w:pPr>
      <w:rPr>
        <w:rFonts w:cs="Times New Roman"/>
      </w:rPr>
    </w:lvl>
    <w:lvl w:ilvl="1">
      <w:start w:val="1"/>
      <w:numFmt w:val="decimal"/>
      <w:lvlText w:val="%2."/>
      <w:lvlJc w:val="left"/>
      <w:pPr>
        <w:ind w:left="432" w:hanging="432"/>
      </w:pPr>
      <w:rPr>
        <w:rFonts w:ascii="Times New Roman" w:eastAsia="Times New Roman" w:hAnsi="Times New Roman" w:cs="Times New Roman"/>
        <w:b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215" w:hanging="648"/>
      </w:pPr>
      <w:rPr>
        <w:rFonts w:cs="Times New Roman"/>
        <w:b w:val="0"/>
        <w:color w:val="auto"/>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7B6D6961"/>
    <w:multiLevelType w:val="multilevel"/>
    <w:tmpl w:val="957AF3B8"/>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240"/>
        </w:tabs>
        <w:ind w:left="3240" w:hanging="108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320"/>
        </w:tabs>
        <w:ind w:left="4320" w:hanging="1440"/>
      </w:pPr>
      <w:rPr>
        <w:rFonts w:cs="Times New Roman" w:hint="default"/>
      </w:rPr>
    </w:lvl>
    <w:lvl w:ilvl="8">
      <w:start w:val="1"/>
      <w:numFmt w:val="decimal"/>
      <w:isLgl/>
      <w:lvlText w:val="%1.%2.%3.%4.%5.%6.%7.%8.%9."/>
      <w:lvlJc w:val="left"/>
      <w:pPr>
        <w:tabs>
          <w:tab w:val="num" w:pos="5040"/>
        </w:tabs>
        <w:ind w:left="5040" w:hanging="1800"/>
      </w:pPr>
      <w:rPr>
        <w:rFonts w:cs="Times New Roman"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532"/>
    <w:rsid w:val="0003766D"/>
    <w:rsid w:val="0006503C"/>
    <w:rsid w:val="000B0DAE"/>
    <w:rsid w:val="000C74DD"/>
    <w:rsid w:val="000F4425"/>
    <w:rsid w:val="000F5A7D"/>
    <w:rsid w:val="00100037"/>
    <w:rsid w:val="001153DA"/>
    <w:rsid w:val="001869DD"/>
    <w:rsid w:val="001F4A32"/>
    <w:rsid w:val="0021784B"/>
    <w:rsid w:val="0025337C"/>
    <w:rsid w:val="002716BE"/>
    <w:rsid w:val="0029537E"/>
    <w:rsid w:val="002F58F9"/>
    <w:rsid w:val="00312EBB"/>
    <w:rsid w:val="00340BD2"/>
    <w:rsid w:val="003803FE"/>
    <w:rsid w:val="003A388D"/>
    <w:rsid w:val="003E7985"/>
    <w:rsid w:val="004005F0"/>
    <w:rsid w:val="004807ED"/>
    <w:rsid w:val="00480ACA"/>
    <w:rsid w:val="00485033"/>
    <w:rsid w:val="004B31B7"/>
    <w:rsid w:val="004C75C9"/>
    <w:rsid w:val="004D2EF0"/>
    <w:rsid w:val="004D608A"/>
    <w:rsid w:val="004E19E3"/>
    <w:rsid w:val="004F4F37"/>
    <w:rsid w:val="00694985"/>
    <w:rsid w:val="0070479F"/>
    <w:rsid w:val="007074B5"/>
    <w:rsid w:val="007313B6"/>
    <w:rsid w:val="00733E68"/>
    <w:rsid w:val="00774300"/>
    <w:rsid w:val="00784385"/>
    <w:rsid w:val="007E0906"/>
    <w:rsid w:val="00817B5F"/>
    <w:rsid w:val="00833419"/>
    <w:rsid w:val="00845884"/>
    <w:rsid w:val="0086117C"/>
    <w:rsid w:val="0086524A"/>
    <w:rsid w:val="008B0EBA"/>
    <w:rsid w:val="008D4946"/>
    <w:rsid w:val="008E3714"/>
    <w:rsid w:val="008E69C8"/>
    <w:rsid w:val="00901757"/>
    <w:rsid w:val="0095658F"/>
    <w:rsid w:val="00966029"/>
    <w:rsid w:val="009B396D"/>
    <w:rsid w:val="009E6943"/>
    <w:rsid w:val="00A07ADA"/>
    <w:rsid w:val="00A3480E"/>
    <w:rsid w:val="00A54173"/>
    <w:rsid w:val="00A56602"/>
    <w:rsid w:val="00A57AD3"/>
    <w:rsid w:val="00A7196C"/>
    <w:rsid w:val="00AD016D"/>
    <w:rsid w:val="00AF039E"/>
    <w:rsid w:val="00B209F5"/>
    <w:rsid w:val="00B62BDE"/>
    <w:rsid w:val="00B91C14"/>
    <w:rsid w:val="00BA0DD0"/>
    <w:rsid w:val="00BA141B"/>
    <w:rsid w:val="00BB53FD"/>
    <w:rsid w:val="00BF0DC0"/>
    <w:rsid w:val="00C12169"/>
    <w:rsid w:val="00C8020A"/>
    <w:rsid w:val="00CB292C"/>
    <w:rsid w:val="00D258D5"/>
    <w:rsid w:val="00D633A0"/>
    <w:rsid w:val="00D65666"/>
    <w:rsid w:val="00D906F4"/>
    <w:rsid w:val="00D95440"/>
    <w:rsid w:val="00DA677E"/>
    <w:rsid w:val="00DC1A5D"/>
    <w:rsid w:val="00E31D27"/>
    <w:rsid w:val="00E402AD"/>
    <w:rsid w:val="00E41532"/>
    <w:rsid w:val="00EA1E8E"/>
    <w:rsid w:val="00ED6360"/>
    <w:rsid w:val="00EE5BAF"/>
    <w:rsid w:val="00EF1796"/>
    <w:rsid w:val="00F15A84"/>
    <w:rsid w:val="00F37436"/>
    <w:rsid w:val="00F432F6"/>
    <w:rsid w:val="00F541DA"/>
    <w:rsid w:val="00F66564"/>
    <w:rsid w:val="00F771C6"/>
    <w:rsid w:val="00F826D6"/>
    <w:rsid w:val="00F877D5"/>
    <w:rsid w:val="00F90F04"/>
    <w:rsid w:val="00FE6F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E1448EA-E3E4-4A71-A6E8-678AEDED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v-LV"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5337C"/>
    <w:rPr>
      <w:sz w:val="24"/>
      <w:szCs w:val="24"/>
      <w:lang w:eastAsia="en-US"/>
    </w:rPr>
  </w:style>
  <w:style w:type="paragraph" w:styleId="Virsraksts4">
    <w:name w:val="heading 4"/>
    <w:basedOn w:val="Parasts"/>
    <w:next w:val="Parasts"/>
    <w:link w:val="Virsraksts4Rakstz"/>
    <w:uiPriority w:val="99"/>
    <w:qFormat/>
    <w:rsid w:val="0025337C"/>
    <w:pPr>
      <w:keepNext/>
      <w:jc w:val="right"/>
      <w:outlineLvl w:val="3"/>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9"/>
    <w:semiHidden/>
    <w:locked/>
    <w:rsid w:val="00A07ADA"/>
    <w:rPr>
      <w:rFonts w:ascii="Calibri" w:hAnsi="Calibri" w:cs="Times New Roman"/>
      <w:b/>
      <w:bCs/>
      <w:sz w:val="28"/>
      <w:szCs w:val="28"/>
      <w:lang w:eastAsia="en-US"/>
    </w:rPr>
  </w:style>
  <w:style w:type="paragraph" w:styleId="Pamatteksts2">
    <w:name w:val="Body Text 2"/>
    <w:basedOn w:val="Parasts"/>
    <w:link w:val="Pamatteksts2Rakstz"/>
    <w:uiPriority w:val="99"/>
    <w:semiHidden/>
    <w:rsid w:val="0025337C"/>
    <w:pPr>
      <w:jc w:val="both"/>
    </w:pPr>
    <w:rPr>
      <w:szCs w:val="20"/>
    </w:rPr>
  </w:style>
  <w:style w:type="character" w:customStyle="1" w:styleId="Pamatteksts2Rakstz">
    <w:name w:val="Pamatteksts 2 Rakstz."/>
    <w:basedOn w:val="Noklusjumarindkopasfonts"/>
    <w:link w:val="Pamatteksts2"/>
    <w:uiPriority w:val="99"/>
    <w:semiHidden/>
    <w:locked/>
    <w:rsid w:val="00A07ADA"/>
    <w:rPr>
      <w:rFonts w:cs="Times New Roman"/>
      <w:sz w:val="24"/>
      <w:szCs w:val="24"/>
      <w:lang w:eastAsia="en-US"/>
    </w:rPr>
  </w:style>
  <w:style w:type="paragraph" w:styleId="Nosaukums">
    <w:name w:val="Title"/>
    <w:basedOn w:val="Parasts"/>
    <w:link w:val="NosaukumsRakstz"/>
    <w:uiPriority w:val="99"/>
    <w:qFormat/>
    <w:rsid w:val="0025337C"/>
    <w:pPr>
      <w:jc w:val="center"/>
    </w:pPr>
    <w:rPr>
      <w:b/>
      <w:bCs/>
      <w:sz w:val="28"/>
    </w:rPr>
  </w:style>
  <w:style w:type="character" w:customStyle="1" w:styleId="NosaukumsRakstz">
    <w:name w:val="Nosaukums Rakstz."/>
    <w:basedOn w:val="Noklusjumarindkopasfonts"/>
    <w:link w:val="Nosaukums"/>
    <w:uiPriority w:val="99"/>
    <w:locked/>
    <w:rsid w:val="007313B6"/>
    <w:rPr>
      <w:rFonts w:cs="Times New Roman"/>
      <w:b/>
      <w:sz w:val="24"/>
      <w:lang w:eastAsia="en-US"/>
    </w:rPr>
  </w:style>
  <w:style w:type="paragraph" w:styleId="Apakvirsraksts">
    <w:name w:val="Subtitle"/>
    <w:basedOn w:val="Parasts"/>
    <w:link w:val="ApakvirsrakstsRakstz"/>
    <w:uiPriority w:val="99"/>
    <w:qFormat/>
    <w:rsid w:val="0025337C"/>
    <w:pPr>
      <w:keepNext/>
      <w:jc w:val="center"/>
      <w:outlineLvl w:val="0"/>
    </w:pPr>
    <w:rPr>
      <w:b/>
      <w:bCs/>
      <w:color w:val="000000"/>
      <w:kern w:val="36"/>
      <w:sz w:val="32"/>
    </w:rPr>
  </w:style>
  <w:style w:type="character" w:customStyle="1" w:styleId="ApakvirsrakstsRakstz">
    <w:name w:val="Apakšvirsraksts Rakstz."/>
    <w:basedOn w:val="Noklusjumarindkopasfonts"/>
    <w:link w:val="Apakvirsraksts"/>
    <w:uiPriority w:val="99"/>
    <w:locked/>
    <w:rsid w:val="007313B6"/>
    <w:rPr>
      <w:rFonts w:cs="Times New Roman"/>
      <w:b/>
      <w:color w:val="000000"/>
      <w:kern w:val="36"/>
      <w:sz w:val="24"/>
      <w:lang w:eastAsia="en-US"/>
    </w:rPr>
  </w:style>
  <w:style w:type="paragraph" w:customStyle="1" w:styleId="naisf">
    <w:name w:val="naisf"/>
    <w:basedOn w:val="Parasts"/>
    <w:uiPriority w:val="99"/>
    <w:rsid w:val="0025337C"/>
    <w:pPr>
      <w:spacing w:before="100" w:beforeAutospacing="1" w:after="100" w:afterAutospacing="1"/>
      <w:jc w:val="both"/>
    </w:pPr>
    <w:rPr>
      <w:lang w:val="en-GB"/>
    </w:rPr>
  </w:style>
  <w:style w:type="paragraph" w:styleId="Kjene">
    <w:name w:val="footer"/>
    <w:basedOn w:val="Parasts"/>
    <w:link w:val="KjeneRakstz"/>
    <w:uiPriority w:val="99"/>
    <w:rsid w:val="0025337C"/>
    <w:pPr>
      <w:tabs>
        <w:tab w:val="center" w:pos="4153"/>
        <w:tab w:val="right" w:pos="8306"/>
      </w:tabs>
    </w:pPr>
  </w:style>
  <w:style w:type="character" w:customStyle="1" w:styleId="KjeneRakstz">
    <w:name w:val="Kājene Rakstz."/>
    <w:basedOn w:val="Noklusjumarindkopasfonts"/>
    <w:link w:val="Kjene"/>
    <w:uiPriority w:val="99"/>
    <w:locked/>
    <w:rsid w:val="003803FE"/>
    <w:rPr>
      <w:rFonts w:cs="Times New Roman"/>
      <w:sz w:val="24"/>
      <w:lang w:eastAsia="en-US"/>
    </w:rPr>
  </w:style>
  <w:style w:type="character" w:styleId="Hipersaite">
    <w:name w:val="Hyperlink"/>
    <w:basedOn w:val="Noklusjumarindkopasfonts"/>
    <w:uiPriority w:val="99"/>
    <w:semiHidden/>
    <w:rsid w:val="0025337C"/>
    <w:rPr>
      <w:rFonts w:cs="Times New Roman"/>
      <w:color w:val="0000FF"/>
      <w:u w:val="single"/>
    </w:rPr>
  </w:style>
  <w:style w:type="paragraph" w:customStyle="1" w:styleId="naislab">
    <w:name w:val="naislab"/>
    <w:basedOn w:val="Parasts"/>
    <w:uiPriority w:val="99"/>
    <w:rsid w:val="0025337C"/>
    <w:pPr>
      <w:spacing w:before="100" w:beforeAutospacing="1" w:after="100" w:afterAutospacing="1"/>
    </w:pPr>
    <w:rPr>
      <w:rFonts w:ascii="Arial Unicode MS" w:hAnsi="Arial Unicode MS"/>
      <w:lang w:val="en-GB"/>
    </w:rPr>
  </w:style>
  <w:style w:type="paragraph" w:customStyle="1" w:styleId="ListParagraph1">
    <w:name w:val="List Paragraph1"/>
    <w:basedOn w:val="Parasts"/>
    <w:uiPriority w:val="99"/>
    <w:rsid w:val="002716BE"/>
    <w:pPr>
      <w:ind w:left="720"/>
    </w:pPr>
  </w:style>
  <w:style w:type="paragraph" w:styleId="Galvene">
    <w:name w:val="header"/>
    <w:basedOn w:val="Parasts"/>
    <w:link w:val="GalveneRakstz"/>
    <w:uiPriority w:val="99"/>
    <w:rsid w:val="003803FE"/>
    <w:pPr>
      <w:tabs>
        <w:tab w:val="center" w:pos="4153"/>
        <w:tab w:val="right" w:pos="8306"/>
      </w:tabs>
    </w:pPr>
  </w:style>
  <w:style w:type="character" w:customStyle="1" w:styleId="GalveneRakstz">
    <w:name w:val="Galvene Rakstz."/>
    <w:basedOn w:val="Noklusjumarindkopasfonts"/>
    <w:link w:val="Galvene"/>
    <w:uiPriority w:val="99"/>
    <w:locked/>
    <w:rsid w:val="003803FE"/>
    <w:rPr>
      <w:rFonts w:cs="Times New Roman"/>
      <w:sz w:val="24"/>
      <w:lang w:eastAsia="en-US"/>
    </w:rPr>
  </w:style>
  <w:style w:type="paragraph" w:styleId="Pamattekstaatkpe3">
    <w:name w:val="Body Text Indent 3"/>
    <w:basedOn w:val="Parasts"/>
    <w:link w:val="Pamattekstaatkpe3Rakstz"/>
    <w:uiPriority w:val="99"/>
    <w:rsid w:val="00F877D5"/>
    <w:pPr>
      <w:spacing w:after="120"/>
      <w:ind w:left="283"/>
    </w:pPr>
    <w:rPr>
      <w:sz w:val="16"/>
      <w:szCs w:val="16"/>
      <w:lang w:val="en-GB" w:eastAsia="lv-LV"/>
    </w:rPr>
  </w:style>
  <w:style w:type="character" w:customStyle="1" w:styleId="Pamattekstaatkpe3Rakstz">
    <w:name w:val="Pamatteksta atkāpe 3 Rakstz."/>
    <w:basedOn w:val="Noklusjumarindkopasfonts"/>
    <w:link w:val="Pamattekstaatkpe3"/>
    <w:uiPriority w:val="99"/>
    <w:locked/>
    <w:rsid w:val="00F877D5"/>
    <w:rPr>
      <w:rFonts w:eastAsia="Times New Roman" w:cs="Times New Roman"/>
      <w:sz w:val="16"/>
      <w:lang w:val="en-GB"/>
    </w:rPr>
  </w:style>
  <w:style w:type="paragraph" w:styleId="Balonteksts">
    <w:name w:val="Balloon Text"/>
    <w:basedOn w:val="Parasts"/>
    <w:link w:val="BalontekstsRakstz"/>
    <w:uiPriority w:val="99"/>
    <w:semiHidden/>
    <w:rsid w:val="00F90F04"/>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F90F0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1016</Words>
  <Characters>580</Characters>
  <Application>Microsoft Office Word</Application>
  <DocSecurity>4</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Ogres novada dome</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KSkrastins</dc:creator>
  <cp:lastModifiedBy>Baiba Trumekalne</cp:lastModifiedBy>
  <cp:revision>2</cp:revision>
  <cp:lastPrinted>2014-05-23T12:42:00Z</cp:lastPrinted>
  <dcterms:created xsi:type="dcterms:W3CDTF">2014-08-12T05:46:00Z</dcterms:created>
  <dcterms:modified xsi:type="dcterms:W3CDTF">2014-08-12T05:46:00Z</dcterms:modified>
</cp:coreProperties>
</file>