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04ED5" w14:textId="77777777" w:rsidR="00BA6602" w:rsidRPr="00D41AE9" w:rsidRDefault="00BA6602" w:rsidP="00BA6602">
      <w:pPr>
        <w:widowControl/>
        <w:suppressAutoHyphens w:val="0"/>
        <w:spacing w:after="0" w:line="240" w:lineRule="auto"/>
        <w:jc w:val="center"/>
        <w:textAlignment w:val="auto"/>
        <w:rPr>
          <w:rFonts w:ascii="Times New Roman" w:hAnsi="Times New Roman" w:cs="Times New Roman"/>
          <w:sz w:val="24"/>
          <w:szCs w:val="24"/>
        </w:rPr>
      </w:pPr>
      <w:bookmarkStart w:id="0" w:name="_GoBack"/>
      <w:bookmarkEnd w:id="0"/>
      <w:r w:rsidRPr="00D41AE9">
        <w:rPr>
          <w:rFonts w:ascii="Times New Roman" w:eastAsia="Times New Roman" w:hAnsi="Times New Roman" w:cs="Times New Roman"/>
          <w:noProof/>
          <w:kern w:val="0"/>
          <w:sz w:val="24"/>
          <w:szCs w:val="24"/>
          <w:lang w:eastAsia="lv-LV"/>
        </w:rPr>
        <w:drawing>
          <wp:inline distT="0" distB="0" distL="0" distR="0" wp14:anchorId="78D5884E" wp14:editId="32DB037C">
            <wp:extent cx="601346" cy="719459"/>
            <wp:effectExtent l="0" t="0" r="8254" b="4441"/>
            <wp:docPr id="1" name="Attēls 3" descr="gerbonis saspiests laba kvalit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601346" cy="719459"/>
                    </a:xfrm>
                    <a:prstGeom prst="rect">
                      <a:avLst/>
                    </a:prstGeom>
                    <a:noFill/>
                    <a:ln>
                      <a:noFill/>
                      <a:prstDash/>
                    </a:ln>
                  </pic:spPr>
                </pic:pic>
              </a:graphicData>
            </a:graphic>
          </wp:inline>
        </w:drawing>
      </w:r>
    </w:p>
    <w:p w14:paraId="3EBD027E" w14:textId="77777777" w:rsidR="00BA6602" w:rsidRPr="002519A6" w:rsidRDefault="00BA6602" w:rsidP="00BA6602">
      <w:pPr>
        <w:widowControl/>
        <w:suppressAutoHyphens w:val="0"/>
        <w:spacing w:after="0" w:line="240" w:lineRule="auto"/>
        <w:jc w:val="center"/>
        <w:textAlignment w:val="auto"/>
        <w:rPr>
          <w:rFonts w:ascii="Times New Roman" w:eastAsia="Times New Roman" w:hAnsi="Times New Roman" w:cs="Times New Roman"/>
          <w:kern w:val="0"/>
          <w:sz w:val="36"/>
          <w:szCs w:val="36"/>
        </w:rPr>
      </w:pPr>
    </w:p>
    <w:p w14:paraId="74156FB1" w14:textId="77777777" w:rsidR="00BA6602" w:rsidRPr="002519A6" w:rsidRDefault="00BA6602" w:rsidP="00BA6602">
      <w:pPr>
        <w:widowControl/>
        <w:suppressAutoHyphens w:val="0"/>
        <w:spacing w:after="0" w:line="240" w:lineRule="auto"/>
        <w:jc w:val="center"/>
        <w:textAlignment w:val="auto"/>
        <w:rPr>
          <w:rFonts w:ascii="Times New Roman" w:eastAsia="Times New Roman" w:hAnsi="Times New Roman" w:cs="Times New Roman"/>
          <w:kern w:val="0"/>
          <w:sz w:val="36"/>
          <w:szCs w:val="36"/>
        </w:rPr>
      </w:pPr>
      <w:r w:rsidRPr="002519A6">
        <w:rPr>
          <w:rFonts w:ascii="Times New Roman" w:eastAsia="Times New Roman" w:hAnsi="Times New Roman" w:cs="Times New Roman"/>
          <w:kern w:val="0"/>
          <w:sz w:val="36"/>
          <w:szCs w:val="36"/>
        </w:rPr>
        <w:t>OGRES  NOVADA  PAŠVALDĪBA</w:t>
      </w:r>
    </w:p>
    <w:p w14:paraId="756AC3EC" w14:textId="77777777" w:rsidR="00BA6602" w:rsidRPr="002519A6" w:rsidRDefault="00BA6602" w:rsidP="00BA6602">
      <w:pPr>
        <w:widowControl/>
        <w:suppressAutoHyphens w:val="0"/>
        <w:spacing w:after="0" w:line="240" w:lineRule="auto"/>
        <w:jc w:val="center"/>
        <w:textAlignment w:val="auto"/>
        <w:rPr>
          <w:rFonts w:ascii="Times New Roman" w:eastAsia="Times New Roman" w:hAnsi="Times New Roman" w:cs="Times New Roman"/>
          <w:kern w:val="0"/>
          <w:sz w:val="18"/>
          <w:szCs w:val="18"/>
        </w:rPr>
      </w:pPr>
      <w:r w:rsidRPr="002519A6">
        <w:rPr>
          <w:rFonts w:ascii="Times New Roman" w:eastAsia="Times New Roman" w:hAnsi="Times New Roman" w:cs="Times New Roman"/>
          <w:kern w:val="0"/>
          <w:sz w:val="18"/>
          <w:szCs w:val="18"/>
        </w:rPr>
        <w:t>Reģ.Nr.90000024455, Brīvības iela 33, Ogre, Ogres nov., LV-5001</w:t>
      </w:r>
    </w:p>
    <w:p w14:paraId="1BEB20DC" w14:textId="77777777" w:rsidR="00BA6602" w:rsidRPr="002519A6" w:rsidRDefault="00BA6602" w:rsidP="00BA6602">
      <w:pPr>
        <w:widowControl/>
        <w:pBdr>
          <w:bottom w:val="single" w:sz="4" w:space="1" w:color="000000"/>
        </w:pBdr>
        <w:suppressAutoHyphens w:val="0"/>
        <w:spacing w:after="0" w:line="240" w:lineRule="auto"/>
        <w:jc w:val="center"/>
        <w:textAlignment w:val="auto"/>
        <w:rPr>
          <w:rFonts w:ascii="Times New Roman" w:eastAsia="Times New Roman" w:hAnsi="Times New Roman" w:cs="Times New Roman"/>
          <w:kern w:val="0"/>
          <w:sz w:val="18"/>
          <w:szCs w:val="18"/>
        </w:rPr>
      </w:pPr>
      <w:r w:rsidRPr="002519A6">
        <w:rPr>
          <w:rFonts w:ascii="Times New Roman" w:eastAsia="Times New Roman" w:hAnsi="Times New Roman" w:cs="Times New Roman"/>
          <w:kern w:val="0"/>
          <w:sz w:val="18"/>
          <w:szCs w:val="18"/>
        </w:rPr>
        <w:t xml:space="preserve">tālrunis 65071160, fakss 65071161, e-pasts: ogredome@ogresnovads.lv, www.ogresnovads.lv </w:t>
      </w:r>
    </w:p>
    <w:p w14:paraId="26584F98" w14:textId="77777777" w:rsidR="00BA6602" w:rsidRPr="00D41AE9" w:rsidRDefault="00BA6602" w:rsidP="00BA6602">
      <w:pPr>
        <w:widowControl/>
        <w:suppressAutoHyphens w:val="0"/>
        <w:spacing w:after="0" w:line="240" w:lineRule="auto"/>
        <w:jc w:val="center"/>
        <w:textAlignment w:val="auto"/>
        <w:rPr>
          <w:rFonts w:ascii="Times New Roman" w:eastAsia="Times New Roman" w:hAnsi="Times New Roman" w:cs="Times New Roman"/>
          <w:kern w:val="0"/>
          <w:sz w:val="24"/>
          <w:szCs w:val="24"/>
        </w:rPr>
      </w:pPr>
    </w:p>
    <w:p w14:paraId="42574F01" w14:textId="77777777" w:rsidR="00B6718E" w:rsidRPr="007914B0" w:rsidRDefault="00B6718E" w:rsidP="00B6718E">
      <w:pPr>
        <w:keepNext/>
        <w:widowControl/>
        <w:suppressAutoHyphens w:val="0"/>
        <w:spacing w:after="0" w:line="240" w:lineRule="auto"/>
        <w:jc w:val="center"/>
        <w:textAlignment w:val="auto"/>
        <w:rPr>
          <w:rFonts w:ascii="Times New Roman" w:eastAsia="Times New Roman" w:hAnsi="Times New Roman" w:cs="Times New Roman"/>
          <w:caps/>
          <w:kern w:val="0"/>
          <w:sz w:val="24"/>
          <w:szCs w:val="28"/>
        </w:rPr>
      </w:pPr>
      <w:r w:rsidRPr="007914B0">
        <w:rPr>
          <w:rFonts w:ascii="Times New Roman" w:eastAsia="Times New Roman" w:hAnsi="Times New Roman" w:cs="Times New Roman"/>
          <w:caps/>
          <w:kern w:val="0"/>
          <w:sz w:val="24"/>
          <w:szCs w:val="28"/>
        </w:rPr>
        <w:t>Saistošie noteikumi</w:t>
      </w:r>
    </w:p>
    <w:p w14:paraId="2A7EA09F" w14:textId="77777777" w:rsidR="00B6718E" w:rsidRPr="00726EE1" w:rsidRDefault="00B6718E" w:rsidP="00B6718E">
      <w:pPr>
        <w:widowControl/>
        <w:suppressAutoHyphens w:val="0"/>
        <w:spacing w:after="0" w:line="240" w:lineRule="auto"/>
        <w:jc w:val="center"/>
        <w:textAlignment w:val="auto"/>
        <w:rPr>
          <w:rFonts w:ascii="Times New Roman" w:eastAsia="Times New Roman" w:hAnsi="Times New Roman" w:cs="Times New Roman"/>
          <w:kern w:val="0"/>
          <w:sz w:val="24"/>
          <w:szCs w:val="24"/>
        </w:rPr>
      </w:pPr>
      <w:r w:rsidRPr="00726EE1">
        <w:rPr>
          <w:rFonts w:ascii="Times New Roman" w:eastAsia="Times New Roman" w:hAnsi="Times New Roman" w:cs="Times New Roman"/>
          <w:kern w:val="0"/>
          <w:sz w:val="24"/>
          <w:szCs w:val="24"/>
        </w:rPr>
        <w:t>Ogrē</w:t>
      </w:r>
    </w:p>
    <w:p w14:paraId="56E4C3A2" w14:textId="77777777" w:rsidR="00B6718E" w:rsidRPr="00D41AE9" w:rsidRDefault="00B6718E" w:rsidP="00B6718E">
      <w:pPr>
        <w:widowControl/>
        <w:suppressAutoHyphens w:val="0"/>
        <w:spacing w:after="0" w:line="240" w:lineRule="auto"/>
        <w:textAlignment w:val="auto"/>
        <w:rPr>
          <w:rFonts w:ascii="Times New Roman" w:eastAsia="Times New Roman" w:hAnsi="Times New Roman" w:cs="Times New Roman"/>
          <w:kern w:val="0"/>
          <w:sz w:val="24"/>
          <w:szCs w:val="24"/>
        </w:rPr>
      </w:pPr>
    </w:p>
    <w:tbl>
      <w:tblPr>
        <w:tblW w:w="5000" w:type="pct"/>
        <w:tblCellMar>
          <w:left w:w="10" w:type="dxa"/>
          <w:right w:w="10" w:type="dxa"/>
        </w:tblCellMar>
        <w:tblLook w:val="04A0" w:firstRow="1" w:lastRow="0" w:firstColumn="1" w:lastColumn="0" w:noHBand="0" w:noVBand="1"/>
      </w:tblPr>
      <w:tblGrid>
        <w:gridCol w:w="3047"/>
        <w:gridCol w:w="2967"/>
        <w:gridCol w:w="3057"/>
      </w:tblGrid>
      <w:tr w:rsidR="00B6718E" w:rsidRPr="00D41AE9" w14:paraId="11B6A205" w14:textId="77777777" w:rsidTr="001007D5">
        <w:tc>
          <w:tcPr>
            <w:tcW w:w="3213" w:type="dxa"/>
            <w:shd w:val="clear" w:color="auto" w:fill="auto"/>
            <w:tcMar>
              <w:top w:w="0" w:type="dxa"/>
              <w:left w:w="108" w:type="dxa"/>
              <w:bottom w:w="0" w:type="dxa"/>
              <w:right w:w="108" w:type="dxa"/>
            </w:tcMar>
          </w:tcPr>
          <w:p w14:paraId="21320FD2" w14:textId="77777777" w:rsidR="00B6718E" w:rsidRPr="002519A6" w:rsidRDefault="00B6718E" w:rsidP="001007D5">
            <w:pPr>
              <w:widowControl/>
              <w:suppressAutoHyphens w:val="0"/>
              <w:spacing w:after="0" w:line="240" w:lineRule="auto"/>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2018.gada 18.oktobrī</w:t>
            </w:r>
          </w:p>
        </w:tc>
        <w:tc>
          <w:tcPr>
            <w:tcW w:w="3214" w:type="dxa"/>
            <w:shd w:val="clear" w:color="auto" w:fill="auto"/>
            <w:tcMar>
              <w:top w:w="0" w:type="dxa"/>
              <w:left w:w="108" w:type="dxa"/>
              <w:bottom w:w="0" w:type="dxa"/>
              <w:right w:w="108" w:type="dxa"/>
            </w:tcMar>
          </w:tcPr>
          <w:p w14:paraId="1895A955" w14:textId="77777777" w:rsidR="00B6718E" w:rsidRPr="002519A6" w:rsidRDefault="00B6718E" w:rsidP="001007D5">
            <w:pPr>
              <w:keepNext/>
              <w:widowControl/>
              <w:suppressAutoHyphens w:val="0"/>
              <w:spacing w:after="0" w:line="240" w:lineRule="auto"/>
              <w:jc w:val="center"/>
              <w:textAlignment w:val="auto"/>
              <w:rPr>
                <w:rFonts w:ascii="Times New Roman" w:eastAsia="Times New Roman" w:hAnsi="Times New Roman" w:cs="Times New Roman"/>
                <w:bCs/>
                <w:kern w:val="0"/>
                <w:sz w:val="24"/>
                <w:szCs w:val="24"/>
              </w:rPr>
            </w:pPr>
          </w:p>
        </w:tc>
        <w:tc>
          <w:tcPr>
            <w:tcW w:w="3214" w:type="dxa"/>
            <w:shd w:val="clear" w:color="auto" w:fill="auto"/>
            <w:tcMar>
              <w:top w:w="0" w:type="dxa"/>
              <w:left w:w="108" w:type="dxa"/>
              <w:bottom w:w="0" w:type="dxa"/>
              <w:right w:w="108" w:type="dxa"/>
            </w:tcMar>
          </w:tcPr>
          <w:p w14:paraId="408DE4A4" w14:textId="25052869" w:rsidR="00B6718E" w:rsidRPr="002519A6" w:rsidRDefault="00B6718E" w:rsidP="001007D5">
            <w:pPr>
              <w:widowControl/>
              <w:suppressAutoHyphens w:val="0"/>
              <w:spacing w:after="0" w:line="240" w:lineRule="auto"/>
              <w:jc w:val="right"/>
              <w:textAlignment w:val="auto"/>
              <w:rPr>
                <w:rFonts w:ascii="Times New Roman" w:eastAsia="Times New Roman" w:hAnsi="Times New Roman" w:cs="Times New Roman"/>
                <w:kern w:val="0"/>
                <w:sz w:val="24"/>
                <w:szCs w:val="24"/>
              </w:rPr>
            </w:pPr>
            <w:r w:rsidRPr="002519A6">
              <w:rPr>
                <w:rFonts w:ascii="Times New Roman" w:eastAsia="Times New Roman" w:hAnsi="Times New Roman" w:cs="Times New Roman"/>
                <w:kern w:val="0"/>
                <w:sz w:val="24"/>
                <w:szCs w:val="24"/>
              </w:rPr>
              <w:t>Nr.</w:t>
            </w:r>
            <w:r w:rsidR="0054056F">
              <w:rPr>
                <w:rFonts w:ascii="Times New Roman" w:eastAsia="Times New Roman" w:hAnsi="Times New Roman" w:cs="Times New Roman"/>
                <w:kern w:val="0"/>
                <w:sz w:val="24"/>
                <w:szCs w:val="24"/>
              </w:rPr>
              <w:t>22</w:t>
            </w:r>
            <w:r w:rsidRPr="002519A6">
              <w:rPr>
                <w:rFonts w:ascii="Times New Roman" w:eastAsia="Times New Roman" w:hAnsi="Times New Roman" w:cs="Times New Roman"/>
                <w:kern w:val="0"/>
                <w:sz w:val="24"/>
                <w:szCs w:val="24"/>
              </w:rPr>
              <w:t>/2018</w:t>
            </w:r>
          </w:p>
          <w:p w14:paraId="1E893B5A" w14:textId="2C04F294" w:rsidR="00B6718E" w:rsidRPr="002519A6" w:rsidRDefault="00987D5D" w:rsidP="001007D5">
            <w:pPr>
              <w:widowControl/>
              <w:suppressAutoHyphens w:val="0"/>
              <w:spacing w:after="0" w:line="240" w:lineRule="auto"/>
              <w:ind w:left="-142"/>
              <w:jc w:val="right"/>
              <w:textAlignment w:val="auto"/>
              <w:rPr>
                <w:rFonts w:ascii="Times New Roman" w:hAnsi="Times New Roman" w:cs="Times New Roman"/>
                <w:sz w:val="24"/>
                <w:szCs w:val="24"/>
              </w:rPr>
            </w:pPr>
            <w:r>
              <w:rPr>
                <w:rFonts w:ascii="Times New Roman" w:eastAsia="Times New Roman" w:hAnsi="Times New Roman" w:cs="Times New Roman"/>
                <w:kern w:val="0"/>
                <w:sz w:val="24"/>
                <w:szCs w:val="24"/>
              </w:rPr>
              <w:t>(p</w:t>
            </w:r>
            <w:r w:rsidR="00B6718E" w:rsidRPr="002519A6">
              <w:rPr>
                <w:rFonts w:ascii="Times New Roman" w:eastAsia="Times New Roman" w:hAnsi="Times New Roman" w:cs="Times New Roman"/>
                <w:kern w:val="0"/>
                <w:sz w:val="24"/>
                <w:szCs w:val="24"/>
              </w:rPr>
              <w:t>rotokols Nr.</w:t>
            </w:r>
            <w:r w:rsidR="0054056F">
              <w:rPr>
                <w:rFonts w:ascii="Times New Roman" w:eastAsia="Times New Roman" w:hAnsi="Times New Roman" w:cs="Times New Roman"/>
                <w:kern w:val="0"/>
                <w:sz w:val="24"/>
                <w:szCs w:val="24"/>
              </w:rPr>
              <w:t>16</w:t>
            </w:r>
            <w:r w:rsidR="00B6718E" w:rsidRPr="002519A6">
              <w:rPr>
                <w:rFonts w:ascii="Times New Roman" w:eastAsia="Times New Roman" w:hAnsi="Times New Roman" w:cs="Times New Roman"/>
                <w:kern w:val="0"/>
                <w:sz w:val="24"/>
                <w:szCs w:val="24"/>
              </w:rPr>
              <w:t xml:space="preserve">; </w:t>
            </w:r>
            <w:r w:rsidR="0054056F">
              <w:rPr>
                <w:rFonts w:ascii="Times New Roman" w:eastAsia="Times New Roman" w:hAnsi="Times New Roman" w:cs="Times New Roman"/>
                <w:kern w:val="0"/>
                <w:sz w:val="24"/>
                <w:szCs w:val="24"/>
              </w:rPr>
              <w:t>14</w:t>
            </w:r>
            <w:r w:rsidR="00B6718E" w:rsidRPr="002519A6">
              <w:rPr>
                <w:rFonts w:ascii="Times New Roman" w:eastAsia="Times New Roman" w:hAnsi="Times New Roman" w:cs="Times New Roman"/>
                <w:bCs/>
                <w:kern w:val="0"/>
                <w:sz w:val="24"/>
                <w:szCs w:val="24"/>
              </w:rPr>
              <w:t>.§</w:t>
            </w:r>
            <w:r>
              <w:rPr>
                <w:rFonts w:ascii="Times New Roman" w:eastAsia="Times New Roman" w:hAnsi="Times New Roman" w:cs="Times New Roman"/>
                <w:kern w:val="0"/>
                <w:sz w:val="24"/>
                <w:szCs w:val="24"/>
              </w:rPr>
              <w:t>)</w:t>
            </w:r>
            <w:r w:rsidR="00B6718E" w:rsidRPr="002519A6">
              <w:rPr>
                <w:rFonts w:ascii="Times New Roman" w:eastAsia="Times New Roman" w:hAnsi="Times New Roman" w:cs="Times New Roman"/>
                <w:kern w:val="0"/>
                <w:sz w:val="24"/>
                <w:szCs w:val="24"/>
              </w:rPr>
              <w:t xml:space="preserve">      </w:t>
            </w:r>
          </w:p>
        </w:tc>
      </w:tr>
    </w:tbl>
    <w:p w14:paraId="2BF6701B" w14:textId="77777777" w:rsidR="00BA6602" w:rsidRPr="00D41AE9" w:rsidRDefault="00BA6602" w:rsidP="00BA6602">
      <w:pPr>
        <w:widowControl/>
        <w:suppressAutoHyphens w:val="0"/>
        <w:spacing w:after="0" w:line="240" w:lineRule="auto"/>
        <w:textAlignment w:val="auto"/>
        <w:rPr>
          <w:rFonts w:ascii="Times New Roman" w:eastAsia="Times New Roman" w:hAnsi="Times New Roman" w:cs="Times New Roman"/>
          <w:kern w:val="0"/>
          <w:sz w:val="24"/>
          <w:szCs w:val="24"/>
        </w:rPr>
      </w:pPr>
    </w:p>
    <w:p w14:paraId="2837822B" w14:textId="77777777" w:rsidR="00BA6602" w:rsidRPr="00D41AE9" w:rsidRDefault="00BA6602" w:rsidP="00BA6602">
      <w:pPr>
        <w:widowControl/>
        <w:suppressAutoHyphens w:val="0"/>
        <w:spacing w:after="0" w:line="240" w:lineRule="auto"/>
        <w:ind w:left="-142"/>
        <w:jc w:val="center"/>
        <w:textAlignment w:val="auto"/>
        <w:rPr>
          <w:rFonts w:ascii="Times New Roman" w:eastAsia="Times New Roman" w:hAnsi="Times New Roman" w:cs="Times New Roman"/>
          <w:b/>
          <w:bCs/>
          <w:kern w:val="0"/>
          <w:sz w:val="24"/>
          <w:szCs w:val="24"/>
        </w:rPr>
      </w:pPr>
    </w:p>
    <w:p w14:paraId="74897499" w14:textId="26797497" w:rsidR="00BA6602" w:rsidRPr="00D41AE9" w:rsidRDefault="003131D5" w:rsidP="00BA6602">
      <w:pPr>
        <w:widowControl/>
        <w:suppressAutoHyphens w:val="0"/>
        <w:spacing w:after="0" w:line="240" w:lineRule="auto"/>
        <w:jc w:val="center"/>
        <w:textAlignment w:val="auto"/>
        <w:rPr>
          <w:rFonts w:ascii="Times New Roman" w:eastAsia="Times New Roman" w:hAnsi="Times New Roman" w:cs="Times New Roman"/>
          <w:b/>
          <w:kern w:val="0"/>
          <w:sz w:val="24"/>
          <w:szCs w:val="24"/>
        </w:rPr>
      </w:pPr>
      <w:r>
        <w:rPr>
          <w:rFonts w:ascii="Times New Roman" w:eastAsia="Times New Roman" w:hAnsi="Times New Roman" w:cs="Times New Roman"/>
          <w:b/>
          <w:kern w:val="0"/>
          <w:sz w:val="24"/>
          <w:szCs w:val="24"/>
        </w:rPr>
        <w:t>Grozījums</w:t>
      </w:r>
      <w:r w:rsidR="00B6718E">
        <w:rPr>
          <w:rFonts w:ascii="Times New Roman" w:eastAsia="Times New Roman" w:hAnsi="Times New Roman" w:cs="Times New Roman"/>
          <w:b/>
          <w:kern w:val="0"/>
          <w:sz w:val="24"/>
          <w:szCs w:val="24"/>
        </w:rPr>
        <w:t xml:space="preserve"> Ogres novada pašvaldības 2018.gada 19.jū</w:t>
      </w:r>
      <w:r w:rsidR="007914B0">
        <w:rPr>
          <w:rFonts w:ascii="Times New Roman" w:eastAsia="Times New Roman" w:hAnsi="Times New Roman" w:cs="Times New Roman"/>
          <w:b/>
          <w:kern w:val="0"/>
          <w:sz w:val="24"/>
          <w:szCs w:val="24"/>
        </w:rPr>
        <w:t>lija saistošajos noteikumos Nr.</w:t>
      </w:r>
      <w:r w:rsidR="00B6718E">
        <w:rPr>
          <w:rFonts w:ascii="Times New Roman" w:eastAsia="Times New Roman" w:hAnsi="Times New Roman" w:cs="Times New Roman"/>
          <w:b/>
          <w:kern w:val="0"/>
          <w:sz w:val="24"/>
          <w:szCs w:val="24"/>
        </w:rPr>
        <w:t>15/2018 “</w:t>
      </w:r>
      <w:r w:rsidR="00403BF9" w:rsidRPr="00403BF9">
        <w:rPr>
          <w:rFonts w:ascii="Times New Roman" w:eastAsia="Times New Roman" w:hAnsi="Times New Roman" w:cs="Times New Roman"/>
          <w:b/>
          <w:kern w:val="0"/>
          <w:sz w:val="24"/>
          <w:szCs w:val="24"/>
        </w:rPr>
        <w:t>Lokālplānojums Ogres novadā, Ogres pilsētas teritorijā starp Meža prospektu, Zaķu ielu un Dzilnas ielu, lai grozītu Ogres novada teritorijas plānojumu jaunas izglītības iestādes vajadzībām</w:t>
      </w:r>
      <w:r w:rsidR="00403BF9">
        <w:rPr>
          <w:rFonts w:ascii="Times New Roman" w:eastAsia="Times New Roman" w:hAnsi="Times New Roman" w:cs="Times New Roman"/>
          <w:b/>
          <w:kern w:val="0"/>
          <w:sz w:val="24"/>
          <w:szCs w:val="24"/>
        </w:rPr>
        <w:t xml:space="preserve">. </w:t>
      </w:r>
      <w:r w:rsidR="00BA6602" w:rsidRPr="00D41AE9">
        <w:rPr>
          <w:rFonts w:ascii="Times New Roman" w:eastAsia="Times New Roman" w:hAnsi="Times New Roman" w:cs="Times New Roman"/>
          <w:b/>
          <w:kern w:val="0"/>
          <w:sz w:val="24"/>
          <w:szCs w:val="24"/>
        </w:rPr>
        <w:t>Teritorijas iz</w:t>
      </w:r>
      <w:r w:rsidR="00403BF9">
        <w:rPr>
          <w:rFonts w:ascii="Times New Roman" w:eastAsia="Times New Roman" w:hAnsi="Times New Roman" w:cs="Times New Roman"/>
          <w:b/>
          <w:kern w:val="0"/>
          <w:sz w:val="24"/>
          <w:szCs w:val="24"/>
        </w:rPr>
        <w:t>mantošanas un apbūves noteikumi un grafiskā daļa</w:t>
      </w:r>
      <w:r w:rsidR="00B6718E">
        <w:rPr>
          <w:rFonts w:ascii="Times New Roman" w:eastAsia="Times New Roman" w:hAnsi="Times New Roman" w:cs="Times New Roman"/>
          <w:b/>
          <w:kern w:val="0"/>
          <w:sz w:val="24"/>
          <w:szCs w:val="24"/>
        </w:rPr>
        <w:t>”</w:t>
      </w:r>
    </w:p>
    <w:p w14:paraId="527D6332" w14:textId="77777777" w:rsidR="00BA6602" w:rsidRPr="00D41AE9" w:rsidRDefault="00BA6602" w:rsidP="00BA6602">
      <w:pPr>
        <w:widowControl/>
        <w:suppressAutoHyphens w:val="0"/>
        <w:spacing w:after="0" w:line="240" w:lineRule="auto"/>
        <w:textAlignment w:val="auto"/>
        <w:rPr>
          <w:rFonts w:ascii="Times New Roman" w:eastAsia="Times New Roman" w:hAnsi="Times New Roman" w:cs="Times New Roman"/>
          <w:b/>
          <w:kern w:val="0"/>
          <w:sz w:val="24"/>
          <w:szCs w:val="24"/>
          <w:u w:val="single"/>
        </w:rPr>
      </w:pPr>
    </w:p>
    <w:p w14:paraId="2F536928" w14:textId="77777777" w:rsidR="008C3720" w:rsidRPr="00D41AE9" w:rsidRDefault="00BA6602" w:rsidP="008C3720">
      <w:pPr>
        <w:widowControl/>
        <w:suppressAutoHyphens w:val="0"/>
        <w:spacing w:after="0" w:line="240" w:lineRule="auto"/>
        <w:jc w:val="right"/>
        <w:textAlignment w:val="auto"/>
        <w:rPr>
          <w:rFonts w:ascii="Times New Roman" w:eastAsia="Times New Roman" w:hAnsi="Times New Roman" w:cs="Times New Roman"/>
          <w:i/>
          <w:kern w:val="0"/>
          <w:sz w:val="24"/>
          <w:szCs w:val="24"/>
        </w:rPr>
      </w:pPr>
      <w:r w:rsidRPr="00D41AE9">
        <w:rPr>
          <w:rFonts w:ascii="Times New Roman" w:eastAsia="Times New Roman" w:hAnsi="Times New Roman" w:cs="Times New Roman"/>
          <w:i/>
          <w:kern w:val="0"/>
          <w:sz w:val="24"/>
          <w:szCs w:val="24"/>
        </w:rPr>
        <w:t xml:space="preserve">Izdoti saskaņā ar likuma </w:t>
      </w:r>
    </w:p>
    <w:p w14:paraId="2DF5DDE7" w14:textId="77777777" w:rsidR="00BA6602" w:rsidRPr="00D41AE9" w:rsidRDefault="00BA6602" w:rsidP="008C3720">
      <w:pPr>
        <w:widowControl/>
        <w:suppressAutoHyphens w:val="0"/>
        <w:spacing w:after="0" w:line="240" w:lineRule="auto"/>
        <w:jc w:val="right"/>
        <w:textAlignment w:val="auto"/>
        <w:rPr>
          <w:rFonts w:ascii="Times New Roman" w:eastAsia="Times New Roman" w:hAnsi="Times New Roman" w:cs="Times New Roman"/>
          <w:i/>
          <w:kern w:val="0"/>
          <w:sz w:val="24"/>
          <w:szCs w:val="24"/>
        </w:rPr>
      </w:pPr>
      <w:r w:rsidRPr="00D41AE9">
        <w:rPr>
          <w:rFonts w:ascii="Times New Roman" w:eastAsia="Times New Roman" w:hAnsi="Times New Roman" w:cs="Times New Roman"/>
          <w:i/>
          <w:kern w:val="0"/>
          <w:sz w:val="24"/>
          <w:szCs w:val="24"/>
        </w:rPr>
        <w:lastRenderedPageBreak/>
        <w:t xml:space="preserve">„Par pašvaldībām” </w:t>
      </w:r>
      <w:r w:rsidR="008C3720" w:rsidRPr="00D41AE9">
        <w:rPr>
          <w:rFonts w:ascii="Times New Roman" w:eastAsia="Times New Roman" w:hAnsi="Times New Roman" w:cs="Times New Roman"/>
          <w:i/>
          <w:kern w:val="0"/>
          <w:sz w:val="24"/>
          <w:szCs w:val="24"/>
        </w:rPr>
        <w:t>43</w:t>
      </w:r>
      <w:r w:rsidRPr="00D41AE9">
        <w:rPr>
          <w:rFonts w:ascii="Times New Roman" w:eastAsia="Times New Roman" w:hAnsi="Times New Roman" w:cs="Times New Roman"/>
          <w:i/>
          <w:kern w:val="0"/>
          <w:sz w:val="24"/>
          <w:szCs w:val="24"/>
        </w:rPr>
        <w:t xml:space="preserve">.panta </w:t>
      </w:r>
      <w:r w:rsidR="008C3720" w:rsidRPr="00D41AE9">
        <w:rPr>
          <w:rFonts w:ascii="Times New Roman" w:eastAsia="Times New Roman" w:hAnsi="Times New Roman" w:cs="Times New Roman"/>
          <w:i/>
          <w:kern w:val="0"/>
          <w:sz w:val="24"/>
          <w:szCs w:val="24"/>
        </w:rPr>
        <w:t>pirmās daļas 1.punktu,</w:t>
      </w:r>
    </w:p>
    <w:p w14:paraId="4C4EAD80" w14:textId="77777777" w:rsidR="00BA6602" w:rsidRPr="00D41AE9" w:rsidRDefault="00BA6602" w:rsidP="008C3720">
      <w:pPr>
        <w:widowControl/>
        <w:shd w:val="clear" w:color="auto" w:fill="FFFFFF"/>
        <w:suppressAutoHyphens w:val="0"/>
        <w:spacing w:after="0" w:line="240" w:lineRule="auto"/>
        <w:jc w:val="right"/>
        <w:textAlignment w:val="auto"/>
        <w:rPr>
          <w:rFonts w:ascii="Times New Roman" w:eastAsia="Times New Roman" w:hAnsi="Times New Roman" w:cs="Times New Roman"/>
          <w:i/>
          <w:kern w:val="0"/>
          <w:sz w:val="24"/>
          <w:szCs w:val="24"/>
        </w:rPr>
      </w:pPr>
      <w:r w:rsidRPr="00D41AE9">
        <w:rPr>
          <w:rFonts w:ascii="Times New Roman" w:eastAsia="Times New Roman" w:hAnsi="Times New Roman" w:cs="Times New Roman"/>
          <w:i/>
          <w:kern w:val="0"/>
          <w:sz w:val="24"/>
          <w:szCs w:val="24"/>
        </w:rPr>
        <w:t xml:space="preserve">Teritorijas attīstības plānošanas likuma </w:t>
      </w:r>
      <w:r w:rsidR="008C3720" w:rsidRPr="00D41AE9">
        <w:rPr>
          <w:rFonts w:ascii="Times New Roman" w:eastAsia="Times New Roman" w:hAnsi="Times New Roman" w:cs="Times New Roman"/>
          <w:i/>
          <w:kern w:val="0"/>
          <w:sz w:val="24"/>
          <w:szCs w:val="24"/>
        </w:rPr>
        <w:t>25.panta pirmo daļu</w:t>
      </w:r>
    </w:p>
    <w:p w14:paraId="0162E564" w14:textId="77777777" w:rsidR="006265FC" w:rsidRPr="00D41AE9" w:rsidRDefault="006265FC">
      <w:pPr>
        <w:rPr>
          <w:rFonts w:ascii="Times New Roman" w:hAnsi="Times New Roman" w:cs="Times New Roman"/>
          <w:sz w:val="24"/>
          <w:szCs w:val="24"/>
        </w:rPr>
      </w:pPr>
    </w:p>
    <w:p w14:paraId="02980B49" w14:textId="330C840C" w:rsidR="000B3952" w:rsidRDefault="00DA1744" w:rsidP="00DA1744">
      <w:pPr>
        <w:ind w:firstLine="567"/>
        <w:jc w:val="both"/>
        <w:rPr>
          <w:rFonts w:ascii="Times New Roman" w:hAnsi="Times New Roman" w:cs="Times New Roman"/>
          <w:sz w:val="24"/>
          <w:szCs w:val="24"/>
        </w:rPr>
      </w:pPr>
      <w:r w:rsidRPr="00DA1744">
        <w:rPr>
          <w:rFonts w:ascii="Times New Roman" w:hAnsi="Times New Roman" w:cs="Times New Roman"/>
          <w:sz w:val="24"/>
          <w:szCs w:val="24"/>
        </w:rPr>
        <w:t>Izdarīt Ogres novada</w:t>
      </w:r>
      <w:r>
        <w:rPr>
          <w:rFonts w:ascii="Times New Roman" w:hAnsi="Times New Roman" w:cs="Times New Roman"/>
          <w:sz w:val="24"/>
          <w:szCs w:val="24"/>
        </w:rPr>
        <w:t xml:space="preserve"> pašvaldības 2018.gada 19.jūlija</w:t>
      </w:r>
      <w:r w:rsidRPr="00DA1744">
        <w:rPr>
          <w:rFonts w:ascii="Times New Roman" w:hAnsi="Times New Roman" w:cs="Times New Roman"/>
          <w:sz w:val="24"/>
          <w:szCs w:val="24"/>
        </w:rPr>
        <w:t xml:space="preserve"> saistošajos noteikumos Nr. 15/2018 “Lokālplānojums Ogres novadā, Ogres pilsētas teritorijā starp Meža prospektu, Zaķu ielu un Dzilnas ielu, lai grozītu Ogres novada teritorijas plānojumu jaunas izglītības iestādes vajadzībām. Teritorijas izmantošanas un apbūves noteikumi un grafiskā daļa”</w:t>
      </w:r>
      <w:r>
        <w:rPr>
          <w:rFonts w:ascii="Times New Roman" w:hAnsi="Times New Roman" w:cs="Times New Roman"/>
          <w:sz w:val="24"/>
          <w:szCs w:val="24"/>
        </w:rPr>
        <w:t xml:space="preserve"> </w:t>
      </w:r>
      <w:r w:rsidR="001F791A">
        <w:rPr>
          <w:rFonts w:ascii="Times New Roman" w:hAnsi="Times New Roman" w:cs="Times New Roman"/>
          <w:sz w:val="24"/>
          <w:szCs w:val="24"/>
        </w:rPr>
        <w:t>(</w:t>
      </w:r>
      <w:r w:rsidR="001F791A" w:rsidRPr="001F791A">
        <w:rPr>
          <w:rFonts w:ascii="Times New Roman" w:hAnsi="Times New Roman" w:cs="Times New Roman"/>
          <w:sz w:val="24"/>
          <w:szCs w:val="24"/>
        </w:rPr>
        <w:t>“Latvijas Vēstnesis” Nr. 150 (6236) 2018.gada 31.jūlijā, oficiālās</w:t>
      </w:r>
      <w:r w:rsidR="001F791A">
        <w:rPr>
          <w:rFonts w:ascii="Times New Roman" w:hAnsi="Times New Roman" w:cs="Times New Roman"/>
          <w:sz w:val="24"/>
          <w:szCs w:val="24"/>
        </w:rPr>
        <w:t xml:space="preserve"> publikācijas Nr.:2018/150.TP1) grozījumu</w:t>
      </w:r>
      <w:r w:rsidR="005E08B4">
        <w:rPr>
          <w:rFonts w:ascii="Times New Roman" w:hAnsi="Times New Roman" w:cs="Times New Roman"/>
          <w:sz w:val="24"/>
          <w:szCs w:val="24"/>
        </w:rPr>
        <w:t>, svītrojot 2.punktu.</w:t>
      </w:r>
    </w:p>
    <w:p w14:paraId="1DF590B7" w14:textId="77777777" w:rsidR="000B3952" w:rsidRDefault="000B3952" w:rsidP="007B2C08">
      <w:pPr>
        <w:spacing w:after="0"/>
        <w:ind w:firstLine="567"/>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0B3952" w14:paraId="7E33A966" w14:textId="77777777" w:rsidTr="000B3952">
        <w:tc>
          <w:tcPr>
            <w:tcW w:w="4530" w:type="dxa"/>
          </w:tcPr>
          <w:p w14:paraId="70BD81DD" w14:textId="685301CD" w:rsidR="000B3952" w:rsidRDefault="001E0D6E" w:rsidP="001E0D6E">
            <w:pPr>
              <w:spacing w:after="0"/>
              <w:jc w:val="both"/>
              <w:rPr>
                <w:rFonts w:ascii="Times New Roman" w:hAnsi="Times New Roman" w:cs="Times New Roman"/>
                <w:sz w:val="24"/>
                <w:szCs w:val="24"/>
              </w:rPr>
            </w:pPr>
            <w:r>
              <w:rPr>
                <w:rFonts w:ascii="Times New Roman" w:hAnsi="Times New Roman" w:cs="Times New Roman"/>
                <w:sz w:val="24"/>
                <w:szCs w:val="24"/>
              </w:rPr>
              <w:t xml:space="preserve">Domes priekšsēdētājs </w:t>
            </w:r>
            <w:r w:rsidR="000B3952">
              <w:rPr>
                <w:rFonts w:ascii="Times New Roman" w:hAnsi="Times New Roman" w:cs="Times New Roman"/>
                <w:sz w:val="24"/>
                <w:szCs w:val="24"/>
              </w:rPr>
              <w:t xml:space="preserve"> </w:t>
            </w:r>
          </w:p>
        </w:tc>
        <w:tc>
          <w:tcPr>
            <w:tcW w:w="4531" w:type="dxa"/>
          </w:tcPr>
          <w:p w14:paraId="312BF3C5" w14:textId="379CFAE9" w:rsidR="006C03C3" w:rsidRDefault="001E0D6E" w:rsidP="001E0D6E">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6C03C3">
              <w:rPr>
                <w:rFonts w:ascii="Times New Roman" w:hAnsi="Times New Roman" w:cs="Times New Roman"/>
                <w:sz w:val="24"/>
                <w:szCs w:val="24"/>
              </w:rPr>
              <w:t xml:space="preserve">                                              </w:t>
            </w:r>
            <w:proofErr w:type="spellStart"/>
            <w:r>
              <w:rPr>
                <w:rFonts w:ascii="Times New Roman" w:hAnsi="Times New Roman" w:cs="Times New Roman"/>
                <w:sz w:val="24"/>
                <w:szCs w:val="24"/>
              </w:rPr>
              <w:t>E.Helmanis</w:t>
            </w:r>
            <w:proofErr w:type="spellEnd"/>
          </w:p>
        </w:tc>
      </w:tr>
    </w:tbl>
    <w:p w14:paraId="1EF6B048" w14:textId="77777777" w:rsidR="000B3952" w:rsidRPr="00D41AE9" w:rsidRDefault="000B3952" w:rsidP="00D41AE9">
      <w:pPr>
        <w:ind w:firstLine="567"/>
        <w:jc w:val="both"/>
        <w:rPr>
          <w:rFonts w:ascii="Times New Roman" w:hAnsi="Times New Roman" w:cs="Times New Roman"/>
          <w:sz w:val="24"/>
          <w:szCs w:val="24"/>
        </w:rPr>
      </w:pPr>
    </w:p>
    <w:sectPr w:rsidR="000B3952" w:rsidRPr="00D41AE9" w:rsidSect="008C372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02"/>
    <w:rsid w:val="00037BF4"/>
    <w:rsid w:val="00052B42"/>
    <w:rsid w:val="000B3952"/>
    <w:rsid w:val="001A3266"/>
    <w:rsid w:val="001E0D6E"/>
    <w:rsid w:val="001F791A"/>
    <w:rsid w:val="002519A6"/>
    <w:rsid w:val="00291F00"/>
    <w:rsid w:val="002D3820"/>
    <w:rsid w:val="003131D5"/>
    <w:rsid w:val="00403BF9"/>
    <w:rsid w:val="00465781"/>
    <w:rsid w:val="00516925"/>
    <w:rsid w:val="0054056F"/>
    <w:rsid w:val="0058722E"/>
    <w:rsid w:val="005C24FA"/>
    <w:rsid w:val="005E08B4"/>
    <w:rsid w:val="006265FC"/>
    <w:rsid w:val="006C03C3"/>
    <w:rsid w:val="00715F27"/>
    <w:rsid w:val="00726EE1"/>
    <w:rsid w:val="007914B0"/>
    <w:rsid w:val="007B2C08"/>
    <w:rsid w:val="008C3720"/>
    <w:rsid w:val="00987D5D"/>
    <w:rsid w:val="009C43B9"/>
    <w:rsid w:val="00A51357"/>
    <w:rsid w:val="00B063E6"/>
    <w:rsid w:val="00B3361F"/>
    <w:rsid w:val="00B6718E"/>
    <w:rsid w:val="00BA6602"/>
    <w:rsid w:val="00C05887"/>
    <w:rsid w:val="00C97A49"/>
    <w:rsid w:val="00CF2BE7"/>
    <w:rsid w:val="00D176DA"/>
    <w:rsid w:val="00D41AE9"/>
    <w:rsid w:val="00DA1744"/>
    <w:rsid w:val="00EB68CE"/>
    <w:rsid w:val="00ED49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7E770"/>
  <w15:chartTrackingRefBased/>
  <w15:docId w15:val="{637DC4DF-E51C-44B4-BE5D-68FDCDBB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A6602"/>
    <w:pPr>
      <w:widowControl w:val="0"/>
      <w:suppressAutoHyphens/>
      <w:autoSpaceDN w:val="0"/>
      <w:spacing w:after="200" w:line="276" w:lineRule="auto"/>
      <w:textAlignment w:val="baseline"/>
    </w:pPr>
    <w:rPr>
      <w:rFonts w:ascii="Calibri" w:eastAsia="Arial Unicode MS" w:hAnsi="Calibri" w:cs="Calibri"/>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3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2C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C08"/>
    <w:rPr>
      <w:rFonts w:ascii="Segoe UI" w:eastAsia="Arial Unicode MS" w:hAnsi="Segoe UI" w:cs="Segoe UI"/>
      <w:kern w:val="3"/>
      <w:sz w:val="18"/>
      <w:szCs w:val="18"/>
    </w:rPr>
  </w:style>
  <w:style w:type="character" w:styleId="Hyperlink">
    <w:name w:val="Hyperlink"/>
    <w:basedOn w:val="DefaultParagraphFont"/>
    <w:uiPriority w:val="99"/>
    <w:unhideWhenUsed/>
    <w:rsid w:val="00726EE1"/>
    <w:rPr>
      <w:color w:val="0563C1" w:themeColor="hyperlink"/>
      <w:u w:val="single"/>
    </w:rPr>
  </w:style>
  <w:style w:type="character" w:styleId="FollowedHyperlink">
    <w:name w:val="FollowedHyperlink"/>
    <w:basedOn w:val="DefaultParagraphFont"/>
    <w:uiPriority w:val="99"/>
    <w:semiHidden/>
    <w:unhideWhenUsed/>
    <w:rsid w:val="00726E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841</Words>
  <Characters>480</Characters>
  <Application>Microsoft Office Word</Application>
  <DocSecurity>4</DocSecurity>
  <Lines>4</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Baiba Trumekalne</cp:lastModifiedBy>
  <cp:revision>2</cp:revision>
  <cp:lastPrinted>2018-06-22T07:20:00Z</cp:lastPrinted>
  <dcterms:created xsi:type="dcterms:W3CDTF">2018-11-05T06:57:00Z</dcterms:created>
  <dcterms:modified xsi:type="dcterms:W3CDTF">2018-11-05T06:57:00Z</dcterms:modified>
</cp:coreProperties>
</file>