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69EF21" w14:textId="77777777" w:rsidR="00365DDC" w:rsidRPr="00622BB3" w:rsidRDefault="00365DDC" w:rsidP="00365DDC">
      <w:pPr>
        <w:pStyle w:val="Pamatteksts2"/>
        <w:spacing w:after="0" w:line="240" w:lineRule="auto"/>
        <w:jc w:val="right"/>
      </w:pPr>
      <w:r w:rsidRPr="00622BB3">
        <w:t>APSTIPRINU</w:t>
      </w:r>
    </w:p>
    <w:p w14:paraId="5C079FCD" w14:textId="77777777" w:rsidR="00365DDC" w:rsidRPr="00622BB3" w:rsidRDefault="00365DDC" w:rsidP="00365DDC">
      <w:pPr>
        <w:pStyle w:val="Pamatteksts2"/>
        <w:spacing w:after="0" w:line="240" w:lineRule="auto"/>
        <w:jc w:val="right"/>
      </w:pPr>
      <w:r w:rsidRPr="00622BB3">
        <w:t>Ogres novada pašvaldības mantas</w:t>
      </w:r>
    </w:p>
    <w:p w14:paraId="2B8A5B02" w14:textId="77777777" w:rsidR="00365DDC" w:rsidRPr="00622BB3" w:rsidRDefault="00365DDC" w:rsidP="00365DDC">
      <w:pPr>
        <w:pStyle w:val="Pamatteksts2"/>
        <w:spacing w:after="0" w:line="240" w:lineRule="auto"/>
        <w:jc w:val="right"/>
      </w:pPr>
      <w:r w:rsidRPr="00622BB3">
        <w:t>novērtēšanas un izsoles komisijas</w:t>
      </w:r>
    </w:p>
    <w:p w14:paraId="75D225E7" w14:textId="4D5B2D3B" w:rsidR="00365DDC" w:rsidRDefault="00365DDC" w:rsidP="00365DDC">
      <w:pPr>
        <w:pStyle w:val="Pamatteksts2"/>
        <w:spacing w:after="0" w:line="240" w:lineRule="auto"/>
        <w:jc w:val="right"/>
      </w:pPr>
      <w:r w:rsidRPr="00622BB3">
        <w:t>priekšsēdētā</w:t>
      </w:r>
      <w:r w:rsidR="00B0166B">
        <w:t>j</w:t>
      </w:r>
      <w:r w:rsidR="004E0165">
        <w:t xml:space="preserve">s Oskars </w:t>
      </w:r>
      <w:proofErr w:type="spellStart"/>
      <w:r w:rsidR="004E0165">
        <w:t>Ercens</w:t>
      </w:r>
      <w:proofErr w:type="spellEnd"/>
    </w:p>
    <w:p w14:paraId="05E31AAD" w14:textId="77777777" w:rsidR="001B7768" w:rsidRDefault="001B7768" w:rsidP="00365DDC">
      <w:pPr>
        <w:pStyle w:val="Pamatteksts2"/>
        <w:spacing w:after="0" w:line="240" w:lineRule="auto"/>
        <w:jc w:val="right"/>
      </w:pPr>
    </w:p>
    <w:p w14:paraId="11AF3466" w14:textId="002B0D0E" w:rsidR="001B7768" w:rsidRDefault="001B7768" w:rsidP="001B7768">
      <w:r>
        <w:t>Ogrē, 202</w:t>
      </w:r>
      <w:r w:rsidR="009117A0">
        <w:t>5</w:t>
      </w:r>
      <w:r>
        <w:t xml:space="preserve">.gada </w:t>
      </w:r>
      <w:r w:rsidR="00DC3E7D">
        <w:t>7</w:t>
      </w:r>
      <w:r w:rsidR="00820E4B">
        <w:t>.</w:t>
      </w:r>
      <w:r w:rsidR="006D2910">
        <w:t xml:space="preserve"> </w:t>
      </w:r>
      <w:r w:rsidR="00BD04FB">
        <w:t>februārī</w:t>
      </w:r>
    </w:p>
    <w:p w14:paraId="65206EC5" w14:textId="3F19B805" w:rsidR="001B7768" w:rsidRPr="00622BB3" w:rsidRDefault="001B7768" w:rsidP="001B7768">
      <w:r>
        <w:t>Nr. K.1-2</w:t>
      </w:r>
      <w:r w:rsidR="00B434DF">
        <w:t>/</w:t>
      </w:r>
      <w:r w:rsidR="00DC3E7D">
        <w:t>25</w:t>
      </w:r>
    </w:p>
    <w:p w14:paraId="1A050861" w14:textId="066D61D8" w:rsidR="00365DDC" w:rsidRDefault="00365DDC" w:rsidP="00365DDC">
      <w:pPr>
        <w:pStyle w:val="Paraststmeklis"/>
        <w:spacing w:before="0" w:after="0"/>
        <w:jc w:val="center"/>
        <w:rPr>
          <w:b/>
          <w:bCs/>
        </w:rPr>
      </w:pPr>
    </w:p>
    <w:p w14:paraId="2D4F40A2" w14:textId="77777777" w:rsidR="00365DDC" w:rsidRPr="00622BB3" w:rsidRDefault="00365DDC" w:rsidP="00365DDC">
      <w:pPr>
        <w:pStyle w:val="Paraststmeklis"/>
        <w:spacing w:before="0" w:after="0"/>
        <w:jc w:val="center"/>
        <w:rPr>
          <w:b/>
          <w:bCs/>
        </w:rPr>
      </w:pPr>
    </w:p>
    <w:p w14:paraId="6C0577E1" w14:textId="62102132" w:rsidR="00D93B77" w:rsidRDefault="00365DDC" w:rsidP="00D96427">
      <w:pPr>
        <w:pStyle w:val="Paraststmeklis"/>
        <w:spacing w:before="0" w:after="0"/>
        <w:jc w:val="center"/>
        <w:rPr>
          <w:b/>
          <w:bCs/>
        </w:rPr>
      </w:pPr>
      <w:r w:rsidRPr="00E1684A">
        <w:rPr>
          <w:b/>
          <w:bCs/>
        </w:rPr>
        <w:t xml:space="preserve">RAKSTISKĀS </w:t>
      </w:r>
      <w:r w:rsidR="001D2F2D">
        <w:rPr>
          <w:b/>
          <w:bCs/>
        </w:rPr>
        <w:t xml:space="preserve"> </w:t>
      </w:r>
      <w:r w:rsidRPr="00E1684A">
        <w:rPr>
          <w:b/>
          <w:bCs/>
        </w:rPr>
        <w:t xml:space="preserve">IZSOLES </w:t>
      </w:r>
      <w:r w:rsidR="001D2F2D">
        <w:rPr>
          <w:b/>
          <w:bCs/>
        </w:rPr>
        <w:t xml:space="preserve"> </w:t>
      </w:r>
      <w:r w:rsidR="00D93B77" w:rsidRPr="00E1684A">
        <w:rPr>
          <w:b/>
          <w:bCs/>
        </w:rPr>
        <w:t>NOTEIKUMI</w:t>
      </w:r>
    </w:p>
    <w:p w14:paraId="3484BCA9" w14:textId="77F2279A" w:rsidR="00BD04FB" w:rsidRPr="00BD04FB" w:rsidRDefault="00BD04FB" w:rsidP="00BD04FB">
      <w:pPr>
        <w:pStyle w:val="Paraststmeklis"/>
        <w:jc w:val="center"/>
        <w:rPr>
          <w:b/>
          <w:bCs/>
        </w:rPr>
      </w:pPr>
      <w:r w:rsidRPr="00BD04FB">
        <w:rPr>
          <w:b/>
          <w:bCs/>
        </w:rPr>
        <w:t xml:space="preserve">par zemes vienību  </w:t>
      </w:r>
      <w:r w:rsidR="00912DC6">
        <w:rPr>
          <w:b/>
          <w:bCs/>
        </w:rPr>
        <w:t xml:space="preserve">iznomāšanu </w:t>
      </w:r>
      <w:r w:rsidRPr="00BD04FB">
        <w:rPr>
          <w:b/>
          <w:bCs/>
        </w:rPr>
        <w:t>tirdzniecības pakalpojumu sniegšanai Ogres novada administratīvajā teritorijā</w:t>
      </w:r>
    </w:p>
    <w:p w14:paraId="2F4CE414" w14:textId="77777777" w:rsidR="004E0165" w:rsidRPr="00F03CAE" w:rsidRDefault="004E0165" w:rsidP="00D93B77">
      <w:pPr>
        <w:pStyle w:val="Paraststmeklis"/>
        <w:spacing w:before="0" w:after="0"/>
        <w:jc w:val="center"/>
        <w:rPr>
          <w:b/>
          <w:bCs/>
        </w:rPr>
      </w:pPr>
    </w:p>
    <w:p w14:paraId="3BEF65B3" w14:textId="77777777" w:rsidR="00065625" w:rsidRPr="00065625" w:rsidRDefault="00065625" w:rsidP="00065625">
      <w:pPr>
        <w:rPr>
          <w:lang w:eastAsia="ar-SA"/>
        </w:rPr>
      </w:pPr>
    </w:p>
    <w:p w14:paraId="64D62718" w14:textId="174B1593" w:rsidR="00365DDC" w:rsidRPr="00622BB3" w:rsidRDefault="00D96427" w:rsidP="00566BA1">
      <w:pPr>
        <w:pStyle w:val="Paraststmeklis"/>
        <w:spacing w:before="0" w:after="60"/>
        <w:jc w:val="both"/>
        <w:rPr>
          <w:b/>
          <w:bCs/>
        </w:rPr>
      </w:pPr>
      <w:r>
        <w:rPr>
          <w:b/>
          <w:bCs/>
        </w:rPr>
        <w:t>1.</w:t>
      </w:r>
      <w:r w:rsidR="00365DDC" w:rsidRPr="00622BB3">
        <w:rPr>
          <w:b/>
          <w:bCs/>
        </w:rPr>
        <w:t xml:space="preserve">Vispārīgie noteikumi </w:t>
      </w:r>
    </w:p>
    <w:p w14:paraId="06A6A4AE" w14:textId="33C8B2E9" w:rsidR="00365DDC" w:rsidRPr="00622BB3" w:rsidRDefault="00365DDC" w:rsidP="00D021F6">
      <w:pPr>
        <w:spacing w:after="60"/>
        <w:jc w:val="both"/>
        <w:rPr>
          <w:bCs/>
        </w:rPr>
      </w:pPr>
      <w:r w:rsidRPr="00622BB3">
        <w:t xml:space="preserve">1.1. </w:t>
      </w:r>
      <w:r>
        <w:t>Nomas</w:t>
      </w:r>
      <w:r w:rsidRPr="00622BB3">
        <w:t xml:space="preserve"> tiesību izsol</w:t>
      </w:r>
      <w:r w:rsidR="00974915">
        <w:t>i rīko Ogres novada pašvaldības</w:t>
      </w:r>
      <w:r w:rsidRPr="00622BB3">
        <w:rPr>
          <w:color w:val="000000"/>
        </w:rPr>
        <w:t xml:space="preserve"> mantas novērtēšanas un izsoles komisija</w:t>
      </w:r>
      <w:r w:rsidRPr="00622BB3">
        <w:t xml:space="preserve"> (turpmāk tekstā</w:t>
      </w:r>
      <w:r w:rsidR="00D93B77">
        <w:t xml:space="preserve"> – </w:t>
      </w:r>
      <w:r w:rsidRPr="00622BB3">
        <w:t>Komisija), kas darbojas saskaņā 202</w:t>
      </w:r>
      <w:r>
        <w:t>2</w:t>
      </w:r>
      <w:r w:rsidRPr="00622BB3">
        <w:t>.gada 2</w:t>
      </w:r>
      <w:r>
        <w:t>7</w:t>
      </w:r>
      <w:r w:rsidR="00974915">
        <w:t xml:space="preserve">.janvāra Ogres novada </w:t>
      </w:r>
      <w:r w:rsidRPr="00622BB3">
        <w:t>pašvaldības domes nolikumu Nr.</w:t>
      </w:r>
      <w:r>
        <w:t>5</w:t>
      </w:r>
      <w:r w:rsidRPr="00622BB3">
        <w:t>/202</w:t>
      </w:r>
      <w:r>
        <w:t>2</w:t>
      </w:r>
      <w:r w:rsidR="00D93B77">
        <w:t xml:space="preserve"> “</w:t>
      </w:r>
      <w:r w:rsidRPr="00622BB3">
        <w:rPr>
          <w:bCs/>
        </w:rPr>
        <w:t>Ogres novada pašvaldības mantas novērtēšanas un izsoles komisijas nolikums”</w:t>
      </w:r>
      <w:r w:rsidRPr="00622BB3">
        <w:t xml:space="preserve">, ievērojot šos noteikumus. </w:t>
      </w:r>
    </w:p>
    <w:p w14:paraId="42085C56" w14:textId="2F8681CF" w:rsidR="00365DDC" w:rsidRPr="00622BB3" w:rsidRDefault="00365DDC" w:rsidP="009C4A2E">
      <w:pPr>
        <w:pStyle w:val="Default"/>
        <w:spacing w:after="60"/>
        <w:jc w:val="both"/>
      </w:pPr>
      <w:r w:rsidRPr="00622BB3">
        <w:t xml:space="preserve">1.2. </w:t>
      </w:r>
      <w:r>
        <w:t>N</w:t>
      </w:r>
      <w:r w:rsidRPr="00622BB3">
        <w:t xml:space="preserve">omas tiesību izsoles mērķis ir noteikt </w:t>
      </w:r>
      <w:r w:rsidR="009C4A2E">
        <w:t>apakš</w:t>
      </w:r>
      <w:r w:rsidRPr="00622BB3">
        <w:t>nomnieku rakstiskā izsolē Ogres novada pašvaldība</w:t>
      </w:r>
      <w:r w:rsidR="009C4A2E">
        <w:t>s valdījumā esošā</w:t>
      </w:r>
      <w:r w:rsidR="00455CF0">
        <w:t>m</w:t>
      </w:r>
      <w:r w:rsidR="009C4A2E">
        <w:t xml:space="preserve"> zemes vienības daļ</w:t>
      </w:r>
      <w:r w:rsidR="00455CF0">
        <w:t>ām.</w:t>
      </w:r>
    </w:p>
    <w:p w14:paraId="55CB20C3" w14:textId="08B95567" w:rsidR="00365DDC" w:rsidRPr="00912DC6" w:rsidRDefault="00365DDC" w:rsidP="00D021F6">
      <w:pPr>
        <w:pStyle w:val="Default"/>
        <w:spacing w:after="60"/>
        <w:jc w:val="both"/>
        <w:rPr>
          <w:bCs/>
        </w:rPr>
      </w:pPr>
      <w:r w:rsidRPr="00622BB3">
        <w:t xml:space="preserve">1.3. </w:t>
      </w:r>
      <w:r>
        <w:t>I</w:t>
      </w:r>
      <w:r w:rsidRPr="00622BB3">
        <w:t xml:space="preserve">zsole tiek organizēta saskaņā </w:t>
      </w:r>
      <w:r w:rsidR="003A1DEF">
        <w:rPr>
          <w:lang w:eastAsia="en-US"/>
        </w:rPr>
        <w:t>ar</w:t>
      </w:r>
      <w:r w:rsidR="003A1DEF" w:rsidRPr="003A1DEF">
        <w:t xml:space="preserve"> 2018. gada 19. jūnija </w:t>
      </w:r>
      <w:r w:rsidR="003A1DEF">
        <w:t xml:space="preserve">Ministru kabineta </w:t>
      </w:r>
      <w:r w:rsidR="003A1DEF" w:rsidRPr="003A1DEF">
        <w:t>noteikum</w:t>
      </w:r>
      <w:r w:rsidR="003A1DEF">
        <w:t>iem</w:t>
      </w:r>
      <w:r w:rsidR="003A1DEF" w:rsidRPr="003A1DEF">
        <w:t xml:space="preserve"> Nr. 350 “Publiskas personas zemes nomas un apbūves noteikumi” </w:t>
      </w:r>
      <w:r w:rsidR="003A1DEF">
        <w:t>un</w:t>
      </w:r>
      <w:r>
        <w:t xml:space="preserve"> </w:t>
      </w:r>
      <w:r w:rsidRPr="00622BB3">
        <w:t>202</w:t>
      </w:r>
      <w:r>
        <w:t>2</w:t>
      </w:r>
      <w:r w:rsidRPr="00622BB3">
        <w:t>.gada 2</w:t>
      </w:r>
      <w:r>
        <w:t>7</w:t>
      </w:r>
      <w:r w:rsidRPr="00622BB3">
        <w:t>.janvāra Ogres novada pašvaldības domes nolikumu</w:t>
      </w:r>
      <w:r>
        <w:t xml:space="preserve"> </w:t>
      </w:r>
      <w:r w:rsidRPr="00622BB3">
        <w:t>Nr.</w:t>
      </w:r>
      <w:r>
        <w:t>5</w:t>
      </w:r>
      <w:r w:rsidRPr="00622BB3">
        <w:t>/202</w:t>
      </w:r>
      <w:r>
        <w:t>2</w:t>
      </w:r>
      <w:r w:rsidRPr="00622BB3">
        <w:t xml:space="preserve"> </w:t>
      </w:r>
      <w:r w:rsidR="00D93B77">
        <w:t>“</w:t>
      </w:r>
      <w:r w:rsidRPr="00622BB3">
        <w:rPr>
          <w:bCs/>
        </w:rPr>
        <w:t>Ogres novada pašvaldības mantas novērtēšanas un izsoles komisijas nolikums”</w:t>
      </w:r>
      <w:r w:rsidRPr="00431FF9">
        <w:t xml:space="preserve"> </w:t>
      </w:r>
      <w:r>
        <w:t xml:space="preserve">un </w:t>
      </w:r>
      <w:r w:rsidRPr="00431FF9">
        <w:rPr>
          <w:bCs/>
        </w:rPr>
        <w:t>202</w:t>
      </w:r>
      <w:r w:rsidR="00A12C7F">
        <w:rPr>
          <w:bCs/>
        </w:rPr>
        <w:t>5</w:t>
      </w:r>
      <w:r w:rsidRPr="00431FF9">
        <w:rPr>
          <w:bCs/>
        </w:rPr>
        <w:t>.gada</w:t>
      </w:r>
      <w:r>
        <w:rPr>
          <w:bCs/>
        </w:rPr>
        <w:t xml:space="preserve"> </w:t>
      </w:r>
      <w:r w:rsidR="00A12C7F">
        <w:rPr>
          <w:bCs/>
        </w:rPr>
        <w:t>30</w:t>
      </w:r>
      <w:r w:rsidR="00DD59B8">
        <w:rPr>
          <w:bCs/>
        </w:rPr>
        <w:t>.</w:t>
      </w:r>
      <w:r w:rsidR="00A12C7F">
        <w:rPr>
          <w:bCs/>
        </w:rPr>
        <w:t xml:space="preserve">janvāra </w:t>
      </w:r>
      <w:r>
        <w:rPr>
          <w:bCs/>
        </w:rPr>
        <w:t xml:space="preserve">domes </w:t>
      </w:r>
      <w:r w:rsidRPr="00431FF9">
        <w:rPr>
          <w:bCs/>
        </w:rPr>
        <w:t xml:space="preserve">sēdes lēmumu </w:t>
      </w:r>
      <w:r w:rsidR="00A12C7F" w:rsidRPr="00CA544C">
        <w:rPr>
          <w:bCs/>
        </w:rPr>
        <w:t>“</w:t>
      </w:r>
      <w:r w:rsidR="003A1DEF" w:rsidRPr="00CA544C">
        <w:rPr>
          <w:bCs/>
        </w:rPr>
        <w:t>Par zemes vienību iznomāšanu tirdzniecība</w:t>
      </w:r>
      <w:r w:rsidR="00CA544C" w:rsidRPr="00CA544C">
        <w:rPr>
          <w:bCs/>
        </w:rPr>
        <w:t xml:space="preserve">s </w:t>
      </w:r>
      <w:r w:rsidR="003A1DEF" w:rsidRPr="003A1DEF">
        <w:rPr>
          <w:bCs/>
        </w:rPr>
        <w:t>pakalpojumu sniegšanai Ogres novada administratīvajā teritorijā</w:t>
      </w:r>
      <w:r w:rsidR="00912DC6">
        <w:rPr>
          <w:bCs/>
        </w:rPr>
        <w:t>”</w:t>
      </w:r>
      <w:r>
        <w:rPr>
          <w:bCs/>
        </w:rPr>
        <w:t xml:space="preserve"> </w:t>
      </w:r>
      <w:r w:rsidRPr="00431FF9">
        <w:rPr>
          <w:bCs/>
        </w:rPr>
        <w:t>(protokols Nr.</w:t>
      </w:r>
      <w:r w:rsidR="00A12C7F">
        <w:rPr>
          <w:bCs/>
        </w:rPr>
        <w:t>1</w:t>
      </w:r>
      <w:r w:rsidRPr="00431FF9">
        <w:rPr>
          <w:bCs/>
        </w:rPr>
        <w:t xml:space="preserve">; </w:t>
      </w:r>
      <w:r w:rsidR="00A12C7F">
        <w:rPr>
          <w:bCs/>
        </w:rPr>
        <w:t>2</w:t>
      </w:r>
      <w:r w:rsidR="00CA544C">
        <w:rPr>
          <w:bCs/>
        </w:rPr>
        <w:t>5</w:t>
      </w:r>
      <w:r w:rsidR="00722A1B">
        <w:rPr>
          <w:bCs/>
        </w:rPr>
        <w:t>).</w:t>
      </w:r>
    </w:p>
    <w:p w14:paraId="6CB4CAA7" w14:textId="77777777" w:rsidR="00365DDC" w:rsidRPr="00622BB3" w:rsidRDefault="00365DDC" w:rsidP="00D021F6">
      <w:pPr>
        <w:pStyle w:val="Default"/>
        <w:spacing w:after="60"/>
        <w:jc w:val="both"/>
      </w:pPr>
      <w:r w:rsidRPr="00622BB3">
        <w:t xml:space="preserve">1.4. Iznomātājs – Ogres novada pašvaldība. </w:t>
      </w:r>
    </w:p>
    <w:p w14:paraId="6ECF657F" w14:textId="77777777" w:rsidR="00365DDC" w:rsidRDefault="00365DDC" w:rsidP="00D021F6">
      <w:pPr>
        <w:pStyle w:val="Paraststmeklis"/>
        <w:spacing w:before="0" w:after="60"/>
        <w:jc w:val="both"/>
      </w:pPr>
      <w:r w:rsidRPr="00622BB3">
        <w:t>1.5. Izsoles veids – rakstiskā izsole.</w:t>
      </w:r>
    </w:p>
    <w:p w14:paraId="7AF1A302" w14:textId="73B404C8" w:rsidR="00450F82" w:rsidRPr="00622BB3" w:rsidRDefault="00365DDC" w:rsidP="00D021F6">
      <w:pPr>
        <w:pStyle w:val="Paraststmeklis"/>
        <w:spacing w:before="0" w:after="60"/>
        <w:jc w:val="both"/>
      </w:pPr>
      <w:r w:rsidRPr="00061975">
        <w:t>1.</w:t>
      </w:r>
      <w:r>
        <w:t>6</w:t>
      </w:r>
      <w:r w:rsidRPr="00061975">
        <w:t>.</w:t>
      </w:r>
      <w:r>
        <w:t xml:space="preserve"> </w:t>
      </w:r>
      <w:r w:rsidRPr="00061975">
        <w:t xml:space="preserve">Izsoles kārta: </w:t>
      </w:r>
      <w:r>
        <w:t>1</w:t>
      </w:r>
      <w:r w:rsidRPr="00061975">
        <w:t>. (</w:t>
      </w:r>
      <w:r>
        <w:t>pirmā</w:t>
      </w:r>
      <w:r w:rsidRPr="00061975">
        <w:t>)</w:t>
      </w:r>
      <w:r>
        <w:t>.</w:t>
      </w:r>
    </w:p>
    <w:p w14:paraId="44A6B24C" w14:textId="1E2843E9" w:rsidR="00450F82" w:rsidRDefault="00450F82" w:rsidP="00365DDC">
      <w:pPr>
        <w:pStyle w:val="Default"/>
        <w:spacing w:before="240" w:after="120"/>
        <w:rPr>
          <w:b/>
          <w:bCs/>
          <w:color w:val="auto"/>
        </w:rPr>
      </w:pPr>
      <w:r w:rsidRPr="00365DDC">
        <w:rPr>
          <w:b/>
          <w:bCs/>
          <w:color w:val="auto"/>
        </w:rPr>
        <w:t>2. Izsoles objekts</w:t>
      </w:r>
    </w:p>
    <w:p w14:paraId="433A9347" w14:textId="13062002" w:rsidR="00A13BD7" w:rsidRPr="0042065B" w:rsidRDefault="00A13BD7" w:rsidP="0042065B">
      <w:pPr>
        <w:pStyle w:val="Default"/>
        <w:spacing w:before="240" w:after="120"/>
        <w:rPr>
          <w:b/>
          <w:bCs/>
          <w:color w:val="auto"/>
        </w:rPr>
      </w:pPr>
      <w:r w:rsidRPr="00E2384D">
        <w:rPr>
          <w:color w:val="auto"/>
        </w:rPr>
        <w:t>2.1</w:t>
      </w:r>
      <w:r>
        <w:rPr>
          <w:b/>
          <w:bCs/>
          <w:color w:val="auto"/>
        </w:rPr>
        <w:t>.Tiesības nomāt</w:t>
      </w:r>
      <w:bookmarkStart w:id="0" w:name="_Hlk107400566"/>
      <w:r w:rsidR="00912DC6">
        <w:rPr>
          <w:b/>
          <w:bCs/>
          <w:color w:val="auto"/>
        </w:rPr>
        <w:t>:</w:t>
      </w:r>
    </w:p>
    <w:tbl>
      <w:tblPr>
        <w:tblpPr w:leftFromText="180" w:rightFromText="180" w:vertAnchor="text" w:horzAnchor="margin" w:tblpXSpec="right" w:tblpY="-23"/>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268"/>
        <w:gridCol w:w="1701"/>
        <w:gridCol w:w="1276"/>
        <w:gridCol w:w="1204"/>
        <w:gridCol w:w="1451"/>
      </w:tblGrid>
      <w:tr w:rsidR="00A13BD7" w:rsidRPr="0042065B" w14:paraId="051E3950" w14:textId="77777777" w:rsidTr="00A13BD7">
        <w:trPr>
          <w:trHeight w:val="1096"/>
        </w:trPr>
        <w:tc>
          <w:tcPr>
            <w:tcW w:w="1242" w:type="dxa"/>
            <w:shd w:val="clear" w:color="000000" w:fill="FFFFFF"/>
            <w:noWrap/>
            <w:vAlign w:val="center"/>
            <w:hideMark/>
          </w:tcPr>
          <w:p w14:paraId="02AD766F" w14:textId="77777777" w:rsidR="00A13BD7" w:rsidRPr="0042065B" w:rsidRDefault="00A13BD7" w:rsidP="00485351">
            <w:pPr>
              <w:spacing w:line="276" w:lineRule="auto"/>
              <w:ind w:left="-142" w:right="-108"/>
              <w:jc w:val="center"/>
              <w:rPr>
                <w:color w:val="000000"/>
              </w:rPr>
            </w:pPr>
            <w:r w:rsidRPr="0042065B">
              <w:rPr>
                <w:b/>
                <w:bCs/>
                <w:color w:val="000000"/>
              </w:rPr>
              <w:t>Nr.</w:t>
            </w:r>
          </w:p>
        </w:tc>
        <w:tc>
          <w:tcPr>
            <w:tcW w:w="2268" w:type="dxa"/>
            <w:shd w:val="clear" w:color="000000" w:fill="FFFFFF"/>
            <w:vAlign w:val="center"/>
            <w:hideMark/>
          </w:tcPr>
          <w:p w14:paraId="53A52497" w14:textId="77777777" w:rsidR="00A13BD7" w:rsidRPr="0042065B" w:rsidRDefault="00A13BD7" w:rsidP="00485351">
            <w:pPr>
              <w:spacing w:line="276" w:lineRule="auto"/>
              <w:ind w:right="-105"/>
              <w:jc w:val="center"/>
              <w:rPr>
                <w:b/>
                <w:bCs/>
                <w:color w:val="000000"/>
              </w:rPr>
            </w:pPr>
            <w:r w:rsidRPr="0042065B">
              <w:rPr>
                <w:b/>
                <w:bCs/>
                <w:color w:val="000000"/>
              </w:rPr>
              <w:t>Nekustamā īpašuma nosaukums</w:t>
            </w:r>
            <w:r w:rsidRPr="0042065B">
              <w:rPr>
                <w:b/>
                <w:bCs/>
                <w:iCs/>
                <w:color w:val="000000"/>
              </w:rPr>
              <w:t xml:space="preserve"> un </w:t>
            </w:r>
            <w:r w:rsidRPr="0042065B">
              <w:rPr>
                <w:b/>
                <w:bCs/>
                <w:color w:val="000000"/>
              </w:rPr>
              <w:t>adrese</w:t>
            </w:r>
          </w:p>
        </w:tc>
        <w:tc>
          <w:tcPr>
            <w:tcW w:w="1701" w:type="dxa"/>
            <w:shd w:val="clear" w:color="000000" w:fill="FFFFFF"/>
            <w:vAlign w:val="center"/>
            <w:hideMark/>
          </w:tcPr>
          <w:p w14:paraId="017999C7" w14:textId="77777777" w:rsidR="00A13BD7" w:rsidRPr="0042065B" w:rsidRDefault="00A13BD7" w:rsidP="00485351">
            <w:pPr>
              <w:spacing w:line="276" w:lineRule="auto"/>
              <w:ind w:firstLine="34"/>
              <w:jc w:val="center"/>
              <w:rPr>
                <w:b/>
                <w:bCs/>
                <w:color w:val="000000"/>
              </w:rPr>
            </w:pPr>
            <w:r w:rsidRPr="0042065B">
              <w:rPr>
                <w:b/>
                <w:bCs/>
                <w:color w:val="000000"/>
              </w:rPr>
              <w:t>Zemes vienības kadastra apzīmējums</w:t>
            </w:r>
          </w:p>
        </w:tc>
        <w:tc>
          <w:tcPr>
            <w:tcW w:w="1276" w:type="dxa"/>
            <w:shd w:val="clear" w:color="000000" w:fill="FFFFFF"/>
            <w:vAlign w:val="center"/>
            <w:hideMark/>
          </w:tcPr>
          <w:p w14:paraId="310D0E2F" w14:textId="77777777" w:rsidR="00A13BD7" w:rsidRPr="0042065B" w:rsidRDefault="00A13BD7" w:rsidP="00485351">
            <w:pPr>
              <w:spacing w:line="276" w:lineRule="auto"/>
              <w:jc w:val="center"/>
              <w:rPr>
                <w:b/>
                <w:bCs/>
                <w:color w:val="000000"/>
              </w:rPr>
            </w:pPr>
            <w:r w:rsidRPr="0042065B">
              <w:rPr>
                <w:b/>
                <w:bCs/>
                <w:color w:val="000000"/>
              </w:rPr>
              <w:t>Iznomā-</w:t>
            </w:r>
            <w:proofErr w:type="spellStart"/>
            <w:r w:rsidRPr="0042065B">
              <w:rPr>
                <w:b/>
                <w:bCs/>
                <w:color w:val="000000"/>
              </w:rPr>
              <w:t>jamā</w:t>
            </w:r>
            <w:proofErr w:type="spellEnd"/>
            <w:r w:rsidRPr="0042065B">
              <w:rPr>
                <w:b/>
                <w:bCs/>
                <w:color w:val="000000"/>
              </w:rPr>
              <w:t xml:space="preserve"> platība (m</w:t>
            </w:r>
            <w:r w:rsidRPr="0042065B">
              <w:rPr>
                <w:b/>
                <w:bCs/>
                <w:color w:val="000000"/>
                <w:vertAlign w:val="superscript"/>
              </w:rPr>
              <w:t>2</w:t>
            </w:r>
            <w:r w:rsidRPr="0042065B">
              <w:rPr>
                <w:b/>
                <w:bCs/>
                <w:color w:val="000000"/>
              </w:rPr>
              <w:t>)</w:t>
            </w:r>
          </w:p>
        </w:tc>
        <w:tc>
          <w:tcPr>
            <w:tcW w:w="1204" w:type="dxa"/>
            <w:shd w:val="clear" w:color="000000" w:fill="FFFFFF"/>
          </w:tcPr>
          <w:p w14:paraId="5CE5DEF7" w14:textId="77777777" w:rsidR="00A13BD7" w:rsidRPr="0042065B" w:rsidRDefault="00A13BD7" w:rsidP="00485351">
            <w:pPr>
              <w:spacing w:line="276" w:lineRule="auto"/>
              <w:jc w:val="center"/>
              <w:rPr>
                <w:b/>
                <w:bCs/>
                <w:color w:val="000000"/>
              </w:rPr>
            </w:pPr>
          </w:p>
          <w:p w14:paraId="79A7906B" w14:textId="77777777" w:rsidR="00A13BD7" w:rsidRPr="0042065B" w:rsidRDefault="00A13BD7" w:rsidP="00485351">
            <w:pPr>
              <w:spacing w:line="276" w:lineRule="auto"/>
              <w:jc w:val="center"/>
              <w:rPr>
                <w:b/>
                <w:bCs/>
                <w:color w:val="000000"/>
              </w:rPr>
            </w:pPr>
            <w:r w:rsidRPr="0042065B">
              <w:rPr>
                <w:b/>
                <w:bCs/>
                <w:color w:val="000000"/>
              </w:rPr>
              <w:t>Izsoles sākuma nomas maksa mēnesī</w:t>
            </w:r>
          </w:p>
          <w:p w14:paraId="2C5C4392" w14:textId="77777777" w:rsidR="00A13BD7" w:rsidRPr="0042065B" w:rsidRDefault="00A13BD7" w:rsidP="00485351">
            <w:pPr>
              <w:spacing w:line="276" w:lineRule="auto"/>
              <w:jc w:val="center"/>
              <w:rPr>
                <w:b/>
                <w:bCs/>
                <w:color w:val="000000"/>
              </w:rPr>
            </w:pPr>
            <w:r w:rsidRPr="0042065B">
              <w:rPr>
                <w:b/>
                <w:bCs/>
                <w:color w:val="000000"/>
              </w:rPr>
              <w:t>(EUR/</w:t>
            </w:r>
          </w:p>
          <w:p w14:paraId="6A9904B0" w14:textId="77777777" w:rsidR="00A13BD7" w:rsidRPr="0042065B" w:rsidRDefault="00A13BD7" w:rsidP="00485351">
            <w:pPr>
              <w:spacing w:line="276" w:lineRule="auto"/>
              <w:jc w:val="center"/>
              <w:rPr>
                <w:b/>
                <w:bCs/>
                <w:color w:val="000000"/>
              </w:rPr>
            </w:pPr>
            <w:r w:rsidRPr="0042065B">
              <w:rPr>
                <w:b/>
                <w:bCs/>
                <w:color w:val="000000"/>
              </w:rPr>
              <w:t>m</w:t>
            </w:r>
            <w:r w:rsidRPr="0042065B">
              <w:rPr>
                <w:b/>
                <w:bCs/>
                <w:color w:val="000000"/>
                <w:vertAlign w:val="superscript"/>
              </w:rPr>
              <w:t>2</w:t>
            </w:r>
            <w:r w:rsidRPr="0042065B">
              <w:rPr>
                <w:b/>
                <w:bCs/>
                <w:color w:val="000000"/>
              </w:rPr>
              <w:t>)</w:t>
            </w:r>
          </w:p>
        </w:tc>
        <w:tc>
          <w:tcPr>
            <w:tcW w:w="1451" w:type="dxa"/>
            <w:shd w:val="clear" w:color="000000" w:fill="FFFFFF"/>
            <w:vAlign w:val="center"/>
          </w:tcPr>
          <w:p w14:paraId="0B55CD2D" w14:textId="77777777" w:rsidR="00A13BD7" w:rsidRPr="0042065B" w:rsidRDefault="00A13BD7" w:rsidP="00485351">
            <w:pPr>
              <w:spacing w:line="276" w:lineRule="auto"/>
              <w:jc w:val="center"/>
              <w:rPr>
                <w:b/>
                <w:bCs/>
                <w:color w:val="000000"/>
              </w:rPr>
            </w:pPr>
            <w:r w:rsidRPr="0042065B">
              <w:rPr>
                <w:b/>
                <w:bCs/>
                <w:color w:val="000000"/>
              </w:rPr>
              <w:t>Nekustamā īpašuma kadastra</w:t>
            </w:r>
          </w:p>
          <w:p w14:paraId="75ACE6C6" w14:textId="77777777" w:rsidR="00A13BD7" w:rsidRPr="0042065B" w:rsidRDefault="00A13BD7" w:rsidP="00485351">
            <w:pPr>
              <w:spacing w:line="276" w:lineRule="auto"/>
              <w:jc w:val="center"/>
            </w:pPr>
            <w:r w:rsidRPr="0042065B">
              <w:rPr>
                <w:b/>
                <w:bCs/>
                <w:color w:val="000000"/>
              </w:rPr>
              <w:t>Nr.</w:t>
            </w:r>
          </w:p>
        </w:tc>
      </w:tr>
      <w:tr w:rsidR="00A13BD7" w:rsidRPr="0042065B" w14:paraId="61836ADF" w14:textId="77777777" w:rsidTr="00A13BD7">
        <w:trPr>
          <w:trHeight w:val="20"/>
        </w:trPr>
        <w:tc>
          <w:tcPr>
            <w:tcW w:w="1242" w:type="dxa"/>
            <w:shd w:val="clear" w:color="000000" w:fill="FFFFFF"/>
            <w:hideMark/>
          </w:tcPr>
          <w:p w14:paraId="73895D71" w14:textId="77777777" w:rsidR="00A13BD7" w:rsidRPr="0042065B" w:rsidRDefault="00A13BD7" w:rsidP="00485351">
            <w:pPr>
              <w:spacing w:line="276" w:lineRule="auto"/>
              <w:jc w:val="center"/>
            </w:pPr>
            <w:r w:rsidRPr="0042065B">
              <w:t>1</w:t>
            </w:r>
          </w:p>
        </w:tc>
        <w:tc>
          <w:tcPr>
            <w:tcW w:w="2268" w:type="dxa"/>
            <w:shd w:val="clear" w:color="000000" w:fill="FFFFFF"/>
          </w:tcPr>
          <w:p w14:paraId="77D2BEC5" w14:textId="77777777" w:rsidR="00A13BD7" w:rsidRPr="0042065B" w:rsidRDefault="00A13BD7" w:rsidP="00485351">
            <w:pPr>
              <w:spacing w:line="276" w:lineRule="auto"/>
              <w:jc w:val="center"/>
            </w:pPr>
            <w:r w:rsidRPr="0042065B">
              <w:t>“</w:t>
            </w:r>
            <w:proofErr w:type="spellStart"/>
            <w:r w:rsidRPr="0042065B">
              <w:t>Dubkalnu</w:t>
            </w:r>
            <w:proofErr w:type="spellEnd"/>
            <w:r w:rsidRPr="0042065B">
              <w:t xml:space="preserve"> ezera meži”</w:t>
            </w:r>
          </w:p>
        </w:tc>
        <w:tc>
          <w:tcPr>
            <w:tcW w:w="1701" w:type="dxa"/>
            <w:shd w:val="clear" w:color="000000" w:fill="FFFFFF"/>
          </w:tcPr>
          <w:p w14:paraId="6AED7C2E" w14:textId="77777777" w:rsidR="00A13BD7" w:rsidRPr="0042065B" w:rsidRDefault="00A13BD7" w:rsidP="00485351">
            <w:pPr>
              <w:spacing w:line="276" w:lineRule="auto"/>
              <w:jc w:val="center"/>
            </w:pPr>
            <w:r w:rsidRPr="0042065B">
              <w:t>7494 013 0033</w:t>
            </w:r>
          </w:p>
        </w:tc>
        <w:tc>
          <w:tcPr>
            <w:tcW w:w="1276" w:type="dxa"/>
            <w:shd w:val="clear" w:color="000000" w:fill="FFFFFF"/>
          </w:tcPr>
          <w:p w14:paraId="33C1F137" w14:textId="77777777" w:rsidR="00A13BD7" w:rsidRPr="0042065B" w:rsidRDefault="00A13BD7" w:rsidP="00485351">
            <w:pPr>
              <w:spacing w:line="276" w:lineRule="auto"/>
              <w:jc w:val="center"/>
            </w:pPr>
            <w:r w:rsidRPr="0042065B">
              <w:t>2</w:t>
            </w:r>
          </w:p>
        </w:tc>
        <w:tc>
          <w:tcPr>
            <w:tcW w:w="1204" w:type="dxa"/>
            <w:shd w:val="clear" w:color="000000" w:fill="FFFFFF"/>
          </w:tcPr>
          <w:p w14:paraId="324F923D" w14:textId="77777777" w:rsidR="00A13BD7" w:rsidRPr="0042065B" w:rsidRDefault="00A13BD7" w:rsidP="00485351">
            <w:pPr>
              <w:spacing w:line="276" w:lineRule="auto"/>
              <w:jc w:val="center"/>
            </w:pPr>
            <w:r w:rsidRPr="0042065B">
              <w:t>15</w:t>
            </w:r>
          </w:p>
        </w:tc>
        <w:tc>
          <w:tcPr>
            <w:tcW w:w="1451" w:type="dxa"/>
            <w:shd w:val="clear" w:color="000000" w:fill="FFFFFF"/>
          </w:tcPr>
          <w:p w14:paraId="31A9FE09" w14:textId="77777777" w:rsidR="00A13BD7" w:rsidRPr="0042065B" w:rsidRDefault="00A13BD7" w:rsidP="00485351">
            <w:pPr>
              <w:spacing w:line="276" w:lineRule="auto"/>
              <w:jc w:val="center"/>
            </w:pPr>
            <w:r w:rsidRPr="0042065B">
              <w:t>7494 013 0033</w:t>
            </w:r>
          </w:p>
        </w:tc>
      </w:tr>
      <w:tr w:rsidR="00A13BD7" w:rsidRPr="0042065B" w14:paraId="40766950" w14:textId="77777777" w:rsidTr="00A13BD7">
        <w:trPr>
          <w:trHeight w:val="224"/>
        </w:trPr>
        <w:tc>
          <w:tcPr>
            <w:tcW w:w="1242" w:type="dxa"/>
            <w:shd w:val="clear" w:color="000000" w:fill="FFFFFF"/>
            <w:hideMark/>
          </w:tcPr>
          <w:p w14:paraId="09A7D16B" w14:textId="77777777" w:rsidR="00A13BD7" w:rsidRPr="0042065B" w:rsidRDefault="00A13BD7" w:rsidP="00485351">
            <w:pPr>
              <w:spacing w:line="276" w:lineRule="auto"/>
              <w:jc w:val="center"/>
            </w:pPr>
            <w:r w:rsidRPr="0042065B">
              <w:t>2</w:t>
            </w:r>
          </w:p>
        </w:tc>
        <w:tc>
          <w:tcPr>
            <w:tcW w:w="2268" w:type="dxa"/>
            <w:shd w:val="clear" w:color="000000" w:fill="FFFFFF"/>
          </w:tcPr>
          <w:p w14:paraId="0619B8A3" w14:textId="77777777" w:rsidR="00A13BD7" w:rsidRPr="0042065B" w:rsidRDefault="00A13BD7" w:rsidP="00485351">
            <w:pPr>
              <w:spacing w:line="276" w:lineRule="auto"/>
              <w:jc w:val="center"/>
            </w:pPr>
            <w:r w:rsidRPr="0042065B">
              <w:t>“</w:t>
            </w:r>
            <w:proofErr w:type="spellStart"/>
            <w:r w:rsidRPr="0042065B">
              <w:t>Dubkalnu</w:t>
            </w:r>
            <w:proofErr w:type="spellEnd"/>
            <w:r w:rsidRPr="0042065B">
              <w:t xml:space="preserve"> ezera meži”</w:t>
            </w:r>
          </w:p>
        </w:tc>
        <w:tc>
          <w:tcPr>
            <w:tcW w:w="1701" w:type="dxa"/>
            <w:shd w:val="clear" w:color="000000" w:fill="FFFFFF"/>
          </w:tcPr>
          <w:p w14:paraId="23CCF2A0" w14:textId="77777777" w:rsidR="00A13BD7" w:rsidRPr="0042065B" w:rsidRDefault="00A13BD7" w:rsidP="00485351">
            <w:pPr>
              <w:spacing w:line="276" w:lineRule="auto"/>
              <w:jc w:val="center"/>
            </w:pPr>
            <w:r w:rsidRPr="0042065B">
              <w:t>7494 013 0033</w:t>
            </w:r>
          </w:p>
        </w:tc>
        <w:tc>
          <w:tcPr>
            <w:tcW w:w="1276" w:type="dxa"/>
            <w:shd w:val="clear" w:color="000000" w:fill="FFFFFF"/>
          </w:tcPr>
          <w:p w14:paraId="08849A74" w14:textId="77777777" w:rsidR="00A13BD7" w:rsidRPr="0042065B" w:rsidRDefault="00A13BD7" w:rsidP="00485351">
            <w:pPr>
              <w:spacing w:line="276" w:lineRule="auto"/>
              <w:jc w:val="center"/>
            </w:pPr>
            <w:r w:rsidRPr="0042065B">
              <w:t>2</w:t>
            </w:r>
          </w:p>
        </w:tc>
        <w:tc>
          <w:tcPr>
            <w:tcW w:w="1204" w:type="dxa"/>
            <w:shd w:val="clear" w:color="000000" w:fill="FFFFFF"/>
          </w:tcPr>
          <w:p w14:paraId="6225FBB3" w14:textId="77777777" w:rsidR="00A13BD7" w:rsidRPr="0042065B" w:rsidRDefault="00A13BD7" w:rsidP="00485351">
            <w:pPr>
              <w:spacing w:line="276" w:lineRule="auto"/>
              <w:jc w:val="center"/>
            </w:pPr>
            <w:r w:rsidRPr="0042065B">
              <w:t>15</w:t>
            </w:r>
          </w:p>
        </w:tc>
        <w:tc>
          <w:tcPr>
            <w:tcW w:w="1451" w:type="dxa"/>
            <w:shd w:val="clear" w:color="000000" w:fill="FFFFFF"/>
          </w:tcPr>
          <w:p w14:paraId="6635FEA2" w14:textId="77777777" w:rsidR="00A13BD7" w:rsidRPr="0042065B" w:rsidRDefault="00A13BD7" w:rsidP="00485351">
            <w:pPr>
              <w:spacing w:line="276" w:lineRule="auto"/>
              <w:jc w:val="center"/>
            </w:pPr>
            <w:r w:rsidRPr="0042065B">
              <w:t>7494 013 0033</w:t>
            </w:r>
          </w:p>
        </w:tc>
      </w:tr>
    </w:tbl>
    <w:p w14:paraId="242767DF" w14:textId="77777777" w:rsidR="00A13BD7" w:rsidRDefault="00A13BD7" w:rsidP="00F514E3">
      <w:pPr>
        <w:pStyle w:val="Pamattekstaatkpe2"/>
        <w:tabs>
          <w:tab w:val="left" w:pos="284"/>
        </w:tabs>
        <w:ind w:left="0"/>
      </w:pPr>
    </w:p>
    <w:p w14:paraId="0034BFC4" w14:textId="77777777" w:rsidR="00A13BD7" w:rsidRDefault="00A13BD7" w:rsidP="00F514E3">
      <w:pPr>
        <w:pStyle w:val="Pamattekstaatkpe2"/>
        <w:tabs>
          <w:tab w:val="left" w:pos="284"/>
        </w:tabs>
        <w:ind w:left="0"/>
      </w:pPr>
    </w:p>
    <w:bookmarkEnd w:id="0"/>
    <w:p w14:paraId="19DB741C" w14:textId="293B7FB1" w:rsidR="004B311F" w:rsidRPr="00E2384D" w:rsidRDefault="004B311F" w:rsidP="00E2384D">
      <w:pPr>
        <w:pStyle w:val="Pamattekstaatkpe2"/>
        <w:suppressAutoHyphens w:val="0"/>
        <w:ind w:left="0"/>
        <w:rPr>
          <w:lang w:eastAsia="en-US"/>
        </w:rPr>
      </w:pPr>
      <w:r w:rsidRPr="00622BB3">
        <w:rPr>
          <w:szCs w:val="24"/>
        </w:rPr>
        <w:t>2.3.</w:t>
      </w:r>
      <w:r w:rsidR="00365DDC">
        <w:rPr>
          <w:szCs w:val="24"/>
        </w:rPr>
        <w:t xml:space="preserve"> </w:t>
      </w:r>
      <w:r w:rsidR="00A13BD7">
        <w:rPr>
          <w:bCs/>
          <w:szCs w:val="24"/>
        </w:rPr>
        <w:t>Nomas o</w:t>
      </w:r>
      <w:r w:rsidR="00E2384D">
        <w:rPr>
          <w:bCs/>
          <w:szCs w:val="24"/>
        </w:rPr>
        <w:t>b</w:t>
      </w:r>
      <w:r w:rsidR="00A13BD7">
        <w:rPr>
          <w:bCs/>
          <w:szCs w:val="24"/>
        </w:rPr>
        <w:t>jektu</w:t>
      </w:r>
      <w:r w:rsidRPr="00622BB3">
        <w:rPr>
          <w:szCs w:val="24"/>
        </w:rPr>
        <w:t xml:space="preserve"> izmantošanas veids –</w:t>
      </w:r>
      <w:r w:rsidR="00E25C5D">
        <w:rPr>
          <w:szCs w:val="24"/>
        </w:rPr>
        <w:t xml:space="preserve"> </w:t>
      </w:r>
      <w:r w:rsidR="00A13BD7" w:rsidRPr="00A13BD7">
        <w:rPr>
          <w:lang w:eastAsia="en-US"/>
        </w:rPr>
        <w:t xml:space="preserve"> publiski pieejamu tirdzniecības vietu izvietošanai un uzturēšanai.</w:t>
      </w:r>
    </w:p>
    <w:p w14:paraId="600FA450" w14:textId="1708B189" w:rsidR="00C85585" w:rsidRDefault="004B311F" w:rsidP="00D021F6">
      <w:pPr>
        <w:pStyle w:val="Pamattekstaatkpe2"/>
        <w:tabs>
          <w:tab w:val="left" w:pos="284"/>
        </w:tabs>
        <w:spacing w:after="60"/>
        <w:ind w:left="0"/>
        <w:rPr>
          <w:szCs w:val="24"/>
        </w:rPr>
      </w:pPr>
      <w:r w:rsidRPr="00622BB3">
        <w:rPr>
          <w:szCs w:val="24"/>
        </w:rPr>
        <w:t>2.4. Pretendenta nomas tiesību termiņš ir</w:t>
      </w:r>
      <w:r w:rsidR="008755A2">
        <w:rPr>
          <w:szCs w:val="24"/>
        </w:rPr>
        <w:t xml:space="preserve"> </w:t>
      </w:r>
      <w:r w:rsidR="00E210B1">
        <w:rPr>
          <w:szCs w:val="24"/>
        </w:rPr>
        <w:t>10</w:t>
      </w:r>
      <w:r w:rsidR="000F3D69" w:rsidRPr="000F3D69">
        <w:rPr>
          <w:szCs w:val="24"/>
        </w:rPr>
        <w:t xml:space="preserve"> (</w:t>
      </w:r>
      <w:r w:rsidR="00E210B1">
        <w:rPr>
          <w:szCs w:val="24"/>
        </w:rPr>
        <w:t>desmit</w:t>
      </w:r>
      <w:r w:rsidR="00F514E3">
        <w:rPr>
          <w:szCs w:val="24"/>
        </w:rPr>
        <w:t>)</w:t>
      </w:r>
      <w:r w:rsidR="000F3D69" w:rsidRPr="000F3D69">
        <w:rPr>
          <w:szCs w:val="24"/>
        </w:rPr>
        <w:t xml:space="preserve"> gadi</w:t>
      </w:r>
      <w:r w:rsidR="000F3D69">
        <w:rPr>
          <w:szCs w:val="24"/>
        </w:rPr>
        <w:t>.</w:t>
      </w:r>
      <w:r w:rsidRPr="00622BB3">
        <w:rPr>
          <w:szCs w:val="24"/>
        </w:rPr>
        <w:t xml:space="preserve"> </w:t>
      </w:r>
    </w:p>
    <w:p w14:paraId="72FEF2F0" w14:textId="45308700" w:rsidR="00C85585" w:rsidRPr="00365DDC" w:rsidRDefault="00C85585" w:rsidP="00365DDC">
      <w:pPr>
        <w:pStyle w:val="Default"/>
        <w:spacing w:before="240" w:after="120"/>
        <w:rPr>
          <w:b/>
          <w:bCs/>
          <w:color w:val="auto"/>
        </w:rPr>
      </w:pPr>
      <w:r w:rsidRPr="00365DDC">
        <w:rPr>
          <w:b/>
          <w:bCs/>
          <w:color w:val="auto"/>
        </w:rPr>
        <w:t>3. Izsoles dalībnieki</w:t>
      </w:r>
    </w:p>
    <w:p w14:paraId="39BAC49E" w14:textId="59DC12E8" w:rsidR="00C85585" w:rsidRPr="00622BB3" w:rsidRDefault="00C85585" w:rsidP="00D021F6">
      <w:pPr>
        <w:pStyle w:val="Default"/>
        <w:spacing w:after="60"/>
        <w:jc w:val="both"/>
      </w:pPr>
      <w:r w:rsidRPr="00622BB3">
        <w:t>3.1. Par izsoles dalībnieku var kļūt juridiskā vai fiziskā persona vai personu grupa, kura saskaņā ar spēkā esošajiem normatīvajiem aktiem un šiem noteikumiem ir tiesīga piedalīties izsolē un iegūt nomas tiesības.</w:t>
      </w:r>
    </w:p>
    <w:p w14:paraId="0135E159" w14:textId="53A7AAE4" w:rsidR="001623F1" w:rsidRDefault="00C85585" w:rsidP="00D021F6">
      <w:pPr>
        <w:pStyle w:val="Default"/>
        <w:spacing w:after="60"/>
        <w:jc w:val="both"/>
      </w:pPr>
      <w:r w:rsidRPr="00622BB3">
        <w:t xml:space="preserve">3.2. Piedaloties izsolē, pretendentam nevar būt  nomas maksas un nekustamā īpašuma nodokļa parādi Ogres novada pašvaldībā. </w:t>
      </w:r>
    </w:p>
    <w:p w14:paraId="489A9FBF" w14:textId="12D5B598" w:rsidR="006E6672" w:rsidRPr="003F343B" w:rsidRDefault="006E6672" w:rsidP="00D93B77">
      <w:pPr>
        <w:pStyle w:val="Default"/>
        <w:spacing w:before="240" w:after="120"/>
      </w:pPr>
      <w:r w:rsidRPr="00D93B77">
        <w:rPr>
          <w:b/>
          <w:bCs/>
          <w:color w:val="auto"/>
        </w:rPr>
        <w:t>4. Izsoles dalībnieku reģistrācija</w:t>
      </w:r>
    </w:p>
    <w:p w14:paraId="4E3B0EC8" w14:textId="4FA89AD0" w:rsidR="0095457B" w:rsidRPr="00622BB3" w:rsidRDefault="00622BB3" w:rsidP="00D021F6">
      <w:pPr>
        <w:pStyle w:val="Default"/>
        <w:spacing w:after="60"/>
        <w:jc w:val="both"/>
      </w:pPr>
      <w:r w:rsidRPr="00622BB3">
        <w:t xml:space="preserve">4.1. </w:t>
      </w:r>
      <w:r w:rsidR="0095457B" w:rsidRPr="00622BB3">
        <w:t>Fiziskā persona, reģistrējoties dalībai izsolē, iesniedz šādus dokumentus</w:t>
      </w:r>
      <w:r w:rsidR="00B52F48" w:rsidRPr="00622BB3">
        <w:t xml:space="preserve"> sl</w:t>
      </w:r>
      <w:r w:rsidR="00CB4147" w:rsidRPr="00622BB3">
        <w:t>ē</w:t>
      </w:r>
      <w:r w:rsidR="00B52F48" w:rsidRPr="00622BB3">
        <w:t>gtā aploksnē</w:t>
      </w:r>
      <w:r w:rsidR="0095457B" w:rsidRPr="00622BB3">
        <w:t>:</w:t>
      </w:r>
    </w:p>
    <w:p w14:paraId="7B06C81E" w14:textId="0E8C500C" w:rsidR="00E17C58" w:rsidRPr="00622BB3" w:rsidRDefault="0095457B" w:rsidP="00D021F6">
      <w:pPr>
        <w:pStyle w:val="Default"/>
        <w:spacing w:after="60"/>
        <w:jc w:val="both"/>
      </w:pPr>
      <w:r w:rsidRPr="00622BB3">
        <w:t>4.1.</w:t>
      </w:r>
      <w:r w:rsidR="00622BB3" w:rsidRPr="00622BB3">
        <w:t xml:space="preserve">1. </w:t>
      </w:r>
      <w:r w:rsidR="00E17C58" w:rsidRPr="00622BB3">
        <w:t>I</w:t>
      </w:r>
      <w:r w:rsidRPr="00622BB3">
        <w:t>zsoles pieteikumu, norādot – vārdu, uzvārdu, personas kodu, deklarētās dzīvesvietas adresi, elektroniskā pasta adresi (ja ir), nomas objektu, uz kuru piesakās, nomas laikā plānotās darbības objektā un piedāvāto nomas maksas apmēru, apliecinājumu, ka ir iepazinies ar šiem izsoles noteikumiem, izpratis tos un iebildumu pret</w:t>
      </w:r>
      <w:r w:rsidR="00CB4147" w:rsidRPr="00622BB3">
        <w:t xml:space="preserve"> tiem nav</w:t>
      </w:r>
      <w:r w:rsidR="00D93B77">
        <w:t xml:space="preserve"> </w:t>
      </w:r>
      <w:r w:rsidR="00E17C58" w:rsidRPr="00622BB3">
        <w:t xml:space="preserve">(pielikums Nr.1.); </w:t>
      </w:r>
    </w:p>
    <w:p w14:paraId="73A23253" w14:textId="2CAE4C5B" w:rsidR="0095457B" w:rsidRPr="00622BB3" w:rsidRDefault="0095457B" w:rsidP="00D021F6">
      <w:pPr>
        <w:pStyle w:val="Default"/>
        <w:spacing w:after="60"/>
        <w:jc w:val="both"/>
      </w:pPr>
      <w:r w:rsidRPr="00622BB3">
        <w:t>4.</w:t>
      </w:r>
      <w:r w:rsidR="00E17C58" w:rsidRPr="00622BB3">
        <w:t>2</w:t>
      </w:r>
      <w:r w:rsidRPr="00622BB3">
        <w:t xml:space="preserve">. Latvijā reģistrēta juridiskā persona, reģistrējoties dalībai izsolē, iesniedz šādus dokumentus: </w:t>
      </w:r>
    </w:p>
    <w:p w14:paraId="18C257DF" w14:textId="4879F5BE" w:rsidR="00622BB3" w:rsidRPr="00622BB3" w:rsidRDefault="0095457B" w:rsidP="00D021F6">
      <w:pPr>
        <w:pStyle w:val="Default"/>
        <w:spacing w:after="60"/>
        <w:jc w:val="both"/>
      </w:pPr>
      <w:r w:rsidRPr="00622BB3">
        <w:t>4.</w:t>
      </w:r>
      <w:r w:rsidR="00622BB3" w:rsidRPr="00622BB3">
        <w:t>2</w:t>
      </w:r>
      <w:r w:rsidRPr="00622BB3">
        <w:t>.1. izsoles pieteikumu, norādot – nosaukumu (firmu), reģistrācijas numuru, juridisko adresi, nomas tiesību pretendenta pārstāvja vārdu, uzvārdu un personas kodu (ja ir), elektroniskā pasta adresi (ja ir), nomas objektu, uz kuru piesakās, nomas laikā plānotās darbības objektā un piedāvāto nomas maksas apmēru</w:t>
      </w:r>
      <w:r w:rsidR="00652C8C" w:rsidRPr="00622BB3">
        <w:t>,</w:t>
      </w:r>
      <w:r w:rsidRPr="00622BB3">
        <w:t xml:space="preserve"> apliecinājumu, ka ir iepazinies ar šiem izsoles noteikumiem, izpratis tos un iebildumu pret tiem nav (pielikums Nr.1.)</w:t>
      </w:r>
      <w:r w:rsidR="00622BB3" w:rsidRPr="00622BB3">
        <w:t>.</w:t>
      </w:r>
    </w:p>
    <w:p w14:paraId="3325FFC9" w14:textId="28C9B3F5" w:rsidR="006F5963" w:rsidRPr="001623F1" w:rsidRDefault="006F5963" w:rsidP="001623F1">
      <w:pPr>
        <w:pStyle w:val="Default"/>
        <w:spacing w:before="240" w:after="120"/>
        <w:rPr>
          <w:b/>
          <w:bCs/>
          <w:color w:val="auto"/>
        </w:rPr>
      </w:pPr>
      <w:r w:rsidRPr="001623F1">
        <w:rPr>
          <w:b/>
          <w:bCs/>
          <w:color w:val="auto"/>
        </w:rPr>
        <w:t>5. Piedāvājumu iesniegšana izsolei un tā saturs</w:t>
      </w:r>
    </w:p>
    <w:p w14:paraId="1B24E595" w14:textId="182EEF35" w:rsidR="007A2015" w:rsidRPr="00622BB3" w:rsidRDefault="006F5963" w:rsidP="00D021F6">
      <w:pPr>
        <w:spacing w:after="60"/>
        <w:jc w:val="both"/>
        <w:rPr>
          <w:rStyle w:val="Izclums"/>
          <w:i w:val="0"/>
          <w:iCs w:val="0"/>
        </w:rPr>
      </w:pPr>
      <w:r w:rsidRPr="00622BB3">
        <w:t>5</w:t>
      </w:r>
      <w:r w:rsidRPr="00622BB3">
        <w:rPr>
          <w:rStyle w:val="Izclums"/>
          <w:i w:val="0"/>
          <w:iCs w:val="0"/>
        </w:rPr>
        <w:t xml:space="preserve">.1. Šo noteikumu 4.nodaļā minētie dokumenti </w:t>
      </w:r>
      <w:proofErr w:type="spellStart"/>
      <w:r w:rsidR="007A2015" w:rsidRPr="00622BB3">
        <w:rPr>
          <w:rStyle w:val="Izclums"/>
          <w:i w:val="0"/>
          <w:iCs w:val="0"/>
        </w:rPr>
        <w:t>jānosūta</w:t>
      </w:r>
      <w:proofErr w:type="spellEnd"/>
      <w:r w:rsidR="007A2015" w:rsidRPr="00622BB3">
        <w:rPr>
          <w:rStyle w:val="Izclums"/>
          <w:i w:val="0"/>
          <w:iCs w:val="0"/>
        </w:rPr>
        <w:t xml:space="preserve"> ierakstītā vēstulē pa pastu vai jāiesniedz personīgi līdz </w:t>
      </w:r>
      <w:r w:rsidR="007A2015" w:rsidRPr="00622BB3">
        <w:rPr>
          <w:rStyle w:val="Izclums"/>
          <w:b/>
          <w:bCs/>
          <w:i w:val="0"/>
          <w:iCs w:val="0"/>
        </w:rPr>
        <w:t>202</w:t>
      </w:r>
      <w:r w:rsidR="00EE4E61">
        <w:rPr>
          <w:rStyle w:val="Izclums"/>
          <w:b/>
          <w:bCs/>
          <w:i w:val="0"/>
          <w:iCs w:val="0"/>
        </w:rPr>
        <w:t>5</w:t>
      </w:r>
      <w:r w:rsidR="007A2015" w:rsidRPr="00622BB3">
        <w:rPr>
          <w:rStyle w:val="Izclums"/>
          <w:b/>
          <w:bCs/>
          <w:i w:val="0"/>
          <w:iCs w:val="0"/>
        </w:rPr>
        <w:t xml:space="preserve">.gada </w:t>
      </w:r>
      <w:r w:rsidR="00EE4E61">
        <w:rPr>
          <w:rStyle w:val="Izclums"/>
          <w:b/>
          <w:bCs/>
          <w:i w:val="0"/>
          <w:iCs w:val="0"/>
        </w:rPr>
        <w:t>20</w:t>
      </w:r>
      <w:r w:rsidR="00D24F4D">
        <w:rPr>
          <w:rStyle w:val="Izclums"/>
          <w:b/>
          <w:bCs/>
          <w:i w:val="0"/>
          <w:iCs w:val="0"/>
        </w:rPr>
        <w:t>.</w:t>
      </w:r>
      <w:r w:rsidR="00EE4E61">
        <w:rPr>
          <w:rStyle w:val="Izclums"/>
          <w:b/>
          <w:bCs/>
          <w:i w:val="0"/>
          <w:iCs w:val="0"/>
        </w:rPr>
        <w:t>februārim</w:t>
      </w:r>
      <w:r w:rsidR="007A2015" w:rsidRPr="00622BB3">
        <w:rPr>
          <w:rStyle w:val="Izclums"/>
          <w:i w:val="0"/>
          <w:iCs w:val="0"/>
        </w:rPr>
        <w:t xml:space="preserve"> </w:t>
      </w:r>
      <w:r w:rsidR="001623F1">
        <w:rPr>
          <w:rStyle w:val="Izclums"/>
          <w:b/>
          <w:bCs/>
          <w:i w:val="0"/>
          <w:iCs w:val="0"/>
        </w:rPr>
        <w:t>plkst.</w:t>
      </w:r>
      <w:r w:rsidR="007A2015" w:rsidRPr="00622BB3">
        <w:rPr>
          <w:rStyle w:val="Izclums"/>
          <w:b/>
          <w:bCs/>
          <w:i w:val="0"/>
          <w:iCs w:val="0"/>
        </w:rPr>
        <w:t>1</w:t>
      </w:r>
      <w:r w:rsidR="008F436C">
        <w:rPr>
          <w:rStyle w:val="Izclums"/>
          <w:b/>
          <w:bCs/>
          <w:i w:val="0"/>
          <w:iCs w:val="0"/>
        </w:rPr>
        <w:t>6</w:t>
      </w:r>
      <w:r w:rsidR="001623F1">
        <w:rPr>
          <w:rStyle w:val="Izclums"/>
          <w:b/>
          <w:bCs/>
          <w:i w:val="0"/>
          <w:iCs w:val="0"/>
        </w:rPr>
        <w:t>:</w:t>
      </w:r>
      <w:r w:rsidR="007A2015" w:rsidRPr="00622BB3">
        <w:rPr>
          <w:rStyle w:val="Izclums"/>
          <w:b/>
          <w:bCs/>
          <w:i w:val="0"/>
          <w:iCs w:val="0"/>
        </w:rPr>
        <w:t>00</w:t>
      </w:r>
      <w:r w:rsidR="007A2015" w:rsidRPr="00622BB3">
        <w:rPr>
          <w:rStyle w:val="Izclums"/>
          <w:i w:val="0"/>
          <w:iCs w:val="0"/>
        </w:rPr>
        <w:t>, Ogrē, Brīvības ielā 33, 1.stāvā, apmeklētāju pieņemšanas centrā. Pieteikum</w:t>
      </w:r>
      <w:r w:rsidR="00D93B77">
        <w:rPr>
          <w:rStyle w:val="Izclums"/>
          <w:i w:val="0"/>
          <w:iCs w:val="0"/>
        </w:rPr>
        <w:t>s</w:t>
      </w:r>
      <w:r w:rsidR="007A2015" w:rsidRPr="00622BB3">
        <w:rPr>
          <w:rStyle w:val="Izclums"/>
          <w:i w:val="0"/>
          <w:iCs w:val="0"/>
        </w:rPr>
        <w:t xml:space="preserve"> jāiesniedz slēgtā aploksnē.</w:t>
      </w:r>
    </w:p>
    <w:p w14:paraId="3C114981" w14:textId="463E662E" w:rsidR="007A2015" w:rsidRPr="00622BB3" w:rsidRDefault="00622BB3" w:rsidP="00D021F6">
      <w:pPr>
        <w:spacing w:after="60"/>
        <w:jc w:val="both"/>
        <w:rPr>
          <w:rStyle w:val="Izclums"/>
          <w:i w:val="0"/>
          <w:iCs w:val="0"/>
        </w:rPr>
      </w:pPr>
      <w:r>
        <w:rPr>
          <w:rStyle w:val="Izclums"/>
          <w:i w:val="0"/>
          <w:iCs w:val="0"/>
        </w:rPr>
        <w:t xml:space="preserve">5.2. </w:t>
      </w:r>
      <w:r w:rsidR="007A2015" w:rsidRPr="00622BB3">
        <w:rPr>
          <w:rStyle w:val="Izclums"/>
          <w:i w:val="0"/>
          <w:iCs w:val="0"/>
        </w:rPr>
        <w:t>Uz aploksnes jānorāda, ka pieteikums tiek iesniegts rakstiskai izsolei, nomas objekts, nekustamais īpašums, nomas tiesību pretendents.</w:t>
      </w:r>
    </w:p>
    <w:p w14:paraId="42E04304" w14:textId="3091DD1F" w:rsidR="006F5963" w:rsidRPr="00622BB3" w:rsidRDefault="006F5963" w:rsidP="00D021F6">
      <w:pPr>
        <w:pStyle w:val="Default"/>
        <w:spacing w:after="60"/>
        <w:jc w:val="both"/>
      </w:pPr>
      <w:r w:rsidRPr="00622BB3">
        <w:t>5.</w:t>
      </w:r>
      <w:r w:rsidR="00622BB3">
        <w:t>3</w:t>
      </w:r>
      <w:r w:rsidRPr="00622BB3">
        <w:t xml:space="preserve">. Visi dokumenti iesniedzami latviešu valodā. </w:t>
      </w:r>
    </w:p>
    <w:p w14:paraId="3077CE57" w14:textId="3DD5EC0D" w:rsidR="006F5963" w:rsidRPr="00622BB3" w:rsidRDefault="006F5963" w:rsidP="00D021F6">
      <w:pPr>
        <w:pStyle w:val="Default"/>
        <w:spacing w:after="60"/>
        <w:jc w:val="both"/>
      </w:pPr>
      <w:r w:rsidRPr="00622BB3">
        <w:t>5.</w:t>
      </w:r>
      <w:r w:rsidR="00622BB3">
        <w:t>4</w:t>
      </w:r>
      <w:r w:rsidRPr="00622BB3">
        <w:t xml:space="preserve">. Reģistrācijai iesniegtie dokumenti izsoles dalībniekiem netiek atgriezti. </w:t>
      </w:r>
    </w:p>
    <w:p w14:paraId="7F33A9EE" w14:textId="30701FD5" w:rsidR="006F5963" w:rsidRPr="00622BB3" w:rsidRDefault="006F5963" w:rsidP="00D021F6">
      <w:pPr>
        <w:pStyle w:val="Default"/>
        <w:spacing w:after="60"/>
        <w:jc w:val="both"/>
      </w:pPr>
      <w:r w:rsidRPr="00622BB3">
        <w:t>5.</w:t>
      </w:r>
      <w:r w:rsidR="00622BB3">
        <w:t>5</w:t>
      </w:r>
      <w:r w:rsidRPr="00622BB3">
        <w:t xml:space="preserve">. Komisija reģistrē saņemtos pieteikumus to saņemšanas secībā, norāda saņemšanas datumu un laiku, kā arī nomas tiesību pretendentu. Pieteikumu glabā slēgtā aploksnē līdz izsoles sākumam. Komisija neatbild par pieteikumiem, kas nav noformēti saskaņā ar šo noteikumu 5.punktu. </w:t>
      </w:r>
    </w:p>
    <w:p w14:paraId="7C0B16DA" w14:textId="09CF765B" w:rsidR="006F5963" w:rsidRPr="00622BB3" w:rsidRDefault="006F5963" w:rsidP="00D021F6">
      <w:pPr>
        <w:pStyle w:val="Default"/>
        <w:spacing w:after="60"/>
        <w:jc w:val="both"/>
      </w:pPr>
      <w:r w:rsidRPr="00622BB3">
        <w:t>5.</w:t>
      </w:r>
      <w:r w:rsidR="00622BB3">
        <w:t>6</w:t>
      </w:r>
      <w:r w:rsidRPr="00622BB3">
        <w:t xml:space="preserve">. Nomas tiesību pretendents drīkst piedalīties rakstiskā izsolē, ja pieteikums iesniegts publikācijā norādītajā termiņā. Ja dokumenti tiek nosūtīti pa pastu, nosūtīšanas datumam, ko apliecina pasta zīmogs, </w:t>
      </w:r>
      <w:r w:rsidR="008755A2" w:rsidRPr="003B2649">
        <w:t>jābūt ne vēlākam kā sludinājum</w:t>
      </w:r>
      <w:r w:rsidR="008755A2">
        <w:t>ā</w:t>
      </w:r>
      <w:r w:rsidR="008755A2" w:rsidRPr="003B2649">
        <w:t xml:space="preserve"> par </w:t>
      </w:r>
      <w:r w:rsidR="008755A2">
        <w:t>izsoles o</w:t>
      </w:r>
      <w:r w:rsidR="008755A2" w:rsidRPr="003B2649">
        <w:t>bjekt</w:t>
      </w:r>
      <w:r w:rsidR="008755A2">
        <w:t>u</w:t>
      </w:r>
      <w:r w:rsidR="008755A2" w:rsidRPr="003B2649">
        <w:t xml:space="preserve"> norādītajam pretendentu pieteikšanas termiņa datumam</w:t>
      </w:r>
      <w:r w:rsidR="008755A2">
        <w:t>.</w:t>
      </w:r>
      <w:r w:rsidRPr="00622BB3">
        <w:t xml:space="preserve"> </w:t>
      </w:r>
    </w:p>
    <w:p w14:paraId="0F52A68F" w14:textId="5CF7AA01" w:rsidR="000D76AA" w:rsidRPr="00622BB3" w:rsidRDefault="006F5963" w:rsidP="00D021F6">
      <w:pPr>
        <w:spacing w:after="60"/>
        <w:jc w:val="both"/>
      </w:pPr>
      <w:r w:rsidRPr="00622BB3">
        <w:t>5.</w:t>
      </w:r>
      <w:r w:rsidR="00622BB3">
        <w:t>7</w:t>
      </w:r>
      <w:r w:rsidRPr="00622BB3">
        <w:t>. Ziņas par izsoles pretendentiem un to skaitu netiek izpaustas līdz pat izsoles sākumam. Par ziņu neizpaušanu atbildīga ir Komisija.</w:t>
      </w:r>
    </w:p>
    <w:p w14:paraId="2B2BBA56" w14:textId="74ED76D6" w:rsidR="00262359" w:rsidRPr="00D021F6" w:rsidRDefault="00262359" w:rsidP="00D021F6">
      <w:pPr>
        <w:pStyle w:val="Default"/>
        <w:spacing w:before="240" w:after="120"/>
        <w:rPr>
          <w:b/>
          <w:bCs/>
          <w:color w:val="auto"/>
        </w:rPr>
      </w:pPr>
      <w:r w:rsidRPr="00D021F6">
        <w:rPr>
          <w:b/>
          <w:bCs/>
          <w:color w:val="auto"/>
        </w:rPr>
        <w:t>6. Izsoles norise</w:t>
      </w:r>
    </w:p>
    <w:p w14:paraId="47983E86" w14:textId="0BECFB74" w:rsidR="00262359" w:rsidRPr="00622BB3" w:rsidRDefault="00262359" w:rsidP="00D021F6">
      <w:pPr>
        <w:pStyle w:val="Default"/>
        <w:spacing w:after="60"/>
        <w:jc w:val="both"/>
        <w:rPr>
          <w:color w:val="auto"/>
        </w:rPr>
      </w:pPr>
      <w:r w:rsidRPr="00622BB3">
        <w:t>6.1</w:t>
      </w:r>
      <w:r w:rsidRPr="001623F1">
        <w:rPr>
          <w:color w:val="auto"/>
        </w:rPr>
        <w:t xml:space="preserve">. </w:t>
      </w:r>
      <w:r w:rsidRPr="00622BB3">
        <w:rPr>
          <w:color w:val="auto"/>
        </w:rPr>
        <w:t xml:space="preserve">Piedāvājumu atvēršana notiek </w:t>
      </w:r>
      <w:r w:rsidRPr="0023294C">
        <w:rPr>
          <w:b/>
          <w:bCs/>
          <w:color w:val="auto"/>
        </w:rPr>
        <w:t>202</w:t>
      </w:r>
      <w:r w:rsidR="00EE4E61">
        <w:rPr>
          <w:b/>
          <w:bCs/>
          <w:color w:val="auto"/>
        </w:rPr>
        <w:t>5</w:t>
      </w:r>
      <w:r w:rsidR="001623F1">
        <w:rPr>
          <w:b/>
          <w:bCs/>
          <w:color w:val="auto"/>
        </w:rPr>
        <w:t>.gada</w:t>
      </w:r>
      <w:r w:rsidRPr="0023294C">
        <w:rPr>
          <w:b/>
          <w:bCs/>
          <w:color w:val="auto"/>
        </w:rPr>
        <w:t xml:space="preserve"> </w:t>
      </w:r>
      <w:r w:rsidR="003935FE">
        <w:rPr>
          <w:b/>
          <w:bCs/>
          <w:color w:val="auto"/>
        </w:rPr>
        <w:t>2</w:t>
      </w:r>
      <w:r w:rsidR="0041107B">
        <w:rPr>
          <w:b/>
          <w:bCs/>
          <w:color w:val="auto"/>
        </w:rPr>
        <w:t>5</w:t>
      </w:r>
      <w:r w:rsidR="0023294C" w:rsidRPr="0023294C">
        <w:rPr>
          <w:b/>
          <w:bCs/>
          <w:color w:val="auto"/>
        </w:rPr>
        <w:t>.</w:t>
      </w:r>
      <w:r w:rsidR="00EE4E61">
        <w:rPr>
          <w:b/>
          <w:bCs/>
          <w:color w:val="auto"/>
        </w:rPr>
        <w:t>februā</w:t>
      </w:r>
      <w:r w:rsidR="000F16A9">
        <w:rPr>
          <w:b/>
          <w:bCs/>
          <w:color w:val="auto"/>
        </w:rPr>
        <w:t>rī</w:t>
      </w:r>
      <w:r w:rsidR="00F6766E" w:rsidRPr="0023294C">
        <w:rPr>
          <w:b/>
          <w:bCs/>
          <w:color w:val="auto"/>
        </w:rPr>
        <w:t xml:space="preserve"> plkst.</w:t>
      </w:r>
      <w:r w:rsidR="00EE4E61">
        <w:rPr>
          <w:b/>
          <w:bCs/>
          <w:color w:val="auto"/>
        </w:rPr>
        <w:t>16</w:t>
      </w:r>
      <w:r w:rsidR="001035C3">
        <w:rPr>
          <w:b/>
          <w:bCs/>
          <w:color w:val="auto"/>
        </w:rPr>
        <w:t>:</w:t>
      </w:r>
      <w:r w:rsidR="00547A8C">
        <w:rPr>
          <w:b/>
          <w:bCs/>
          <w:color w:val="auto"/>
        </w:rPr>
        <w:t xml:space="preserve">20 </w:t>
      </w:r>
      <w:r w:rsidRPr="00622BB3">
        <w:rPr>
          <w:color w:val="auto"/>
        </w:rPr>
        <w:t>Ogres novada pašvaldībā Brīvības ielā 33</w:t>
      </w:r>
      <w:r w:rsidR="0023294C">
        <w:rPr>
          <w:color w:val="auto"/>
        </w:rPr>
        <w:t>, M</w:t>
      </w:r>
      <w:r w:rsidR="00F6766E" w:rsidRPr="00622BB3">
        <w:rPr>
          <w:color w:val="auto"/>
        </w:rPr>
        <w:t>azajā zālē.</w:t>
      </w:r>
    </w:p>
    <w:p w14:paraId="4C199DBF" w14:textId="77777777" w:rsidR="008C4FC3" w:rsidRDefault="00262359" w:rsidP="00D021F6">
      <w:pPr>
        <w:pStyle w:val="Pamattekstaatkpe2"/>
        <w:tabs>
          <w:tab w:val="left" w:pos="284"/>
        </w:tabs>
        <w:spacing w:after="60"/>
        <w:ind w:left="0"/>
        <w:rPr>
          <w:szCs w:val="24"/>
        </w:rPr>
      </w:pPr>
      <w:r w:rsidRPr="00622BB3">
        <w:rPr>
          <w:szCs w:val="24"/>
        </w:rPr>
        <w:t>6.</w:t>
      </w:r>
      <w:r w:rsidR="0023294C">
        <w:rPr>
          <w:szCs w:val="24"/>
        </w:rPr>
        <w:t>2</w:t>
      </w:r>
      <w:r w:rsidRPr="00622BB3">
        <w:rPr>
          <w:szCs w:val="24"/>
        </w:rPr>
        <w:t>. Izsoli vada un kārtību izsoles laikā nodrošina Komisijas priekšsēdētājs vai tā prombūtnes laikā Komisijas priekšsēdētāja vietnieks.</w:t>
      </w:r>
    </w:p>
    <w:p w14:paraId="72857D9C" w14:textId="7D3DEF7E" w:rsidR="00262359" w:rsidRPr="008C4FC3" w:rsidRDefault="00262359" w:rsidP="00D021F6">
      <w:pPr>
        <w:pStyle w:val="Pamattekstaatkpe2"/>
        <w:tabs>
          <w:tab w:val="left" w:pos="284"/>
        </w:tabs>
        <w:spacing w:after="60"/>
        <w:ind w:left="0"/>
        <w:rPr>
          <w:szCs w:val="24"/>
        </w:rPr>
      </w:pPr>
      <w:r w:rsidRPr="00622BB3">
        <w:lastRenderedPageBreak/>
        <w:t>6.</w:t>
      </w:r>
      <w:r w:rsidR="0023294C">
        <w:t>3</w:t>
      </w:r>
      <w:r w:rsidRPr="00622BB3">
        <w:t>. Pieteikumu</w:t>
      </w:r>
      <w:r w:rsidR="0023294C">
        <w:t xml:space="preserve">s </w:t>
      </w:r>
      <w:r w:rsidRPr="00622BB3">
        <w:t xml:space="preserve">atver iesniegšanas secībā. </w:t>
      </w:r>
    </w:p>
    <w:p w14:paraId="0630CA2E" w14:textId="25418306" w:rsidR="00262359" w:rsidRPr="00622BB3" w:rsidRDefault="00262359" w:rsidP="00D021F6">
      <w:pPr>
        <w:pStyle w:val="Default"/>
        <w:spacing w:after="60"/>
        <w:jc w:val="both"/>
      </w:pPr>
      <w:r w:rsidRPr="00622BB3">
        <w:t>6.</w:t>
      </w:r>
      <w:r w:rsidR="0023294C">
        <w:t>4</w:t>
      </w:r>
      <w:r w:rsidRPr="00622BB3">
        <w:t xml:space="preserve">. Ja pieteikumā nav iekļauta šo noteikumu 4.nodaļā minētā informācija vai nomas pieteikumā piedāvātais nomas maksas apmērs ir mazāks par nomas objekta nosacīto nomas maksas apmēru, Komisija pieņem lēmumu par nomas tiesību pretendenta izslēgšanu no dalības rakstiskā izsolē un nomas pieteikumu neizskata. </w:t>
      </w:r>
    </w:p>
    <w:p w14:paraId="18C8E79B" w14:textId="5F2B3038" w:rsidR="00262359" w:rsidRPr="00622BB3" w:rsidRDefault="00262359" w:rsidP="00D021F6">
      <w:pPr>
        <w:pStyle w:val="Default"/>
        <w:spacing w:after="60"/>
        <w:jc w:val="both"/>
      </w:pPr>
      <w:r w:rsidRPr="00622BB3">
        <w:t>6.</w:t>
      </w:r>
      <w:r w:rsidR="0023294C">
        <w:t>5</w:t>
      </w:r>
      <w:r w:rsidRPr="00622BB3">
        <w:t xml:space="preserve">. Komisijas priekšsēdētājs vai viņa vietnieks pēc pieteikumu atvēršanas nosauc nomas tiesību pretendentu, pieteikuma iesniegšanas datumu un laiku, kā arī nomas tiesību pretendenta piedāvāto nomas maksas apmēru un parakstās uz pieteikuma. Nomas pieteikumu atvēršanu protokolē. Mutiskie piedāvājumi rakstiskā izsolē ir aizliegti. </w:t>
      </w:r>
    </w:p>
    <w:p w14:paraId="6E69F52E" w14:textId="7CDB21CB" w:rsidR="00262359" w:rsidRPr="00622BB3" w:rsidRDefault="00262359" w:rsidP="00D021F6">
      <w:pPr>
        <w:pStyle w:val="Default"/>
        <w:spacing w:after="60"/>
        <w:jc w:val="both"/>
      </w:pPr>
      <w:r w:rsidRPr="00622BB3">
        <w:t>6.</w:t>
      </w:r>
      <w:r w:rsidR="0023294C">
        <w:t>6</w:t>
      </w:r>
      <w:r w:rsidRPr="00622BB3">
        <w:t>. Ja nepieciešams papildus laiks, lai izvērtētu pieteikumu atbilstību publicētajiem iznomāšanas nosacījumiem, pēc pieteikumu atvēršanas paziņo laiku un vietu, kad tiks paziņoti rakstiskās izsoles rezultāti. Ja papildu</w:t>
      </w:r>
      <w:r w:rsidR="000D7D73" w:rsidRPr="00622BB3">
        <w:t>s</w:t>
      </w:r>
      <w:r w:rsidRPr="00622BB3">
        <w:t xml:space="preserve"> </w:t>
      </w:r>
      <w:proofErr w:type="spellStart"/>
      <w:r w:rsidRPr="00622BB3">
        <w:t>izvērtējums</w:t>
      </w:r>
      <w:proofErr w:type="spellEnd"/>
      <w:r w:rsidRPr="00622BB3">
        <w:t xml:space="preserve"> nav nepieciešams, pēc visu pieteikumu atvēršanas paziņo, ka rakstiskā izsole pabeigta, kā arī nosauc visaugstāko nomas maksu un nomas tiesību pretendentu, kas to nosolījis un ieguvis tiesības slēgt nomas līgumu. Rakstiskās izsoles rezultātu paziņošanu protokolē. </w:t>
      </w:r>
    </w:p>
    <w:p w14:paraId="71EFD7AD" w14:textId="4086D5BA" w:rsidR="00262359" w:rsidRPr="00622BB3" w:rsidRDefault="00262359" w:rsidP="00D021F6">
      <w:pPr>
        <w:pStyle w:val="Default"/>
        <w:spacing w:after="60"/>
        <w:jc w:val="both"/>
      </w:pPr>
      <w:r w:rsidRPr="00622BB3">
        <w:t>6.</w:t>
      </w:r>
      <w:r w:rsidR="0023294C">
        <w:t>7</w:t>
      </w:r>
      <w:r w:rsidRPr="00622BB3">
        <w:t xml:space="preserve">. Ja uz konkrētā objekta nomas tiesībām pretendē tikai viens izsoles pretendents, nomas tiesības iegūst šis vienīgais izsoles pretendents par piedāvāto nomas maksas apmēru. </w:t>
      </w:r>
    </w:p>
    <w:p w14:paraId="386F00C4" w14:textId="7FEB3209" w:rsidR="00E701A7" w:rsidRPr="00622BB3" w:rsidRDefault="00E701A7" w:rsidP="00D021F6">
      <w:pPr>
        <w:pStyle w:val="Default"/>
        <w:spacing w:after="60"/>
        <w:jc w:val="both"/>
      </w:pPr>
      <w:r w:rsidRPr="00622BB3">
        <w:t>6</w:t>
      </w:r>
      <w:r w:rsidR="0023294C">
        <w:t>.8</w:t>
      </w:r>
      <w:r w:rsidRPr="00622BB3">
        <w:t xml:space="preserve">. </w:t>
      </w:r>
      <w:r w:rsidR="0023294C">
        <w:t>P</w:t>
      </w:r>
      <w:r w:rsidRPr="00622BB3">
        <w:t>retendenti</w:t>
      </w:r>
      <w:r w:rsidR="0023294C">
        <w:t>em</w:t>
      </w:r>
      <w:r w:rsidRPr="00622BB3">
        <w:t xml:space="preserve">, kuri nosolīja vienādu augstāko cenu, rakstiski </w:t>
      </w:r>
      <w:r w:rsidR="0023294C">
        <w:t>tiek lūgts</w:t>
      </w:r>
      <w:r w:rsidRPr="00622BB3">
        <w:t xml:space="preserve"> izteikt savu piedāvājumu par iespējami augstāko nomas maksu, nosakot piedāvājumu iesniegšanas un atvēršanas datumu, laiku, vietu un kārtību. </w:t>
      </w:r>
    </w:p>
    <w:p w14:paraId="157D2185" w14:textId="20FB7800" w:rsidR="00E701A7" w:rsidRPr="00622BB3" w:rsidRDefault="00E701A7" w:rsidP="00D021F6">
      <w:pPr>
        <w:pStyle w:val="Default"/>
        <w:spacing w:after="60"/>
        <w:jc w:val="both"/>
      </w:pPr>
      <w:r w:rsidRPr="00622BB3">
        <w:t>6.</w:t>
      </w:r>
      <w:r w:rsidR="00F37672">
        <w:t>9</w:t>
      </w:r>
      <w:r w:rsidRPr="00622BB3">
        <w:t xml:space="preserve">. Ja neviens no nomas tiesību pretendentiem, kuri piedāvājuši vienādu augstāko nomas maksu, neiesniedz jaunu piedāvājumu par augstāku nomas maksu saskaņā ar šo noteikumu 6.11. punktu, Komisija pieteikumu iesniegšanas secībā rakstiski piedāvā minētajiem pretendentiem slēgt nomas līgumu atbilstoši to nosolītajai nomas maksai. </w:t>
      </w:r>
    </w:p>
    <w:p w14:paraId="47890CE8" w14:textId="05840B8D" w:rsidR="00E701A7" w:rsidRPr="00622BB3" w:rsidRDefault="00E701A7" w:rsidP="00D021F6">
      <w:pPr>
        <w:pStyle w:val="Default"/>
        <w:spacing w:after="60"/>
        <w:jc w:val="both"/>
      </w:pPr>
      <w:r w:rsidRPr="00622BB3">
        <w:t>6.</w:t>
      </w:r>
      <w:r w:rsidR="00F37672">
        <w:t>10</w:t>
      </w:r>
      <w:r w:rsidRPr="00622BB3">
        <w:t>. Komisija ir tiesīga pārbaudīt izsoles pretendentu sniegtās ziņas.</w:t>
      </w:r>
    </w:p>
    <w:p w14:paraId="1D4EE4AD" w14:textId="526A9999" w:rsidR="00E701A7" w:rsidRPr="00622BB3" w:rsidRDefault="00E701A7" w:rsidP="00D021F6">
      <w:pPr>
        <w:pStyle w:val="Default"/>
        <w:spacing w:after="60"/>
        <w:jc w:val="both"/>
      </w:pPr>
      <w:r w:rsidRPr="00622BB3">
        <w:t>6.</w:t>
      </w:r>
      <w:r w:rsidR="00F37672">
        <w:t>11</w:t>
      </w:r>
      <w:r w:rsidRPr="00622BB3">
        <w:t xml:space="preserve">. Ja sludinājumā par </w:t>
      </w:r>
      <w:r w:rsidR="008755A2">
        <w:t>nomas objektu</w:t>
      </w:r>
      <w:r w:rsidRPr="00622BB3">
        <w:t xml:space="preserve"> noteiktajā termiņā nav iesniegts neviens pieteikums, Komisija var pagarināt pieteikumu iesniegšanas termiņu, pārējos izsoles nosacījumus atstājot negrozītus. </w:t>
      </w:r>
    </w:p>
    <w:p w14:paraId="76A77BD0" w14:textId="5A018BC3" w:rsidR="00E701A7" w:rsidRPr="00622BB3" w:rsidRDefault="00E701A7" w:rsidP="00D021F6">
      <w:pPr>
        <w:pStyle w:val="Default"/>
        <w:spacing w:after="60"/>
        <w:jc w:val="both"/>
      </w:pPr>
      <w:r w:rsidRPr="00622BB3">
        <w:t>6.</w:t>
      </w:r>
      <w:r w:rsidR="00F37672">
        <w:t>12</w:t>
      </w:r>
      <w:r w:rsidRPr="00622BB3">
        <w:t xml:space="preserve">. Komisija apstiprina izsoles rezultātus un paraksta izsoles protokolu. </w:t>
      </w:r>
    </w:p>
    <w:p w14:paraId="1E16889C" w14:textId="15BB447A" w:rsidR="00E701A7" w:rsidRPr="00622BB3" w:rsidRDefault="00E701A7" w:rsidP="00D021F6">
      <w:pPr>
        <w:pStyle w:val="Default"/>
        <w:spacing w:after="60"/>
        <w:jc w:val="both"/>
      </w:pPr>
      <w:r w:rsidRPr="00622BB3">
        <w:t>6.</w:t>
      </w:r>
      <w:r w:rsidR="00F37672">
        <w:t>13</w:t>
      </w:r>
      <w:r w:rsidRPr="00622BB3">
        <w:t xml:space="preserve">. Rīkotās izsoles rezultātus </w:t>
      </w:r>
      <w:r w:rsidR="008755A2">
        <w:t>10</w:t>
      </w:r>
      <w:r w:rsidRPr="00622BB3">
        <w:t xml:space="preserve"> (</w:t>
      </w:r>
      <w:r w:rsidR="008755A2">
        <w:t>desmit</w:t>
      </w:r>
      <w:r w:rsidRPr="00622BB3">
        <w:t xml:space="preserve">) darba dienu laika pēc izsoles publicē Ogres novada pašvaldības mājas lapā internetā </w:t>
      </w:r>
      <w:hyperlink r:id="rId6" w:history="1">
        <w:r w:rsidRPr="00622BB3">
          <w:rPr>
            <w:rStyle w:val="Hipersaite"/>
          </w:rPr>
          <w:t>www.ogresnovads.lv</w:t>
        </w:r>
      </w:hyperlink>
      <w:r w:rsidR="00D021F6">
        <w:t>.</w:t>
      </w:r>
    </w:p>
    <w:p w14:paraId="03DF40FD" w14:textId="3EEABFB3" w:rsidR="00E701A7" w:rsidRPr="00D021F6" w:rsidRDefault="00E701A7" w:rsidP="00D021F6">
      <w:pPr>
        <w:pStyle w:val="Default"/>
        <w:spacing w:before="240" w:after="120"/>
        <w:rPr>
          <w:b/>
          <w:bCs/>
          <w:color w:val="auto"/>
        </w:rPr>
      </w:pPr>
      <w:r w:rsidRPr="00D021F6">
        <w:rPr>
          <w:b/>
          <w:bCs/>
          <w:color w:val="auto"/>
        </w:rPr>
        <w:t>7. Nenotikusī izsole</w:t>
      </w:r>
    </w:p>
    <w:p w14:paraId="26CCDA2A" w14:textId="77777777" w:rsidR="00E701A7" w:rsidRPr="00622BB3" w:rsidRDefault="00E701A7" w:rsidP="00D021F6">
      <w:pPr>
        <w:pStyle w:val="Default"/>
        <w:spacing w:after="60"/>
        <w:jc w:val="both"/>
      </w:pPr>
      <w:r w:rsidRPr="00622BB3">
        <w:t xml:space="preserve">7.1. Izsole tiks atzīta par nenotikušu: </w:t>
      </w:r>
    </w:p>
    <w:p w14:paraId="1BDA5633" w14:textId="77777777" w:rsidR="00E701A7" w:rsidRPr="00622BB3" w:rsidRDefault="00E701A7" w:rsidP="00D021F6">
      <w:pPr>
        <w:pStyle w:val="Default"/>
        <w:spacing w:after="60"/>
        <w:jc w:val="both"/>
      </w:pPr>
      <w:r w:rsidRPr="00622BB3">
        <w:t xml:space="preserve">7.1.1. ja neviens izsoles pretendents nav iesniedzis pieteikumu; </w:t>
      </w:r>
    </w:p>
    <w:p w14:paraId="2229AD4F" w14:textId="77777777" w:rsidR="00E701A7" w:rsidRPr="00622BB3" w:rsidRDefault="00E701A7" w:rsidP="00D021F6">
      <w:pPr>
        <w:pStyle w:val="Default"/>
        <w:spacing w:after="60"/>
        <w:jc w:val="both"/>
      </w:pPr>
      <w:r w:rsidRPr="00622BB3">
        <w:t xml:space="preserve">7.1.2. ja nav pārsolīta nosacītā nomas maksa; </w:t>
      </w:r>
    </w:p>
    <w:p w14:paraId="33EA6DD1" w14:textId="77777777" w:rsidR="00E701A7" w:rsidRPr="00622BB3" w:rsidRDefault="00E701A7" w:rsidP="00D021F6">
      <w:pPr>
        <w:pStyle w:val="Default"/>
        <w:spacing w:after="60"/>
        <w:jc w:val="both"/>
      </w:pPr>
      <w:r w:rsidRPr="00622BB3">
        <w:t xml:space="preserve">7.1.3. ja neviens no izsoles pretendentiem, kurš ieguvis tiesības slēgt nomas līgumu, nenoslēdz to izsoles noteikumos noteiktajā termiņā; </w:t>
      </w:r>
    </w:p>
    <w:p w14:paraId="4383B4A8" w14:textId="77777777" w:rsidR="00E701A7" w:rsidRPr="00622BB3" w:rsidRDefault="00E701A7" w:rsidP="00D021F6">
      <w:pPr>
        <w:pStyle w:val="Default"/>
        <w:spacing w:after="60"/>
        <w:jc w:val="both"/>
      </w:pPr>
      <w:r w:rsidRPr="00622BB3">
        <w:t xml:space="preserve">7.1.4. ja tiek konstatēts, ka bijusi noruna kādu atturēt no piedalīšanās izsolē vai ja izsolē starp pretendentiem konstatēta vienošanās, kas ietekmējusi izsoles rezultātus vai tās gaitu; </w:t>
      </w:r>
    </w:p>
    <w:p w14:paraId="146992B1" w14:textId="6442D3AA" w:rsidR="00E701A7" w:rsidRPr="00622BB3" w:rsidRDefault="00E701A7" w:rsidP="00D021F6">
      <w:pPr>
        <w:pStyle w:val="Default"/>
        <w:spacing w:after="60"/>
        <w:jc w:val="both"/>
      </w:pPr>
      <w:r w:rsidRPr="00622BB3">
        <w:t>7.1.5. ja nomas tiesības iegūst persona, kurai nav bijušas tiesības piedalīties izsolē.</w:t>
      </w:r>
    </w:p>
    <w:p w14:paraId="290B3229" w14:textId="2B54BEED" w:rsidR="00E701A7" w:rsidRPr="00D021F6" w:rsidRDefault="00E701A7" w:rsidP="00D021F6">
      <w:pPr>
        <w:pStyle w:val="Default"/>
        <w:spacing w:before="240" w:after="120"/>
        <w:rPr>
          <w:b/>
          <w:bCs/>
          <w:color w:val="auto"/>
        </w:rPr>
      </w:pPr>
      <w:r w:rsidRPr="00D021F6">
        <w:rPr>
          <w:b/>
          <w:bCs/>
          <w:color w:val="auto"/>
        </w:rPr>
        <w:t>8. Nomas līguma noslēgšana</w:t>
      </w:r>
    </w:p>
    <w:p w14:paraId="2D9025AA" w14:textId="7A5FF338" w:rsidR="00E701A7" w:rsidRPr="007E1AEA" w:rsidRDefault="00E701A7" w:rsidP="00D021F6">
      <w:pPr>
        <w:tabs>
          <w:tab w:val="right" w:pos="7938"/>
        </w:tabs>
        <w:spacing w:after="60"/>
        <w:jc w:val="both"/>
      </w:pPr>
      <w:r w:rsidRPr="00622BB3">
        <w:t>8.</w:t>
      </w:r>
      <w:r w:rsidR="00F6766E" w:rsidRPr="00622BB3">
        <w:t>1.Pretendentam, kurš ir piedāvājis visaugstāko nomas maksu</w:t>
      </w:r>
      <w:r w:rsidR="00392B87" w:rsidRPr="00622BB3">
        <w:rPr>
          <w:color w:val="FF0000"/>
        </w:rPr>
        <w:t xml:space="preserve"> </w:t>
      </w:r>
      <w:r w:rsidR="00392B87" w:rsidRPr="00622BB3">
        <w:t>pēc izsoles rezultātu paziņošanas</w:t>
      </w:r>
      <w:r w:rsidR="008755A2">
        <w:t xml:space="preserve"> </w:t>
      </w:r>
      <w:r w:rsidR="00EF3172">
        <w:t>mēneša</w:t>
      </w:r>
      <w:r w:rsidR="008755A2">
        <w:t xml:space="preserve"> laikā</w:t>
      </w:r>
      <w:r w:rsidR="00392B87" w:rsidRPr="00622BB3">
        <w:t xml:space="preserve"> ir jānoslēdz nomas līgums </w:t>
      </w:r>
      <w:r w:rsidR="00D2642E">
        <w:t>ar</w:t>
      </w:r>
      <w:r w:rsidR="00D2642E" w:rsidRPr="00D2642E">
        <w:t xml:space="preserve"> </w:t>
      </w:r>
      <w:r w:rsidR="00547A8C" w:rsidRPr="001D776B">
        <w:t>Ogres novada pašvaldības aģentūr</w:t>
      </w:r>
      <w:r w:rsidR="00547A8C">
        <w:t>u</w:t>
      </w:r>
      <w:r w:rsidR="00547A8C" w:rsidRPr="001D776B">
        <w:t xml:space="preserve"> “Tūrisma, sporta un atpūtas kompleksa “Zilie kalni” attīstības aģentūra”</w:t>
      </w:r>
      <w:r w:rsidR="00F43AE0">
        <w:t xml:space="preserve"> ar nosacījumi, ka </w:t>
      </w:r>
      <w:r w:rsidR="008755A2">
        <w:t xml:space="preserve"> </w:t>
      </w:r>
      <w:r w:rsidR="00F43AE0" w:rsidRPr="00F43AE0">
        <w:t xml:space="preserve">nomnieks kompensē neatkarīga vērtētāja pakalpojumu izmaksas par nomas maksas noteikšanu. </w:t>
      </w:r>
      <w:r w:rsidRPr="007E1AEA">
        <w:t>Ja</w:t>
      </w:r>
      <w:r w:rsidRPr="007E1AEA">
        <w:rPr>
          <w:color w:val="FF0000"/>
        </w:rPr>
        <w:t xml:space="preserve"> </w:t>
      </w:r>
      <w:r w:rsidRPr="007E1AEA">
        <w:t xml:space="preserve">iepriekšminētajā </w:t>
      </w:r>
      <w:r w:rsidRPr="007E1AEA">
        <w:lastRenderedPageBreak/>
        <w:t xml:space="preserve">termiņā pretendents nomas līgumu neparaksta un neiesniedz rakstisku atteikumu slēgt nomas līgumu, ir uzskatāms, ka nomas tiesību pretendents no nomas līguma slēgšanas ir atteicies. </w:t>
      </w:r>
    </w:p>
    <w:p w14:paraId="31A4CE6C" w14:textId="7499D3AB" w:rsidR="00E701A7" w:rsidRPr="00622BB3" w:rsidRDefault="00E701A7" w:rsidP="00D021F6">
      <w:pPr>
        <w:pStyle w:val="Default"/>
        <w:spacing w:after="60"/>
        <w:jc w:val="both"/>
      </w:pPr>
      <w:r w:rsidRPr="00622BB3">
        <w:t xml:space="preserve">8.2. Gadījumā, ja nomas līgums netiek noslēgts, nomas tiesības tiek piedāvātas iegūt izsoles dalībniekam, kurš piedāvāja nākamo augstāko nomas maksu. Nomas līgums ar nākamo izsoles pretendentu ir slēdzams, ja nākamais pretendents piekrīt parakstīt nomas līgumu divu nedēļu laikā pēc piedāvājuma saņemšanas. Ja nomas pretendents piekrīt parakstīt nomas līgumu par paša nosolīto augstāko nomas maksu, tas jāparaksta </w:t>
      </w:r>
      <w:r w:rsidR="001035C3">
        <w:t xml:space="preserve">viena mēneša </w:t>
      </w:r>
      <w:r w:rsidRPr="00622BB3">
        <w:t>laikā.</w:t>
      </w:r>
    </w:p>
    <w:p w14:paraId="09CFB1A8" w14:textId="5592D0FD" w:rsidR="00E701A7" w:rsidRPr="00622BB3" w:rsidRDefault="00E701A7" w:rsidP="00C92F50">
      <w:pPr>
        <w:pStyle w:val="Default"/>
        <w:jc w:val="both"/>
      </w:pPr>
    </w:p>
    <w:p w14:paraId="70C2AE10" w14:textId="779C9831" w:rsidR="007E1E6E" w:rsidRPr="00622BB3" w:rsidRDefault="007E1E6E" w:rsidP="00C92F50">
      <w:pPr>
        <w:pStyle w:val="Default"/>
        <w:jc w:val="both"/>
      </w:pPr>
    </w:p>
    <w:p w14:paraId="61EEE7AA" w14:textId="77777777" w:rsidR="007E1E6E" w:rsidRPr="00622BB3" w:rsidRDefault="007E1E6E" w:rsidP="007E1E6E">
      <w:pPr>
        <w:jc w:val="both"/>
      </w:pPr>
      <w:r w:rsidRPr="00622BB3">
        <w:t xml:space="preserve">Izsoles noteikumus sagatavoja </w:t>
      </w:r>
    </w:p>
    <w:p w14:paraId="253A4D36" w14:textId="77777777" w:rsidR="007E1E6E" w:rsidRPr="00622BB3" w:rsidRDefault="007E1E6E" w:rsidP="007E1E6E">
      <w:pPr>
        <w:jc w:val="both"/>
      </w:pPr>
      <w:r w:rsidRPr="00622BB3">
        <w:t>Ogres novada pašvaldības mantas novērtēšanas un izsoles komisija</w:t>
      </w:r>
    </w:p>
    <w:p w14:paraId="419050AF" w14:textId="77777777" w:rsidR="007E1E6E" w:rsidRPr="00622BB3" w:rsidRDefault="007E1E6E" w:rsidP="007E1E6E">
      <w:pPr>
        <w:jc w:val="both"/>
      </w:pPr>
    </w:p>
    <w:p w14:paraId="10957DA8" w14:textId="646B89C8" w:rsidR="00F37672" w:rsidRDefault="007E1E6E" w:rsidP="00D021F6">
      <w:pPr>
        <w:jc w:val="center"/>
      </w:pPr>
      <w:r w:rsidRPr="00622BB3">
        <w:t>ŠIS DOKUMENTS IR ELEKTRONISKI PARAKSTĪTS AR DROŠU ELEKTRONISKO PARAKSTU UN SATUR LAIKA ZĪMOGU</w:t>
      </w:r>
    </w:p>
    <w:sectPr w:rsidR="00F37672" w:rsidSect="00DB2DF8">
      <w:pgSz w:w="11907" w:h="16840" w:code="9"/>
      <w:pgMar w:top="1134" w:right="851" w:bottom="113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2"/>
    <w:multiLevelType w:val="singleLevel"/>
    <w:tmpl w:val="00000002"/>
    <w:name w:val="WW8Num1"/>
    <w:lvl w:ilvl="0">
      <w:start w:val="1"/>
      <w:numFmt w:val="decimal"/>
      <w:lvlText w:val="%1."/>
      <w:lvlJc w:val="left"/>
      <w:pPr>
        <w:tabs>
          <w:tab w:val="num" w:pos="720"/>
        </w:tabs>
      </w:pPr>
    </w:lvl>
  </w:abstractNum>
  <w:abstractNum w:abstractNumId="2" w15:restartNumberingAfterBreak="0">
    <w:nsid w:val="54F22145"/>
    <w:multiLevelType w:val="hybridMultilevel"/>
    <w:tmpl w:val="09545960"/>
    <w:lvl w:ilvl="0" w:tplc="4C72168C">
      <w:start w:val="1"/>
      <w:numFmt w:val="decimal"/>
      <w:lvlText w:val="%1."/>
      <w:lvlJc w:val="left"/>
      <w:pPr>
        <w:tabs>
          <w:tab w:val="num" w:pos="735"/>
        </w:tabs>
        <w:ind w:left="735" w:hanging="375"/>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15:restartNumberingAfterBreak="0">
    <w:nsid w:val="583833ED"/>
    <w:multiLevelType w:val="hybridMultilevel"/>
    <w:tmpl w:val="EA06A1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66FA5916"/>
    <w:multiLevelType w:val="multilevel"/>
    <w:tmpl w:val="322662F0"/>
    <w:lvl w:ilvl="0">
      <w:start w:val="1"/>
      <w:numFmt w:val="decimal"/>
      <w:lvlText w:val="%1."/>
      <w:lvlJc w:val="left"/>
      <w:pPr>
        <w:ind w:left="720" w:hanging="360"/>
      </w:pPr>
      <w:rPr>
        <w:rFonts w:hint="default"/>
        <w:color w:val="auto"/>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1357775849">
    <w:abstractNumId w:val="3"/>
  </w:num>
  <w:num w:numId="2" w16cid:durableId="2073771881">
    <w:abstractNumId w:val="1"/>
  </w:num>
  <w:num w:numId="3" w16cid:durableId="1311593663">
    <w:abstractNumId w:val="2"/>
  </w:num>
  <w:num w:numId="4" w16cid:durableId="235821199">
    <w:abstractNumId w:val="0"/>
  </w:num>
  <w:num w:numId="5" w16cid:durableId="17686973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FB2"/>
    <w:rsid w:val="00013483"/>
    <w:rsid w:val="000178ED"/>
    <w:rsid w:val="000549F9"/>
    <w:rsid w:val="000563AB"/>
    <w:rsid w:val="00056C18"/>
    <w:rsid w:val="00065625"/>
    <w:rsid w:val="000941DD"/>
    <w:rsid w:val="000C37CC"/>
    <w:rsid w:val="000C3E14"/>
    <w:rsid w:val="000C6E9B"/>
    <w:rsid w:val="000D76AA"/>
    <w:rsid w:val="000D7D73"/>
    <w:rsid w:val="000F16A9"/>
    <w:rsid w:val="000F3D69"/>
    <w:rsid w:val="000F47B2"/>
    <w:rsid w:val="000F650E"/>
    <w:rsid w:val="001000C2"/>
    <w:rsid w:val="001035C3"/>
    <w:rsid w:val="001043C0"/>
    <w:rsid w:val="0011110E"/>
    <w:rsid w:val="00140BB8"/>
    <w:rsid w:val="00140F95"/>
    <w:rsid w:val="001623F1"/>
    <w:rsid w:val="0016403D"/>
    <w:rsid w:val="0017451A"/>
    <w:rsid w:val="0019138C"/>
    <w:rsid w:val="001A4A10"/>
    <w:rsid w:val="001B4FCB"/>
    <w:rsid w:val="001B7768"/>
    <w:rsid w:val="001D2F2D"/>
    <w:rsid w:val="001F30C5"/>
    <w:rsid w:val="0020786F"/>
    <w:rsid w:val="002170A5"/>
    <w:rsid w:val="002179EE"/>
    <w:rsid w:val="0023294C"/>
    <w:rsid w:val="00236650"/>
    <w:rsid w:val="002415D4"/>
    <w:rsid w:val="00251444"/>
    <w:rsid w:val="00262359"/>
    <w:rsid w:val="002631A9"/>
    <w:rsid w:val="002A6C83"/>
    <w:rsid w:val="002B46D7"/>
    <w:rsid w:val="002F157F"/>
    <w:rsid w:val="002F537E"/>
    <w:rsid w:val="00310E74"/>
    <w:rsid w:val="0031417A"/>
    <w:rsid w:val="003504C9"/>
    <w:rsid w:val="00353B3C"/>
    <w:rsid w:val="00365DDC"/>
    <w:rsid w:val="00381EDC"/>
    <w:rsid w:val="00392B87"/>
    <w:rsid w:val="003935FE"/>
    <w:rsid w:val="003A1DEF"/>
    <w:rsid w:val="003E0BE6"/>
    <w:rsid w:val="003E6D03"/>
    <w:rsid w:val="003F0FFF"/>
    <w:rsid w:val="003F343B"/>
    <w:rsid w:val="003F4C83"/>
    <w:rsid w:val="004034AB"/>
    <w:rsid w:val="0041107B"/>
    <w:rsid w:val="00415EAB"/>
    <w:rsid w:val="0042065B"/>
    <w:rsid w:val="00431FF9"/>
    <w:rsid w:val="00436E3E"/>
    <w:rsid w:val="00450F82"/>
    <w:rsid w:val="00455BCE"/>
    <w:rsid w:val="00455CF0"/>
    <w:rsid w:val="00464F84"/>
    <w:rsid w:val="004754C5"/>
    <w:rsid w:val="0048366C"/>
    <w:rsid w:val="00494448"/>
    <w:rsid w:val="004A09D8"/>
    <w:rsid w:val="004A1A69"/>
    <w:rsid w:val="004B311F"/>
    <w:rsid w:val="004B603D"/>
    <w:rsid w:val="004E0165"/>
    <w:rsid w:val="004E075A"/>
    <w:rsid w:val="004F09AE"/>
    <w:rsid w:val="00524407"/>
    <w:rsid w:val="00534E9D"/>
    <w:rsid w:val="005444E8"/>
    <w:rsid w:val="00547A8C"/>
    <w:rsid w:val="00550676"/>
    <w:rsid w:val="00565FCF"/>
    <w:rsid w:val="00566BA1"/>
    <w:rsid w:val="0061697E"/>
    <w:rsid w:val="00622BB3"/>
    <w:rsid w:val="006506C6"/>
    <w:rsid w:val="00652C8C"/>
    <w:rsid w:val="0065409C"/>
    <w:rsid w:val="00656145"/>
    <w:rsid w:val="00662BEA"/>
    <w:rsid w:val="00665E77"/>
    <w:rsid w:val="00672DDD"/>
    <w:rsid w:val="00694897"/>
    <w:rsid w:val="006C56B4"/>
    <w:rsid w:val="006D2910"/>
    <w:rsid w:val="006E2BE5"/>
    <w:rsid w:val="006E6672"/>
    <w:rsid w:val="006E6AA2"/>
    <w:rsid w:val="006F1905"/>
    <w:rsid w:val="006F5963"/>
    <w:rsid w:val="006F5AAE"/>
    <w:rsid w:val="007018A8"/>
    <w:rsid w:val="00713311"/>
    <w:rsid w:val="00716BC4"/>
    <w:rsid w:val="00722A1B"/>
    <w:rsid w:val="00741666"/>
    <w:rsid w:val="00753E9D"/>
    <w:rsid w:val="00762AE9"/>
    <w:rsid w:val="00774225"/>
    <w:rsid w:val="00792616"/>
    <w:rsid w:val="00796191"/>
    <w:rsid w:val="007A2015"/>
    <w:rsid w:val="007A2216"/>
    <w:rsid w:val="007A4607"/>
    <w:rsid w:val="007A5DC9"/>
    <w:rsid w:val="007B2B63"/>
    <w:rsid w:val="007B3328"/>
    <w:rsid w:val="007D2C87"/>
    <w:rsid w:val="007E1AEA"/>
    <w:rsid w:val="007E1E6E"/>
    <w:rsid w:val="007F0D7A"/>
    <w:rsid w:val="007F2A90"/>
    <w:rsid w:val="007F4BC4"/>
    <w:rsid w:val="00803F97"/>
    <w:rsid w:val="00810389"/>
    <w:rsid w:val="00815E1E"/>
    <w:rsid w:val="00820E4B"/>
    <w:rsid w:val="00825EE0"/>
    <w:rsid w:val="00835E22"/>
    <w:rsid w:val="00840FCC"/>
    <w:rsid w:val="00847AD5"/>
    <w:rsid w:val="008561BC"/>
    <w:rsid w:val="008755A2"/>
    <w:rsid w:val="0087726A"/>
    <w:rsid w:val="008946C5"/>
    <w:rsid w:val="008A4E64"/>
    <w:rsid w:val="008C48B4"/>
    <w:rsid w:val="008C4FC3"/>
    <w:rsid w:val="008E263D"/>
    <w:rsid w:val="008F436C"/>
    <w:rsid w:val="009117A0"/>
    <w:rsid w:val="009125DF"/>
    <w:rsid w:val="00912DC6"/>
    <w:rsid w:val="00913F0F"/>
    <w:rsid w:val="0095457B"/>
    <w:rsid w:val="00963059"/>
    <w:rsid w:val="00974915"/>
    <w:rsid w:val="00981C5E"/>
    <w:rsid w:val="0098269A"/>
    <w:rsid w:val="00991E81"/>
    <w:rsid w:val="009A58B0"/>
    <w:rsid w:val="009A62B9"/>
    <w:rsid w:val="009C4A2E"/>
    <w:rsid w:val="009D480B"/>
    <w:rsid w:val="009E4DCE"/>
    <w:rsid w:val="00A12C7F"/>
    <w:rsid w:val="00A131E9"/>
    <w:rsid w:val="00A13BD7"/>
    <w:rsid w:val="00A651E7"/>
    <w:rsid w:val="00A92A54"/>
    <w:rsid w:val="00A93C55"/>
    <w:rsid w:val="00A9670B"/>
    <w:rsid w:val="00A967E0"/>
    <w:rsid w:val="00B0166B"/>
    <w:rsid w:val="00B2122F"/>
    <w:rsid w:val="00B434DF"/>
    <w:rsid w:val="00B52F48"/>
    <w:rsid w:val="00B737D2"/>
    <w:rsid w:val="00B913C3"/>
    <w:rsid w:val="00BD04FB"/>
    <w:rsid w:val="00BE755A"/>
    <w:rsid w:val="00C04B7A"/>
    <w:rsid w:val="00C11AE4"/>
    <w:rsid w:val="00C16871"/>
    <w:rsid w:val="00C2643E"/>
    <w:rsid w:val="00C31CCD"/>
    <w:rsid w:val="00C42B77"/>
    <w:rsid w:val="00C46C09"/>
    <w:rsid w:val="00C5374D"/>
    <w:rsid w:val="00C70C13"/>
    <w:rsid w:val="00C85585"/>
    <w:rsid w:val="00C92F50"/>
    <w:rsid w:val="00C97FC5"/>
    <w:rsid w:val="00CA544C"/>
    <w:rsid w:val="00CA7287"/>
    <w:rsid w:val="00CB4147"/>
    <w:rsid w:val="00CE40AB"/>
    <w:rsid w:val="00D01DBD"/>
    <w:rsid w:val="00D021F6"/>
    <w:rsid w:val="00D05482"/>
    <w:rsid w:val="00D17A40"/>
    <w:rsid w:val="00D22473"/>
    <w:rsid w:val="00D24F4D"/>
    <w:rsid w:val="00D2582E"/>
    <w:rsid w:val="00D2642E"/>
    <w:rsid w:val="00D8702A"/>
    <w:rsid w:val="00D93B77"/>
    <w:rsid w:val="00D96427"/>
    <w:rsid w:val="00DA7302"/>
    <w:rsid w:val="00DB0451"/>
    <w:rsid w:val="00DB1EF6"/>
    <w:rsid w:val="00DB2DF8"/>
    <w:rsid w:val="00DB413B"/>
    <w:rsid w:val="00DC3E7D"/>
    <w:rsid w:val="00DC4E60"/>
    <w:rsid w:val="00DC71CF"/>
    <w:rsid w:val="00DD08EC"/>
    <w:rsid w:val="00DD59B8"/>
    <w:rsid w:val="00DD634C"/>
    <w:rsid w:val="00DE55F8"/>
    <w:rsid w:val="00DF2066"/>
    <w:rsid w:val="00E159CA"/>
    <w:rsid w:val="00E17C58"/>
    <w:rsid w:val="00E210B1"/>
    <w:rsid w:val="00E2384D"/>
    <w:rsid w:val="00E25C5D"/>
    <w:rsid w:val="00E50207"/>
    <w:rsid w:val="00E50A1C"/>
    <w:rsid w:val="00E651C0"/>
    <w:rsid w:val="00E701A7"/>
    <w:rsid w:val="00E75ADE"/>
    <w:rsid w:val="00E75F7B"/>
    <w:rsid w:val="00E850F7"/>
    <w:rsid w:val="00E914C2"/>
    <w:rsid w:val="00E97FB2"/>
    <w:rsid w:val="00EE4E61"/>
    <w:rsid w:val="00EF3172"/>
    <w:rsid w:val="00F03CAE"/>
    <w:rsid w:val="00F04041"/>
    <w:rsid w:val="00F20EF4"/>
    <w:rsid w:val="00F37672"/>
    <w:rsid w:val="00F41426"/>
    <w:rsid w:val="00F43658"/>
    <w:rsid w:val="00F43AE0"/>
    <w:rsid w:val="00F514E3"/>
    <w:rsid w:val="00F6118E"/>
    <w:rsid w:val="00F63F88"/>
    <w:rsid w:val="00F6766E"/>
    <w:rsid w:val="00F74FFB"/>
    <w:rsid w:val="00F8205E"/>
    <w:rsid w:val="00FB0C4C"/>
    <w:rsid w:val="00FB26C0"/>
    <w:rsid w:val="00FF071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7D324A"/>
  <w15:docId w15:val="{FB6BEF15-0745-4BE0-AD1C-FF95E4D19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3F4C83"/>
    <w:rPr>
      <w:sz w:val="24"/>
      <w:szCs w:val="24"/>
    </w:rPr>
  </w:style>
  <w:style w:type="paragraph" w:styleId="Virsraksts1">
    <w:name w:val="heading 1"/>
    <w:basedOn w:val="Parasts"/>
    <w:next w:val="Parasts"/>
    <w:link w:val="Virsraksts1Rakstz"/>
    <w:qFormat/>
    <w:rsid w:val="00365DDC"/>
    <w:pPr>
      <w:keepNext/>
      <w:suppressAutoHyphens/>
      <w:ind w:left="-142" w:hanging="360"/>
      <w:jc w:val="center"/>
      <w:outlineLvl w:val="0"/>
    </w:pPr>
    <w:rPr>
      <w:b/>
      <w:szCs w:val="20"/>
      <w:u w:val="single"/>
      <w:lang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rsid w:val="00E97FB2"/>
    <w:pPr>
      <w:suppressAutoHyphens/>
      <w:spacing w:before="280" w:after="280"/>
    </w:pPr>
    <w:rPr>
      <w:lang w:eastAsia="zh-CN"/>
    </w:rPr>
  </w:style>
  <w:style w:type="character" w:styleId="Hipersaite">
    <w:name w:val="Hyperlink"/>
    <w:basedOn w:val="Noklusjumarindkopasfonts"/>
    <w:uiPriority w:val="99"/>
    <w:unhideWhenUsed/>
    <w:rsid w:val="00E651C0"/>
    <w:rPr>
      <w:color w:val="0000FF" w:themeColor="hyperlink"/>
      <w:u w:val="single"/>
    </w:rPr>
  </w:style>
  <w:style w:type="paragraph" w:customStyle="1" w:styleId="Default">
    <w:name w:val="Default"/>
    <w:rsid w:val="00140BB8"/>
    <w:pPr>
      <w:autoSpaceDE w:val="0"/>
      <w:autoSpaceDN w:val="0"/>
      <w:adjustRightInd w:val="0"/>
    </w:pPr>
    <w:rPr>
      <w:color w:val="000000"/>
      <w:sz w:val="24"/>
      <w:szCs w:val="24"/>
    </w:rPr>
  </w:style>
  <w:style w:type="paragraph" w:styleId="Pamattekstaatkpe2">
    <w:name w:val="Body Text Indent 2"/>
    <w:basedOn w:val="Parasts"/>
    <w:link w:val="Pamattekstaatkpe2Rakstz"/>
    <w:uiPriority w:val="99"/>
    <w:rsid w:val="004B311F"/>
    <w:pPr>
      <w:suppressAutoHyphens/>
      <w:ind w:left="-142"/>
      <w:jc w:val="both"/>
    </w:pPr>
    <w:rPr>
      <w:szCs w:val="20"/>
      <w:lang w:eastAsia="ar-SA"/>
    </w:rPr>
  </w:style>
  <w:style w:type="character" w:customStyle="1" w:styleId="Pamattekstaatkpe2Rakstz">
    <w:name w:val="Pamatteksta atkāpe 2 Rakstz."/>
    <w:basedOn w:val="Noklusjumarindkopasfonts"/>
    <w:link w:val="Pamattekstaatkpe2"/>
    <w:uiPriority w:val="99"/>
    <w:rsid w:val="004B311F"/>
    <w:rPr>
      <w:sz w:val="24"/>
      <w:lang w:eastAsia="ar-SA"/>
    </w:rPr>
  </w:style>
  <w:style w:type="paragraph" w:styleId="Apakvirsraksts">
    <w:name w:val="Subtitle"/>
    <w:basedOn w:val="Parasts"/>
    <w:next w:val="Parasts"/>
    <w:link w:val="ApakvirsrakstsRakstz"/>
    <w:qFormat/>
    <w:rsid w:val="000D76A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pakvirsrakstsRakstz">
    <w:name w:val="Apakšvirsraksts Rakstz."/>
    <w:basedOn w:val="Noklusjumarindkopasfonts"/>
    <w:link w:val="Apakvirsraksts"/>
    <w:rsid w:val="000D76AA"/>
    <w:rPr>
      <w:rFonts w:asciiTheme="minorHAnsi" w:eastAsiaTheme="minorEastAsia" w:hAnsiTheme="minorHAnsi" w:cstheme="minorBidi"/>
      <w:color w:val="5A5A5A" w:themeColor="text1" w:themeTint="A5"/>
      <w:spacing w:val="15"/>
      <w:sz w:val="22"/>
      <w:szCs w:val="22"/>
    </w:rPr>
  </w:style>
  <w:style w:type="character" w:styleId="Izclums">
    <w:name w:val="Emphasis"/>
    <w:basedOn w:val="Noklusjumarindkopasfonts"/>
    <w:qFormat/>
    <w:rsid w:val="000D76AA"/>
    <w:rPr>
      <w:i/>
      <w:iCs/>
    </w:rPr>
  </w:style>
  <w:style w:type="character" w:styleId="Izteiksmgs">
    <w:name w:val="Strong"/>
    <w:basedOn w:val="Noklusjumarindkopasfonts"/>
    <w:qFormat/>
    <w:rsid w:val="000D76AA"/>
    <w:rPr>
      <w:b/>
      <w:bCs/>
    </w:rPr>
  </w:style>
  <w:style w:type="character" w:customStyle="1" w:styleId="Neatrisintapieminana1">
    <w:name w:val="Neatrisināta pieminēšana1"/>
    <w:basedOn w:val="Noklusjumarindkopasfonts"/>
    <w:uiPriority w:val="99"/>
    <w:semiHidden/>
    <w:unhideWhenUsed/>
    <w:rsid w:val="00E701A7"/>
    <w:rPr>
      <w:color w:val="605E5C"/>
      <w:shd w:val="clear" w:color="auto" w:fill="E1DFDD"/>
    </w:rPr>
  </w:style>
  <w:style w:type="paragraph" w:styleId="Nosaukums">
    <w:name w:val="Title"/>
    <w:basedOn w:val="Parasts"/>
    <w:next w:val="Parasts"/>
    <w:link w:val="NosaukumsRakstz"/>
    <w:qFormat/>
    <w:rsid w:val="00F6766E"/>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rsid w:val="00F6766E"/>
    <w:rPr>
      <w:rFonts w:asciiTheme="majorHAnsi" w:eastAsiaTheme="majorEastAsia" w:hAnsiTheme="majorHAnsi" w:cstheme="majorBidi"/>
      <w:spacing w:val="-10"/>
      <w:kern w:val="28"/>
      <w:sz w:val="56"/>
      <w:szCs w:val="56"/>
    </w:rPr>
  </w:style>
  <w:style w:type="paragraph" w:styleId="Pamatteksts2">
    <w:name w:val="Body Text 2"/>
    <w:basedOn w:val="Parasts"/>
    <w:link w:val="Pamatteksts2Rakstz"/>
    <w:semiHidden/>
    <w:unhideWhenUsed/>
    <w:rsid w:val="00F6118E"/>
    <w:pPr>
      <w:spacing w:after="120" w:line="480" w:lineRule="auto"/>
    </w:pPr>
  </w:style>
  <w:style w:type="character" w:customStyle="1" w:styleId="Pamatteksts2Rakstz">
    <w:name w:val="Pamatteksts 2 Rakstz."/>
    <w:basedOn w:val="Noklusjumarindkopasfonts"/>
    <w:link w:val="Pamatteksts2"/>
    <w:semiHidden/>
    <w:rsid w:val="00F6118E"/>
    <w:rPr>
      <w:sz w:val="24"/>
      <w:szCs w:val="24"/>
    </w:rPr>
  </w:style>
  <w:style w:type="paragraph" w:styleId="Pamatteksts">
    <w:name w:val="Body Text"/>
    <w:basedOn w:val="Parasts"/>
    <w:link w:val="PamattekstsRakstz"/>
    <w:unhideWhenUsed/>
    <w:rsid w:val="00F6118E"/>
    <w:pPr>
      <w:spacing w:after="120"/>
    </w:pPr>
  </w:style>
  <w:style w:type="character" w:customStyle="1" w:styleId="PamattekstsRakstz">
    <w:name w:val="Pamatteksts Rakstz."/>
    <w:basedOn w:val="Noklusjumarindkopasfonts"/>
    <w:link w:val="Pamatteksts"/>
    <w:rsid w:val="00F6118E"/>
    <w:rPr>
      <w:sz w:val="24"/>
      <w:szCs w:val="24"/>
    </w:rPr>
  </w:style>
  <w:style w:type="table" w:styleId="Reatabula">
    <w:name w:val="Table Grid"/>
    <w:basedOn w:val="Parastatabula"/>
    <w:rsid w:val="00DF20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365DDC"/>
    <w:rPr>
      <w:b/>
      <w:sz w:val="24"/>
      <w:u w:val="single"/>
      <w:lang w:eastAsia="ar-SA"/>
    </w:rPr>
  </w:style>
  <w:style w:type="paragraph" w:styleId="Sarakstarindkopa">
    <w:name w:val="List Paragraph"/>
    <w:basedOn w:val="Parasts"/>
    <w:uiPriority w:val="34"/>
    <w:qFormat/>
    <w:rsid w:val="00D021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5061072">
      <w:bodyDiv w:val="1"/>
      <w:marLeft w:val="0"/>
      <w:marRight w:val="0"/>
      <w:marTop w:val="0"/>
      <w:marBottom w:val="0"/>
      <w:divBdr>
        <w:top w:val="none" w:sz="0" w:space="0" w:color="auto"/>
        <w:left w:val="none" w:sz="0" w:space="0" w:color="auto"/>
        <w:bottom w:val="none" w:sz="0" w:space="0" w:color="auto"/>
        <w:right w:val="none" w:sz="0" w:space="0" w:color="auto"/>
      </w:divBdr>
    </w:div>
    <w:div w:id="1028095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ogresnovads.l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000B20-1356-4700-8383-DBF5B7893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5787</Words>
  <Characters>3300</Characters>
  <Application>Microsoft Office Word</Application>
  <DocSecurity>0</DocSecurity>
  <Lines>27</Lines>
  <Paragraphs>18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Rakstiskās izsoles nolikums</vt:lpstr>
      <vt:lpstr>Rakstiskās izsoles nolikums </vt:lpstr>
    </vt:vector>
  </TitlesOfParts>
  <Company>JIUP</Company>
  <LinksUpToDate>false</LinksUpToDate>
  <CharactersWithSpaces>9069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Rakstiskās izsoles nolikums</dc:title>
  <dc:subject/>
  <dc:creator>Olga</dc:creator>
  <cp:keywords/>
  <dc:description/>
  <cp:lastModifiedBy>Sarmīte Kirhnere</cp:lastModifiedBy>
  <cp:revision>2</cp:revision>
  <cp:lastPrinted>2012-12-20T15:00:00Z</cp:lastPrinted>
  <dcterms:created xsi:type="dcterms:W3CDTF">2025-02-10T09:54:00Z</dcterms:created>
  <dcterms:modified xsi:type="dcterms:W3CDTF">2025-02-10T09:54:00Z</dcterms:modified>
</cp:coreProperties>
</file>