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602FB" w14:textId="67FC5D58" w:rsidR="008F1D25" w:rsidRDefault="008F1D25" w:rsidP="009821D9">
      <w:pPr>
        <w:pStyle w:val="Sarakstarindkopa"/>
        <w:spacing w:after="240"/>
        <w:jc w:val="right"/>
        <w:rPr>
          <w:rFonts w:eastAsia="Calibri"/>
        </w:rPr>
      </w:pPr>
      <w:r w:rsidRPr="00E549A0">
        <w:rPr>
          <w:rFonts w:eastAsia="Calibri"/>
        </w:rPr>
        <w:t>Ogres novada pašvaldības mantas novērtēšanas un izsoles komisijai</w:t>
      </w:r>
    </w:p>
    <w:p w14:paraId="66E363D0" w14:textId="7B0CE2D7" w:rsidR="00CA2EB1" w:rsidRPr="00432B46" w:rsidRDefault="000A2E3A" w:rsidP="0002361C">
      <w:pPr>
        <w:pStyle w:val="Bezatstarpm"/>
        <w:jc w:val="center"/>
        <w:rPr>
          <w:b/>
          <w:bCs/>
          <w:lang w:eastAsia="en-US"/>
        </w:rPr>
      </w:pPr>
      <w:r w:rsidRPr="00432B46">
        <w:rPr>
          <w:b/>
          <w:bCs/>
          <w:lang w:eastAsia="en-US"/>
        </w:rPr>
        <w:t xml:space="preserve">Pieteikums </w:t>
      </w:r>
      <w:r w:rsidR="0002361C" w:rsidRPr="00432B46">
        <w:rPr>
          <w:b/>
          <w:bCs/>
          <w:lang w:eastAsia="en-US"/>
        </w:rPr>
        <w:t xml:space="preserve">nekustamā īpašuma </w:t>
      </w:r>
      <w:r w:rsidR="00432B46" w:rsidRPr="00432B46">
        <w:rPr>
          <w:b/>
          <w:bCs/>
          <w:lang w:eastAsia="ar-SA"/>
        </w:rPr>
        <w:t>ar nosaukumu “Ūdenstornis” un adresi Rīgas iela 9, Līčupe, Mazozolu pag., Ogres nov</w:t>
      </w:r>
      <w:r w:rsidR="00432B46" w:rsidRPr="00432B46">
        <w:rPr>
          <w:b/>
          <w:bCs/>
          <w:lang w:eastAsia="en-US"/>
        </w:rPr>
        <w:t xml:space="preserve">ads </w:t>
      </w:r>
      <w:r w:rsidR="0002361C" w:rsidRPr="00432B46">
        <w:rPr>
          <w:b/>
          <w:bCs/>
          <w:lang w:eastAsia="en-US"/>
        </w:rPr>
        <w:t>daļas nomai mobilo sakaru darbības nodrošināšanas aprīkojuma uzstādīšanai un uzturēšanai</w:t>
      </w:r>
    </w:p>
    <w:p w14:paraId="4495AB44" w14:textId="77777777" w:rsidR="000A2E3A" w:rsidRDefault="000A2E3A" w:rsidP="009821D9">
      <w:pPr>
        <w:pStyle w:val="Sarakstarindkopa"/>
        <w:spacing w:after="240"/>
        <w:jc w:val="right"/>
        <w:rPr>
          <w:rFonts w:eastAsia="Calibri"/>
        </w:rPr>
      </w:pPr>
    </w:p>
    <w:p w14:paraId="16BC6C11" w14:textId="79B8437A" w:rsidR="00D50F4A" w:rsidRPr="00B93417" w:rsidRDefault="00677FAC" w:rsidP="00D50F4A">
      <w:pPr>
        <w:shd w:val="clear" w:color="auto" w:fill="FFFFFF"/>
        <w:spacing w:before="100" w:beforeAutospacing="1" w:after="100" w:afterAutospacing="1"/>
        <w:jc w:val="both"/>
        <w:rPr>
          <w:color w:val="212529"/>
        </w:rPr>
      </w:pPr>
      <w:r>
        <w:rPr>
          <w:u w:val="single"/>
        </w:rPr>
        <w:t xml:space="preserve">Nomas </w:t>
      </w:r>
      <w:r w:rsidR="008F1D25" w:rsidRPr="002264D3">
        <w:rPr>
          <w:u w:val="single"/>
        </w:rPr>
        <w:t>objekts</w:t>
      </w:r>
      <w:r w:rsidR="008F1D25" w:rsidRPr="002264D3">
        <w:t xml:space="preserve">: </w:t>
      </w:r>
      <w:r w:rsidR="0002361C">
        <w:t>t</w:t>
      </w:r>
      <w:r w:rsidR="000A2E3A">
        <w:t>iesības nomāt</w:t>
      </w:r>
      <w:r w:rsidR="00CE0F2A" w:rsidRPr="00CE0F2A">
        <w:t xml:space="preserve"> </w:t>
      </w:r>
      <w:r w:rsidR="0002361C" w:rsidRPr="00BB3AF2">
        <w:rPr>
          <w:color w:val="212529"/>
        </w:rPr>
        <w:t>nekustam</w:t>
      </w:r>
      <w:r w:rsidR="0002361C">
        <w:rPr>
          <w:color w:val="212529"/>
        </w:rPr>
        <w:t>ā īpašuma</w:t>
      </w:r>
      <w:r w:rsidR="00D50F4A" w:rsidRPr="00B93417">
        <w:rPr>
          <w:color w:val="212529"/>
        </w:rPr>
        <w:t xml:space="preserve"> </w:t>
      </w:r>
      <w:r w:rsidR="00D50F4A" w:rsidRPr="00D50F4A">
        <w:rPr>
          <w:b/>
          <w:bCs/>
          <w:color w:val="212529"/>
        </w:rPr>
        <w:t>ar nosaukumu “Ūdenstornis” un adresi Rīgas</w:t>
      </w:r>
      <w:r w:rsidR="00D50F4A" w:rsidRPr="00B93417">
        <w:rPr>
          <w:color w:val="212529"/>
        </w:rPr>
        <w:t xml:space="preserve"> </w:t>
      </w:r>
      <w:r w:rsidR="00D50F4A" w:rsidRPr="00D50F4A">
        <w:rPr>
          <w:b/>
          <w:bCs/>
          <w:color w:val="212529"/>
        </w:rPr>
        <w:t>iela 9, Līčupe, Mazozolu pag., Ogres nov</w:t>
      </w:r>
      <w:r w:rsidR="00D50F4A" w:rsidRPr="00B93417">
        <w:rPr>
          <w:color w:val="212529"/>
        </w:rPr>
        <w:t>., kadastra numurs 7472 006 0235, sastāvā esošās būves ar kadastra apzīmējumu 7472 006 0235 001, jumta daļu 10 m² platībā mobilo sakaru antenu un aprīkojuma uzstādīšanai un uzturēšanai.</w:t>
      </w:r>
    </w:p>
    <w:p w14:paraId="528F212D" w14:textId="41349CF4" w:rsidR="00474B33" w:rsidRDefault="00474B33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  <w:rPr>
          <w:b/>
        </w:rPr>
      </w:pPr>
      <w:r w:rsidRPr="0019440F">
        <w:t>Nomas</w:t>
      </w:r>
      <w:r>
        <w:t xml:space="preserve"> tiesību</w:t>
      </w:r>
      <w:r w:rsidRPr="0019440F">
        <w:t xml:space="preserve"> termiņš</w:t>
      </w:r>
      <w:r w:rsidRPr="000D72B7">
        <w:rPr>
          <w:bCs/>
        </w:rPr>
        <w:t xml:space="preserve"> – </w:t>
      </w:r>
      <w:r w:rsidR="0002361C">
        <w:rPr>
          <w:b/>
        </w:rPr>
        <w:t>6</w:t>
      </w:r>
      <w:r w:rsidRPr="000D72B7">
        <w:rPr>
          <w:b/>
        </w:rPr>
        <w:t xml:space="preserve"> </w:t>
      </w:r>
      <w:r>
        <w:rPr>
          <w:b/>
        </w:rPr>
        <w:t>(</w:t>
      </w:r>
      <w:r w:rsidR="0002361C">
        <w:rPr>
          <w:b/>
        </w:rPr>
        <w:t>seši</w:t>
      </w:r>
      <w:r>
        <w:rPr>
          <w:b/>
        </w:rPr>
        <w:t xml:space="preserve">) </w:t>
      </w:r>
      <w:r w:rsidRPr="000D72B7">
        <w:rPr>
          <w:b/>
        </w:rPr>
        <w:t>gadi</w:t>
      </w:r>
    </w:p>
    <w:p w14:paraId="1A760ACB" w14:textId="77777777" w:rsidR="0002361C" w:rsidRPr="0002361C" w:rsidRDefault="0002361C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  <w:rPr>
          <w:b/>
        </w:rPr>
      </w:pPr>
    </w:p>
    <w:p w14:paraId="6C479944" w14:textId="1DF89F56" w:rsidR="008F1D25" w:rsidRPr="00966138" w:rsidRDefault="008F1D25" w:rsidP="00126479">
      <w:r w:rsidRPr="002264D3">
        <w:t>Nomas objekta nosacītā</w:t>
      </w:r>
      <w:r w:rsidR="0028256B" w:rsidRPr="0028256B">
        <w:t xml:space="preserve"> nomas maksa </w:t>
      </w:r>
      <w:r w:rsidR="0002361C">
        <w:t>mēnesī</w:t>
      </w:r>
      <w:r w:rsidR="00126479">
        <w:t xml:space="preserve"> </w:t>
      </w:r>
      <w:r w:rsidR="00D50F4A">
        <w:rPr>
          <w:b/>
        </w:rPr>
        <w:t>2</w:t>
      </w:r>
      <w:r w:rsidR="0002361C" w:rsidRPr="0002361C">
        <w:rPr>
          <w:b/>
        </w:rPr>
        <w:t>00</w:t>
      </w:r>
      <w:r w:rsidR="0028256B" w:rsidRPr="0002361C">
        <w:rPr>
          <w:b/>
        </w:rPr>
        <w:t xml:space="preserve"> </w:t>
      </w:r>
      <w:r w:rsidR="0028256B" w:rsidRPr="0028256B">
        <w:rPr>
          <w:b/>
          <w:iCs/>
        </w:rPr>
        <w:t>EUR</w:t>
      </w:r>
      <w:r w:rsidR="0028256B" w:rsidRPr="0028256B">
        <w:rPr>
          <w:b/>
          <w:i/>
        </w:rPr>
        <w:t xml:space="preserve"> </w:t>
      </w:r>
      <w:r w:rsidR="0028256B" w:rsidRPr="0028256B">
        <w:rPr>
          <w:b/>
        </w:rPr>
        <w:t>(</w:t>
      </w:r>
      <w:r w:rsidR="00D50F4A">
        <w:rPr>
          <w:b/>
        </w:rPr>
        <w:t>divi</w:t>
      </w:r>
      <w:r w:rsidR="0002361C">
        <w:rPr>
          <w:b/>
        </w:rPr>
        <w:t xml:space="preserve"> simti</w:t>
      </w:r>
      <w:r w:rsidR="0028256B" w:rsidRPr="0028256B">
        <w:rPr>
          <w:b/>
        </w:rPr>
        <w:t xml:space="preserve"> </w:t>
      </w:r>
      <w:proofErr w:type="spellStart"/>
      <w:r w:rsidR="0028256B" w:rsidRPr="0028256B">
        <w:rPr>
          <w:b/>
          <w:i/>
          <w:iCs/>
        </w:rPr>
        <w:t>euro</w:t>
      </w:r>
      <w:proofErr w:type="spellEnd"/>
      <w:r w:rsidR="0028256B">
        <w:t>)</w:t>
      </w:r>
      <w:r w:rsidRPr="00430AF5">
        <w:t>, neietverot pievienotās vērtības nodokli</w:t>
      </w:r>
      <w:r>
        <w:t>.</w:t>
      </w:r>
    </w:p>
    <w:p w14:paraId="11CFB8F2" w14:textId="77777777" w:rsidR="008F1D25" w:rsidRPr="00D56126" w:rsidRDefault="008F1D25" w:rsidP="008F1D25">
      <w:pPr>
        <w:pStyle w:val="Pamattekstaatkpe2"/>
        <w:tabs>
          <w:tab w:val="left" w:pos="284"/>
        </w:tabs>
        <w:spacing w:after="120"/>
        <w:ind w:left="0"/>
        <w:rPr>
          <w:szCs w:val="24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619B68AF" w14:textId="77777777" w:rsidTr="007F6363">
        <w:tc>
          <w:tcPr>
            <w:tcW w:w="9208" w:type="dxa"/>
            <w:gridSpan w:val="2"/>
          </w:tcPr>
          <w:p w14:paraId="68F6DD79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8F1D25" w:rsidRPr="00F37672" w14:paraId="7BE304B5" w14:textId="77777777" w:rsidTr="007F6363">
        <w:tc>
          <w:tcPr>
            <w:tcW w:w="4961" w:type="dxa"/>
          </w:tcPr>
          <w:p w14:paraId="220BF9D6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407C4EAC" w14:textId="77777777" w:rsidR="008F1D25" w:rsidRPr="00AE064B" w:rsidRDefault="008F1D25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8F1D25" w:rsidRPr="00F37672" w14:paraId="75B7C9E4" w14:textId="77777777" w:rsidTr="007F6363">
        <w:tc>
          <w:tcPr>
            <w:tcW w:w="4961" w:type="dxa"/>
          </w:tcPr>
          <w:p w14:paraId="4F3886F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469FA633" w14:textId="77777777" w:rsidR="008F1D25" w:rsidRPr="00AE064B" w:rsidRDefault="008F1D25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8F1D25" w:rsidRPr="00F37672" w14:paraId="2714329E" w14:textId="77777777" w:rsidTr="007F6363">
        <w:tc>
          <w:tcPr>
            <w:tcW w:w="4961" w:type="dxa"/>
          </w:tcPr>
          <w:p w14:paraId="26C9281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0E13C25D" w14:textId="77777777" w:rsidR="008F1D25" w:rsidRPr="00AE064B" w:rsidRDefault="008F1D25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8F1D25" w:rsidRPr="00F37672" w14:paraId="3E9C6FB3" w14:textId="77777777" w:rsidTr="007F6363">
        <w:tc>
          <w:tcPr>
            <w:tcW w:w="4961" w:type="dxa"/>
          </w:tcPr>
          <w:p w14:paraId="4CE6A02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69AE051" w14:textId="77777777" w:rsidR="008F1D25" w:rsidRPr="00AE064B" w:rsidRDefault="008F1D25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8F1D25" w:rsidRPr="00F37672" w14:paraId="72793FCE" w14:textId="77777777" w:rsidTr="007F6363">
        <w:tc>
          <w:tcPr>
            <w:tcW w:w="4961" w:type="dxa"/>
          </w:tcPr>
          <w:p w14:paraId="1275EB90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50DABC5E" w14:textId="5C43412E" w:rsidR="008F1D25" w:rsidRPr="00AE064B" w:rsidRDefault="00AE064B" w:rsidP="00AE064B">
            <w:pPr>
              <w:pStyle w:val="Default"/>
              <w:spacing w:after="60"/>
              <w:rPr>
                <w:color w:val="auto"/>
                <w:szCs w:val="22"/>
              </w:rPr>
            </w:pPr>
            <w:r w:rsidRPr="00AE064B">
              <w:rPr>
                <w:color w:val="auto"/>
                <w:szCs w:val="22"/>
              </w:rPr>
              <w:t>Mobilo sakaru darbības nodrošināšanas aprīkojuma uzstādīšana un uzturēšana</w:t>
            </w:r>
          </w:p>
        </w:tc>
      </w:tr>
    </w:tbl>
    <w:p w14:paraId="52E264F5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2C9B9333" w14:textId="77777777" w:rsidTr="007F6363">
        <w:tc>
          <w:tcPr>
            <w:tcW w:w="9208" w:type="dxa"/>
            <w:gridSpan w:val="2"/>
          </w:tcPr>
          <w:p w14:paraId="5247EEA8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8F1D25" w:rsidRPr="00F37672" w14:paraId="65674061" w14:textId="77777777" w:rsidTr="0005100D">
        <w:trPr>
          <w:trHeight w:val="527"/>
        </w:trPr>
        <w:tc>
          <w:tcPr>
            <w:tcW w:w="4961" w:type="dxa"/>
          </w:tcPr>
          <w:p w14:paraId="676AE224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247" w:type="dxa"/>
          </w:tcPr>
          <w:p w14:paraId="0A727E63" w14:textId="3C10AAC8" w:rsidR="00AE064B" w:rsidRPr="00AE064B" w:rsidRDefault="00AE064B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8F1D25" w:rsidRPr="00F37672" w14:paraId="367A180D" w14:textId="77777777" w:rsidTr="00474B33">
        <w:tc>
          <w:tcPr>
            <w:tcW w:w="4961" w:type="dxa"/>
          </w:tcPr>
          <w:p w14:paraId="451DADB8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247" w:type="dxa"/>
          </w:tcPr>
          <w:p w14:paraId="1E9E3593" w14:textId="77777777" w:rsidR="008F1D25" w:rsidRPr="00AE064B" w:rsidRDefault="008F1D25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8F1D25" w:rsidRPr="00F37672" w14:paraId="31DFBB3C" w14:textId="77777777" w:rsidTr="00474B33">
        <w:tc>
          <w:tcPr>
            <w:tcW w:w="4961" w:type="dxa"/>
          </w:tcPr>
          <w:p w14:paraId="04F987CA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247" w:type="dxa"/>
          </w:tcPr>
          <w:p w14:paraId="73DAF46C" w14:textId="77777777" w:rsidR="008F1D25" w:rsidRPr="00AE064B" w:rsidRDefault="008F1D25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8F1D25" w:rsidRPr="00F37672" w14:paraId="08C2AB73" w14:textId="77777777" w:rsidTr="00474B33">
        <w:tc>
          <w:tcPr>
            <w:tcW w:w="4961" w:type="dxa"/>
          </w:tcPr>
          <w:p w14:paraId="6F1ECB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247" w:type="dxa"/>
          </w:tcPr>
          <w:p w14:paraId="0B63A521" w14:textId="77777777" w:rsidR="008F1D25" w:rsidRPr="00AE064B" w:rsidRDefault="008F1D25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8F1D25" w:rsidRPr="00F37672" w14:paraId="3B13DCB3" w14:textId="77777777" w:rsidTr="00474B33">
        <w:tc>
          <w:tcPr>
            <w:tcW w:w="4961" w:type="dxa"/>
          </w:tcPr>
          <w:p w14:paraId="2F3800B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247" w:type="dxa"/>
          </w:tcPr>
          <w:p w14:paraId="127F5CB2" w14:textId="77777777" w:rsidR="008F1D25" w:rsidRPr="00AE064B" w:rsidRDefault="008F1D25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AE064B" w:rsidRPr="00F37672" w14:paraId="3F99951D" w14:textId="77777777" w:rsidTr="00474B33">
        <w:tc>
          <w:tcPr>
            <w:tcW w:w="4961" w:type="dxa"/>
          </w:tcPr>
          <w:p w14:paraId="0406962C" w14:textId="77777777" w:rsidR="00AE064B" w:rsidRPr="00F37672" w:rsidRDefault="00AE064B" w:rsidP="00AE064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lastRenderedPageBreak/>
              <w:t>Nomas laikā plānotās darbības objektā</w:t>
            </w:r>
          </w:p>
        </w:tc>
        <w:tc>
          <w:tcPr>
            <w:tcW w:w="4247" w:type="dxa"/>
          </w:tcPr>
          <w:p w14:paraId="0BBBD2FB" w14:textId="5812B5A2" w:rsidR="00AE064B" w:rsidRPr="00AE064B" w:rsidRDefault="00AE064B" w:rsidP="00AE064B">
            <w:pPr>
              <w:pStyle w:val="Default"/>
              <w:spacing w:after="60"/>
              <w:rPr>
                <w:color w:val="auto"/>
                <w:szCs w:val="22"/>
              </w:rPr>
            </w:pPr>
            <w:r w:rsidRPr="00AE064B">
              <w:rPr>
                <w:color w:val="auto"/>
                <w:szCs w:val="22"/>
              </w:rPr>
              <w:t>Mobilo sakaru darbības nodrošināšanas aprīkojuma uzstādīšana un uzturēšana</w:t>
            </w:r>
          </w:p>
        </w:tc>
      </w:tr>
    </w:tbl>
    <w:p w14:paraId="71176771" w14:textId="77777777" w:rsidR="008F1D25" w:rsidRDefault="008F1D25" w:rsidP="008F1D25">
      <w:pPr>
        <w:pStyle w:val="Default"/>
        <w:ind w:left="792"/>
        <w:rPr>
          <w:color w:val="auto"/>
        </w:rPr>
      </w:pPr>
    </w:p>
    <w:p w14:paraId="29E8408E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p w14:paraId="4E014DA5" w14:textId="77777777" w:rsidR="008F1D25" w:rsidRPr="00622BB3" w:rsidRDefault="008F1D25" w:rsidP="008F1D25">
      <w:pPr>
        <w:jc w:val="center"/>
        <w:rPr>
          <w:b/>
        </w:rPr>
      </w:pPr>
      <w:r w:rsidRPr="00622BB3">
        <w:rPr>
          <w:b/>
        </w:rPr>
        <w:t>APLIECINĀJUMS</w:t>
      </w:r>
    </w:p>
    <w:p w14:paraId="230C866A" w14:textId="7AFB6470" w:rsidR="008F1D25" w:rsidRPr="00622BB3" w:rsidRDefault="0002361C" w:rsidP="008F1D25">
      <w:pPr>
        <w:spacing w:before="120"/>
      </w:pPr>
      <w:r>
        <w:t>Ar šī pieteikuma iesniegšanu</w:t>
      </w:r>
      <w:r>
        <w:softHyphen/>
      </w:r>
      <w:r w:rsidR="008F1D25" w:rsidRPr="00D56126">
        <w:rPr>
          <w:u w:val="single"/>
        </w:rPr>
        <w:t>____________________________________________</w:t>
      </w:r>
      <w:r w:rsidR="008F1D25">
        <w:rPr>
          <w:u w:val="single"/>
        </w:rPr>
        <w:t>________</w:t>
      </w:r>
      <w:r w:rsidR="008F1D25" w:rsidRPr="00D56126">
        <w:rPr>
          <w:u w:val="single"/>
        </w:rPr>
        <w:t>_</w:t>
      </w:r>
      <w:r w:rsidR="008F1D25" w:rsidRPr="00622BB3">
        <w:t xml:space="preserve">, </w:t>
      </w:r>
    </w:p>
    <w:p w14:paraId="328D5152" w14:textId="7805D55F" w:rsidR="008F1D25" w:rsidRPr="002A4CD9" w:rsidRDefault="008F1D25" w:rsidP="0002361C">
      <w:pPr>
        <w:autoSpaceDE w:val="0"/>
        <w:autoSpaceDN w:val="0"/>
        <w:adjustRightInd w:val="0"/>
        <w:jc w:val="right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</w:t>
      </w:r>
      <w:r w:rsidR="0002361C">
        <w:rPr>
          <w:rFonts w:eastAsia="Calibri"/>
          <w:i/>
          <w:iCs/>
          <w:color w:val="000000"/>
          <w:sz w:val="20"/>
        </w:rPr>
        <w:t xml:space="preserve">pretendenta </w:t>
      </w:r>
      <w:r w:rsidRPr="002A4CD9">
        <w:rPr>
          <w:rFonts w:eastAsia="Calibri"/>
          <w:i/>
          <w:iCs/>
          <w:color w:val="000000"/>
          <w:sz w:val="20"/>
        </w:rPr>
        <w:t>vārds, uzvārds</w:t>
      </w:r>
      <w:r w:rsidR="0002361C">
        <w:rPr>
          <w:rFonts w:eastAsia="Calibri"/>
          <w:i/>
          <w:iCs/>
          <w:color w:val="000000"/>
          <w:sz w:val="20"/>
        </w:rPr>
        <w:t>/ nosaukums</w:t>
      </w:r>
      <w:r w:rsidRPr="002A4CD9">
        <w:rPr>
          <w:rFonts w:eastAsia="Calibri"/>
          <w:i/>
          <w:iCs/>
          <w:color w:val="000000"/>
          <w:sz w:val="20"/>
        </w:rPr>
        <w:t>)</w:t>
      </w:r>
      <w:r w:rsidR="0002361C">
        <w:rPr>
          <w:rFonts w:eastAsia="Calibri"/>
          <w:i/>
          <w:iCs/>
          <w:color w:val="000000"/>
          <w:sz w:val="20"/>
        </w:rPr>
        <w:tab/>
      </w:r>
      <w:r w:rsidR="0002361C">
        <w:rPr>
          <w:rFonts w:eastAsia="Calibri"/>
          <w:i/>
          <w:iCs/>
          <w:color w:val="000000"/>
          <w:sz w:val="20"/>
        </w:rPr>
        <w:tab/>
      </w:r>
      <w:r w:rsidR="0002361C">
        <w:rPr>
          <w:rFonts w:eastAsia="Calibri"/>
          <w:i/>
          <w:iCs/>
          <w:color w:val="000000"/>
          <w:sz w:val="20"/>
        </w:rPr>
        <w:tab/>
      </w:r>
    </w:p>
    <w:p w14:paraId="717A4D4D" w14:textId="77777777" w:rsidR="0002361C" w:rsidRDefault="0002361C" w:rsidP="0002361C">
      <w:pPr>
        <w:jc w:val="both"/>
      </w:pPr>
    </w:p>
    <w:p w14:paraId="3FC81A72" w14:textId="25F3ABB5" w:rsidR="0002361C" w:rsidRDefault="0002361C" w:rsidP="0002361C">
      <w:pPr>
        <w:jc w:val="both"/>
      </w:pPr>
      <w:r>
        <w:t xml:space="preserve">turpmāk – Pretendents, piesakos Nomas objekta nomas tiesībām un apliecinu, ka: </w:t>
      </w:r>
    </w:p>
    <w:p w14:paraId="7AAB4BF8" w14:textId="51B49B50" w:rsidR="0002361C" w:rsidRDefault="0002361C" w:rsidP="00AE064B">
      <w:pPr>
        <w:pStyle w:val="Sarakstarindkopa"/>
        <w:numPr>
          <w:ilvl w:val="0"/>
          <w:numId w:val="2"/>
        </w:numPr>
        <w:jc w:val="both"/>
      </w:pPr>
      <w:r>
        <w:t xml:space="preserve">Pretendentam ir skaidras un saprotamas Pretendenta tiesības un pienākumi, kas ir noteikti normatīvajos aktos; </w:t>
      </w:r>
    </w:p>
    <w:p w14:paraId="2B926D1D" w14:textId="33C8820B" w:rsidR="0002361C" w:rsidRDefault="0002361C" w:rsidP="00AE064B">
      <w:pPr>
        <w:pStyle w:val="Sarakstarindkopa"/>
        <w:numPr>
          <w:ilvl w:val="0"/>
          <w:numId w:val="2"/>
        </w:numPr>
        <w:jc w:val="both"/>
      </w:pPr>
      <w:r>
        <w:t>Pretendentam uz pieteikuma iesniegšanas dienu nav neizpildītu maksājumu saistību par līgumiem un/vai nav tiesvedība civillietā ar Ogres novada pašvaldību, vai tās iestādi (struktūrvienību), vai kapitālsabiedrību;</w:t>
      </w:r>
    </w:p>
    <w:p w14:paraId="076F4725" w14:textId="6331C62D" w:rsidR="00AE064B" w:rsidRDefault="0002361C" w:rsidP="0002361C">
      <w:pPr>
        <w:pStyle w:val="Sarakstarindkopa"/>
        <w:numPr>
          <w:ilvl w:val="0"/>
          <w:numId w:val="2"/>
        </w:numPr>
        <w:jc w:val="both"/>
      </w:pPr>
      <w:r>
        <w:t xml:space="preserve">Pretendentam uz pieteikuma iesniegšanas brīdi nav pasludināts maksātnespējas process, tiesiskās aizsardzības process vai </w:t>
      </w:r>
      <w:proofErr w:type="spellStart"/>
      <w:r>
        <w:t>ārpustiesas</w:t>
      </w:r>
      <w:proofErr w:type="spellEnd"/>
      <w:r>
        <w:t xml:space="preserve"> tiesiskās aizsardzības process, nav apturēta vai izbeigta saimnieciskā darbība, nav uzsākts likvidācijas process, nav nodokļu parādu, tostarp nek</w:t>
      </w:r>
      <w:r w:rsidR="00AE064B">
        <w:t xml:space="preserve">ustamā īpašuma nodokļu parādu; </w:t>
      </w:r>
    </w:p>
    <w:p w14:paraId="2E32ED5E" w14:textId="76A76497" w:rsidR="00AE064B" w:rsidRDefault="00AE064B" w:rsidP="0002361C">
      <w:pPr>
        <w:pStyle w:val="Sarakstarindkopa"/>
        <w:numPr>
          <w:ilvl w:val="0"/>
          <w:numId w:val="2"/>
        </w:numPr>
        <w:jc w:val="both"/>
      </w:pPr>
      <w:r>
        <w:t xml:space="preserve">Pretendentam nav </w:t>
      </w:r>
      <w:r>
        <w:rPr>
          <w:lang w:bidi="yi-Hebr"/>
        </w:rPr>
        <w:t>noteiktas Latvijai saistošas starptautiskās vai nacionālās sankcijas vai būtiskas finanšu un kapitāla tirgus intereses ietekmējošas Eiropas Savienības vai Ziemeļatlantijas līguma organizācijas dalībvalsts sankcijas;</w:t>
      </w:r>
    </w:p>
    <w:p w14:paraId="0ECAF6B6" w14:textId="1B674F5A" w:rsidR="0005100D" w:rsidRDefault="0005100D" w:rsidP="0002361C">
      <w:pPr>
        <w:pStyle w:val="Sarakstarindkopa"/>
        <w:numPr>
          <w:ilvl w:val="0"/>
          <w:numId w:val="2"/>
        </w:numPr>
        <w:jc w:val="both"/>
      </w:pPr>
      <w:r>
        <w:rPr>
          <w:lang w:bidi="yi-Hebr"/>
        </w:rPr>
        <w:t>Pretendents piekrīt kompensēt neatkarīga vērtētāja izmaksas nomas maksas noteikšanai;</w:t>
      </w:r>
      <w:bookmarkStart w:id="0" w:name="_GoBack"/>
      <w:bookmarkEnd w:id="0"/>
    </w:p>
    <w:p w14:paraId="3C4CEC66" w14:textId="1633F8D3" w:rsidR="0002361C" w:rsidRPr="00AE064B" w:rsidRDefault="0002361C" w:rsidP="00AE064B">
      <w:pPr>
        <w:pStyle w:val="Sarakstarindkopa"/>
        <w:numPr>
          <w:ilvl w:val="0"/>
          <w:numId w:val="2"/>
        </w:numPr>
        <w:jc w:val="both"/>
      </w:pPr>
      <w:r>
        <w:t>Pretendents piekrīt, ka personas dati tiks izmantoti, lai pārliecinātos par sni</w:t>
      </w:r>
      <w:r w:rsidR="00AE064B">
        <w:t>egtās informācijas patiesīgumu.</w:t>
      </w:r>
    </w:p>
    <w:p w14:paraId="552C4A5C" w14:textId="77777777" w:rsidR="0002361C" w:rsidRPr="00622BB3" w:rsidRDefault="0002361C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14:paraId="1C1018D0" w14:textId="77777777" w:rsidR="00AE064B" w:rsidRDefault="00AE064B" w:rsidP="008F1D25"/>
    <w:p w14:paraId="755BD2FB" w14:textId="77777777" w:rsidR="008F1D25" w:rsidRPr="00622BB3" w:rsidRDefault="008F1D25" w:rsidP="008F1D25"/>
    <w:p w14:paraId="5EB9E489" w14:textId="4825B241" w:rsidR="008F1D25" w:rsidRDefault="008F1D25" w:rsidP="008F1D25">
      <w:r w:rsidRPr="00622BB3">
        <w:t>202</w:t>
      </w:r>
      <w:r w:rsidR="009E3562">
        <w:t>4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___________</w:t>
      </w:r>
    </w:p>
    <w:p w14:paraId="1C8157A1" w14:textId="77777777" w:rsidR="008F1D25" w:rsidRPr="002264D3" w:rsidRDefault="008F1D25" w:rsidP="008F1D25">
      <w:pPr>
        <w:jc w:val="right"/>
      </w:pPr>
    </w:p>
    <w:sectPr w:rsidR="008F1D25" w:rsidRPr="002264D3" w:rsidSect="00C45CBE">
      <w:pgSz w:w="11907" w:h="16840" w:code="9"/>
      <w:pgMar w:top="993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4618"/>
    <w:multiLevelType w:val="hybridMultilevel"/>
    <w:tmpl w:val="C43600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E28D2"/>
    <w:multiLevelType w:val="multilevel"/>
    <w:tmpl w:val="9E8260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53081D41"/>
    <w:multiLevelType w:val="hybridMultilevel"/>
    <w:tmpl w:val="D92873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80"/>
    <w:rsid w:val="0002361C"/>
    <w:rsid w:val="0005100D"/>
    <w:rsid w:val="000A2E3A"/>
    <w:rsid w:val="000D2EA2"/>
    <w:rsid w:val="000D72BD"/>
    <w:rsid w:val="00100864"/>
    <w:rsid w:val="0010720F"/>
    <w:rsid w:val="00107C37"/>
    <w:rsid w:val="0012255C"/>
    <w:rsid w:val="00126479"/>
    <w:rsid w:val="00183B51"/>
    <w:rsid w:val="001C69CC"/>
    <w:rsid w:val="002028D2"/>
    <w:rsid w:val="002339A2"/>
    <w:rsid w:val="002346B7"/>
    <w:rsid w:val="00280AED"/>
    <w:rsid w:val="0028256B"/>
    <w:rsid w:val="002A0D5D"/>
    <w:rsid w:val="003475BF"/>
    <w:rsid w:val="00374473"/>
    <w:rsid w:val="00432B46"/>
    <w:rsid w:val="00474B33"/>
    <w:rsid w:val="00537A55"/>
    <w:rsid w:val="005F1EFB"/>
    <w:rsid w:val="00607F94"/>
    <w:rsid w:val="00677FAC"/>
    <w:rsid w:val="0072398E"/>
    <w:rsid w:val="00725E3B"/>
    <w:rsid w:val="007D7407"/>
    <w:rsid w:val="007F3EE8"/>
    <w:rsid w:val="008F1D25"/>
    <w:rsid w:val="009024AF"/>
    <w:rsid w:val="009821D9"/>
    <w:rsid w:val="00993277"/>
    <w:rsid w:val="009D04FB"/>
    <w:rsid w:val="009E3562"/>
    <w:rsid w:val="00AE064B"/>
    <w:rsid w:val="00B47D7B"/>
    <w:rsid w:val="00B51DCF"/>
    <w:rsid w:val="00B57E7B"/>
    <w:rsid w:val="00C24F03"/>
    <w:rsid w:val="00C45CBE"/>
    <w:rsid w:val="00CA2EB1"/>
    <w:rsid w:val="00CE0F2A"/>
    <w:rsid w:val="00D50F4A"/>
    <w:rsid w:val="00DC0D65"/>
    <w:rsid w:val="00E549A0"/>
    <w:rsid w:val="00E81480"/>
    <w:rsid w:val="00E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2DA76"/>
  <w15:chartTrackingRefBased/>
  <w15:docId w15:val="{DC048F55-B30C-419B-971A-CA9F051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821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81480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E8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E81480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814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E81480"/>
    <w:pPr>
      <w:ind w:left="720"/>
      <w:contextualSpacing/>
    </w:pPr>
  </w:style>
  <w:style w:type="table" w:styleId="Reatabula">
    <w:name w:val="Table Grid"/>
    <w:basedOn w:val="Parastatabula"/>
    <w:rsid w:val="00E8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474B3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74B3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9821D9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paragraph" w:styleId="Bezatstarpm">
    <w:name w:val="No Spacing"/>
    <w:uiPriority w:val="1"/>
    <w:qFormat/>
    <w:rsid w:val="00CA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E064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E064B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94F14-2C0E-4360-BD7A-C72A3669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1708</Words>
  <Characters>974</Characters>
  <Application>Microsoft Office Word</Application>
  <DocSecurity>4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2</cp:revision>
  <cp:lastPrinted>2024-03-14T09:22:00Z</cp:lastPrinted>
  <dcterms:created xsi:type="dcterms:W3CDTF">2024-09-30T12:27:00Z</dcterms:created>
  <dcterms:modified xsi:type="dcterms:W3CDTF">2024-09-30T12:27:00Z</dcterms:modified>
</cp:coreProperties>
</file>