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270" w:hanging="18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2.pielikums 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240" w:lineRule="auto"/>
        <w:ind w:left="432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Ogres novada pašvaldības 27.03.2024. saistošiem noteikumiem Nr.8/2024 (protokols Nr.5;35.)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tabs>
          <w:tab w:val="left" w:leader="none" w:pos="0"/>
        </w:tabs>
        <w:spacing w:line="240" w:lineRule="auto"/>
        <w:ind w:left="432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“Ogres novada jaunatnes iniciatīvu projektu konkursa “Jauniešu [ie]spēja” nolikums”</w:t>
      </w:r>
    </w:p>
    <w:p w:rsidR="00000000" w:rsidDel="00000000" w:rsidP="00000000" w:rsidRDefault="00000000" w:rsidRPr="00000000" w14:paraId="00000004">
      <w:pPr>
        <w:spacing w:line="240" w:lineRule="auto"/>
        <w:ind w:left="270" w:hanging="18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80"/>
        </w:tabs>
        <w:spacing w:line="240" w:lineRule="auto"/>
        <w:ind w:right="-109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15"/>
        <w:gridCol w:w="4305"/>
        <w:tblGridChange w:id="0">
          <w:tblGrid>
            <w:gridCol w:w="5415"/>
            <w:gridCol w:w="43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left="-9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  <w:drawing>
                <wp:inline distB="114300" distT="114300" distL="114300" distR="114300">
                  <wp:extent cx="3469089" cy="859412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9089" cy="859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tabs>
                <w:tab w:val="left" w:leader="none" w:pos="180"/>
              </w:tabs>
              <w:spacing w:line="240" w:lineRule="auto"/>
              <w:ind w:right="-135" w:hanging="90"/>
              <w:jc w:val="righ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Ogres novada jaunatnes iniciatīvu projektu konkurss “Jauniešu [ie]spēja”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tabs>
          <w:tab w:val="center" w:leader="none" w:pos="9720"/>
          <w:tab w:val="right" w:leader="none" w:pos="9810"/>
        </w:tabs>
        <w:spacing w:line="240" w:lineRule="auto"/>
        <w:ind w:right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Noslēguma atskaite</w:t>
      </w:r>
    </w:p>
    <w:p w:rsidR="00000000" w:rsidDel="00000000" w:rsidP="00000000" w:rsidRDefault="00000000" w:rsidRPr="00000000" w14:paraId="00000009">
      <w:pPr>
        <w:tabs>
          <w:tab w:val="center" w:leader="none" w:pos="4153"/>
          <w:tab w:val="right" w:leader="none" w:pos="8306"/>
        </w:tabs>
        <w:spacing w:line="240" w:lineRule="auto"/>
        <w:ind w:right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right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240" w:lineRule="auto"/>
        <w:ind w:right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Datorrakstā aizpildīta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atskaites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veidlapa un tās pielikumi jāiesniedz: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vienā oriģinālā eksemplārā papīra formātā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Ogres novada Izglītības pārvaldē, (Ogrē, Brīvības ielā 11, Ogres Jauniešu mājā, Brīvības ielā 40, Ikšķiles Jauniešu centrā, Birzes ielā 33a vai Lielvārdes Jauniešu centrā Raiņa ielā 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vai arī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120" w:line="240" w:lineRule="auto"/>
        <w:ind w:left="720" w:hanging="360"/>
        <w:jc w:val="both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elektroniski, parakstītu ar drošu elektronisko parakstu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, atsūtot uz Izglītības pārvaldes elektroniskā pasta adresi samanta.deguna@ogresnovads.lv, tematā norādot iesniedzamā projekta nosaukumu un apzīmējumu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“Jauniešu [ie]spēja”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Atskaitei pievieno: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projekta īstenošanu apliecinošu dokumentu kopijas (samaksu apliecinoši  dokumenti (rēķini, pavadzīmes, kvītis, čeki, PN akti), līgumi, PN akti, u.tml.);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Fotoattēli un citi vizuāli materiāli par projekta īstenošanas gaitu tiek iesūtīti uz e-pastu adresi samanta.deguna@ogresnovads.lv, tematā norādot apstiprinātā projekta nosaukumu un apzīmējumu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“Jauniešu [ie]spēja”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125.76202392578125" w:line="229.90804195404053" w:lineRule="auto"/>
        <w:ind w:left="0" w:right="3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Finansējuma saņēmējam, pēc Izglītības pārvaldes pieprasījuma, ir jāuzrāda iesniegto dokumentu oriģināli. </w:t>
      </w:r>
    </w:p>
    <w:p w:rsidR="00000000" w:rsidDel="00000000" w:rsidP="00000000" w:rsidRDefault="00000000" w:rsidRPr="00000000" w14:paraId="00000013">
      <w:pPr>
        <w:spacing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4605"/>
        <w:gridCol w:w="5220"/>
        <w:tblGridChange w:id="0">
          <w:tblGrid>
            <w:gridCol w:w="4605"/>
            <w:gridCol w:w="522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14">
            <w:pPr>
              <w:pBdr>
                <w:right w:color="000000" w:space="4" w:sz="4" w:val="single"/>
              </w:pBd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Projekta numurs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JAUNIEŠU [IE]SPĒJA-2024- </w:t>
            </w:r>
          </w:p>
        </w:tc>
      </w:tr>
    </w:tbl>
    <w:p w:rsidR="00000000" w:rsidDel="00000000" w:rsidP="00000000" w:rsidRDefault="00000000" w:rsidRPr="00000000" w14:paraId="00000016">
      <w:pPr>
        <w:spacing w:line="240" w:lineRule="auto"/>
        <w:ind w:right="0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2805"/>
        <w:gridCol w:w="7020"/>
        <w:tblGridChange w:id="0">
          <w:tblGrid>
            <w:gridCol w:w="2805"/>
            <w:gridCol w:w="702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Projekta nosaukums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240" w:lineRule="auto"/>
        <w:ind w:right="0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spacing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Projekta īstenotājs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spacing w:line="240" w:lineRule="auto"/>
        <w:ind w:right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Projekta koordinators (kontaktpersona)</w:t>
      </w:r>
      <w:r w:rsidDel="00000000" w:rsidR="00000000" w:rsidRPr="00000000">
        <w:rPr>
          <w:rtl w:val="0"/>
        </w:rPr>
      </w:r>
    </w:p>
    <w:tbl>
      <w:tblPr>
        <w:tblStyle w:val="Table4"/>
        <w:tblW w:w="97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5"/>
        <w:gridCol w:w="6990"/>
        <w:tblGridChange w:id="0">
          <w:tblGrid>
            <w:gridCol w:w="2805"/>
            <w:gridCol w:w="6990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Vārds, uzvārds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Tālrunis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E-pasta adrese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1"/>
        <w:spacing w:line="240" w:lineRule="auto"/>
        <w:ind w:right="0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spacing w:line="240" w:lineRule="auto"/>
        <w:ind w:right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Naudas līdzekļu izlietojums</w:t>
      </w:r>
    </w:p>
    <w:p w:rsidR="00000000" w:rsidDel="00000000" w:rsidP="00000000" w:rsidRDefault="00000000" w:rsidRPr="00000000" w14:paraId="00000025">
      <w:pPr>
        <w:spacing w:line="240" w:lineRule="auto"/>
        <w:ind w:right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Lūdzu, pēc iespējas detalizētāk aprakstiet, kā tika izlietots projektam paredzētais finansējums, un norādiet, vai līdztekus Ogres novada pašvaldības finansējumam tika piesaistīti arī kādi citi naudas līdzekļu avoti.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Ja projekta faktiskās izmaksas atšķiras no plānotajām, zem tabulas sniedziet skaidrojumu par izmaiņu iemesliem.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"/>
        <w:tblW w:w="97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5"/>
        <w:gridCol w:w="2835"/>
        <w:gridCol w:w="2415"/>
        <w:gridCol w:w="1140"/>
        <w:gridCol w:w="1275"/>
        <w:gridCol w:w="1605"/>
        <w:tblGridChange w:id="0">
          <w:tblGrid>
            <w:gridCol w:w="525"/>
            <w:gridCol w:w="2835"/>
            <w:gridCol w:w="2415"/>
            <w:gridCol w:w="1140"/>
            <w:gridCol w:w="1275"/>
            <w:gridCol w:w="160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Nr.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Izmaksu veids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Aprēķins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Summa EUR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Finansējuma avots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ind w:left="-109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Pašvaldība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Cits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(lūdzu, norādiet)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ind w:right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ind w:right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ind w:right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ind w:right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ind w:right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ind w:right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ind w:right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ind w:right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ind w:right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69">
            <w:pPr>
              <w:spacing w:before="60" w:line="240" w:lineRule="auto"/>
              <w:ind w:right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KOPĀ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spacing w:before="60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spacing w:before="60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spacing w:before="60" w:line="240" w:lineRule="auto"/>
              <w:ind w:right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keepNext w:val="1"/>
        <w:spacing w:after="60" w:line="240" w:lineRule="auto"/>
        <w:ind w:right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Visām summām jāietver sevī PVN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(izņemot gadījumus, kad preces pārdevējs/pakalpojumu sniedzējs nav nodokļu maksātājs), taču tabulā nav obligāti jāparāda tā aprēķins.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1"/>
        <w:spacing w:after="60" w:line="240" w:lineRule="auto"/>
        <w:ind w:right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Gadījumā, ja tiek piemērota PVN apgrieztās jeb reversās maksāšanas kārtība (t.i., PVN rēķinā/pavadzīmē neparādās, un tā iemaksu valsts budžetā jāveic rēķina apmaksātājam), tabulā jānorāda arī PVN apmaksai nepieciešamie līdzekļi 21% apmērā no attiecīgās summas.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1"/>
        <w:spacing w:after="60" w:line="240" w:lineRule="auto"/>
        <w:ind w:right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Ailītes “Konkurss” kopsumma (kopā ar PVN!) nedrīkst pārsniegt projektam piešķirto pašvaldības finansējuma apmēru!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1"/>
        <w:spacing w:line="240" w:lineRule="auto"/>
        <w:ind w:right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Projekta īstenošana</w:t>
      </w:r>
    </w:p>
    <w:p w:rsidR="00000000" w:rsidDel="00000000" w:rsidP="00000000" w:rsidRDefault="00000000" w:rsidRPr="00000000" w14:paraId="00000074">
      <w:pPr>
        <w:numPr>
          <w:ilvl w:val="0"/>
          <w:numId w:val="4"/>
        </w:numPr>
        <w:spacing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Kādas aktivitātes tika veiktas projekta ietvaros?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4"/>
        </w:numPr>
        <w:spacing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Kādas aktivitātes projekta darba grupas dalībnieki veica saviem spēkiem? Kā noritēja jūsu kopīgais darbs?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4"/>
        </w:numPr>
        <w:spacing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Vai projekta realizācijā piedalījās vēl kādas citas iesaistītās puses?      </w:t>
      </w:r>
      <w:r w:rsidDel="00000000" w:rsidR="00000000" w:rsidRPr="00000000">
        <w:rPr>
          <w:rtl w:val="0"/>
        </w:rPr>
      </w:r>
    </w:p>
    <w:tbl>
      <w:tblPr>
        <w:tblStyle w:val="Table6"/>
        <w:tblW w:w="97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95"/>
        <w:tblGridChange w:id="0">
          <w:tblGrid>
            <w:gridCol w:w="979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keepNext w:val="1"/>
        <w:spacing w:line="240" w:lineRule="auto"/>
        <w:ind w:right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1"/>
        <w:spacing w:line="240" w:lineRule="auto"/>
        <w:ind w:right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Projekta rezultāti</w:t>
      </w:r>
    </w:p>
    <w:p w:rsidR="00000000" w:rsidDel="00000000" w:rsidP="00000000" w:rsidRDefault="00000000" w:rsidRPr="00000000" w14:paraId="00000082">
      <w:pPr>
        <w:numPr>
          <w:ilvl w:val="0"/>
          <w:numId w:val="4"/>
        </w:numPr>
        <w:spacing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Kādi ir projekta konkrētie rezultāti – kas ir noorganizēts/radīts/uzlabots?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4"/>
        </w:numPr>
        <w:spacing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Aprakstiet, kas ir projekta labuma guvēji, ko projekta īstenošana devusi vietējiem iedzīvotājiem un kā tas ietekmējis dzīves kvalitāti attiecīgajā teritorijā.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4"/>
        </w:numPr>
        <w:spacing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Aprakstiet projekta pieteikumā paredzēto sociāli mazaizsargāto personu iesaisti (projektiem, kas pieteikumā atzīmēja konkrēto rīcību).</w:t>
      </w:r>
      <w:r w:rsidDel="00000000" w:rsidR="00000000" w:rsidRPr="00000000">
        <w:rPr>
          <w:rtl w:val="0"/>
        </w:rPr>
      </w:r>
    </w:p>
    <w:tbl>
      <w:tblPr>
        <w:tblStyle w:val="Table7"/>
        <w:tblW w:w="97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95"/>
        <w:tblGridChange w:id="0">
          <w:tblGrid>
            <w:gridCol w:w="979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keepNext w:val="1"/>
        <w:spacing w:line="240" w:lineRule="auto"/>
        <w:ind w:right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1"/>
        <w:spacing w:line="240" w:lineRule="auto"/>
        <w:ind w:right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Novērtējums</w:t>
      </w:r>
    </w:p>
    <w:p w:rsidR="00000000" w:rsidDel="00000000" w:rsidP="00000000" w:rsidRDefault="00000000" w:rsidRPr="00000000" w14:paraId="00000090">
      <w:pPr>
        <w:numPr>
          <w:ilvl w:val="0"/>
          <w:numId w:val="4"/>
        </w:numPr>
        <w:spacing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Vai ir notikušas kādas izmaiņas projekta īstenošanā, salīdzinot ar sākotnēji plānoto?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4"/>
        </w:numPr>
        <w:spacing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Vai sasniegtais rezultāts ir tāds, kādu jūs plānojāt? Ja nē, kāpēc?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4"/>
        </w:numPr>
        <w:spacing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Vai cilvēki interesējas par jūsu paveikto darbu un tā rezultātiem?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4"/>
        </w:numPr>
        <w:spacing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Vai masu medijos ir ievietotas kādas publikācijas par jūsu projektu un tā ietvaros īstenotajiem pasākumiem? (Pielikumā pievienojiet publikāciju kopijas)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numPr>
          <w:ilvl w:val="0"/>
          <w:numId w:val="4"/>
        </w:numPr>
        <w:spacing w:line="229.90779876708984" w:lineRule="auto"/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Kādas atziņas iegūtas, īstenojot projektu? Ierosinājumi turpmākajiem projektu  konkursiem</w:t>
      </w:r>
      <w:r w:rsidDel="00000000" w:rsidR="00000000" w:rsidRPr="00000000">
        <w:rPr>
          <w:rtl w:val="0"/>
        </w:rPr>
      </w:r>
    </w:p>
    <w:tbl>
      <w:tblPr>
        <w:tblStyle w:val="Table8"/>
        <w:tblW w:w="97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95"/>
        <w:tblGridChange w:id="0">
          <w:tblGrid>
            <w:gridCol w:w="979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spacing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1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Pielikumi</w:t>
      </w:r>
    </w:p>
    <w:p w:rsidR="00000000" w:rsidDel="00000000" w:rsidP="00000000" w:rsidRDefault="00000000" w:rsidRPr="00000000" w14:paraId="000000A3">
      <w:pPr>
        <w:widowControl w:val="0"/>
        <w:numPr>
          <w:ilvl w:val="0"/>
          <w:numId w:val="4"/>
        </w:numPr>
        <w:spacing w:line="229.90779876708984" w:lineRule="auto"/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Pielikumā pievienoti projekta laikā tapušie drukas darbi, CD un DVD ieraksti,  fotogrāfijas, atsauksmes presē u. c. vizuālie materiāli?</w:t>
      </w:r>
      <w:r w:rsidDel="00000000" w:rsidR="00000000" w:rsidRPr="00000000">
        <w:rPr>
          <w:rtl w:val="0"/>
        </w:rPr>
      </w:r>
    </w:p>
    <w:tbl>
      <w:tblPr>
        <w:tblStyle w:val="Table9"/>
        <w:tblW w:w="97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95"/>
        <w:tblGridChange w:id="0">
          <w:tblGrid>
            <w:gridCol w:w="979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7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dashed"/>
          <w:insideV w:color="000000" w:space="0" w:sz="0" w:val="nil"/>
        </w:tblBorders>
        <w:tblLayout w:type="fixed"/>
        <w:tblLook w:val="0000"/>
      </w:tblPr>
      <w:tblGrid>
        <w:gridCol w:w="4650"/>
        <w:gridCol w:w="5145"/>
        <w:tblGridChange w:id="0">
          <w:tblGrid>
            <w:gridCol w:w="4650"/>
            <w:gridCol w:w="51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e6e6e6" w:val="clear"/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Projekta koordinatora vārds, uzvārds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B1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Paraksts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B2">
            <w:pPr>
              <w:spacing w:before="120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before="120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B4">
            <w:pPr>
              <w:spacing w:before="120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spacing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Datums:</w:t>
      </w:r>
    </w:p>
    <w:p w:rsidR="00000000" w:rsidDel="00000000" w:rsidP="00000000" w:rsidRDefault="00000000" w:rsidRPr="00000000" w14:paraId="000000B6">
      <w:pPr>
        <w:spacing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90" w:top="1080" w:left="144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b w:val="1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a85Ha6vELPm/p8i0hngJ4yPUNQ==">CgMxLjA4AHIhMVNlYzNqYURkQ29nYUtRUmFvdWxSbUt4LVBlMFhVTE5T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