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6E3B" w14:textId="77777777" w:rsidR="00FD4288" w:rsidRPr="008373C4" w:rsidRDefault="00FD4288" w:rsidP="00FD4288">
      <w:pPr>
        <w:pStyle w:val="BodyText2"/>
        <w:jc w:val="right"/>
      </w:pPr>
      <w:r w:rsidRPr="008373C4">
        <w:t>APSTIPRINU</w:t>
      </w:r>
    </w:p>
    <w:p w14:paraId="1995A2A1" w14:textId="77777777" w:rsidR="00FD4288" w:rsidRPr="008373C4" w:rsidRDefault="00FD4288" w:rsidP="00FD4288">
      <w:pPr>
        <w:pStyle w:val="BodyText2"/>
        <w:jc w:val="right"/>
      </w:pPr>
      <w:r w:rsidRPr="008373C4">
        <w:t>Ogres novada pašvaldības mantas</w:t>
      </w:r>
    </w:p>
    <w:p w14:paraId="1C8CC21F" w14:textId="77777777" w:rsidR="00FD4288" w:rsidRPr="008373C4" w:rsidRDefault="00FD4288" w:rsidP="00FD4288">
      <w:pPr>
        <w:pStyle w:val="BodyText2"/>
        <w:jc w:val="right"/>
      </w:pPr>
      <w:r w:rsidRPr="008373C4">
        <w:t>novērtēšanas un izsoles komisijas</w:t>
      </w:r>
    </w:p>
    <w:p w14:paraId="5EFFEB9D" w14:textId="77777777" w:rsidR="00FD4288" w:rsidRPr="008373C4" w:rsidRDefault="00FD4288" w:rsidP="00FD4288">
      <w:pPr>
        <w:pStyle w:val="BodyText2"/>
        <w:jc w:val="right"/>
      </w:pPr>
      <w:r w:rsidRPr="008373C4">
        <w:t xml:space="preserve">priekšsēdētājs </w:t>
      </w:r>
      <w:r>
        <w:t>O.Ercens</w:t>
      </w:r>
    </w:p>
    <w:p w14:paraId="1AFEC366" w14:textId="02641738" w:rsidR="00FD4288" w:rsidRPr="008373C4" w:rsidRDefault="00FD4288" w:rsidP="00FD4288">
      <w:pPr>
        <w:pStyle w:val="BodyText2"/>
        <w:ind w:right="5528"/>
        <w:jc w:val="left"/>
      </w:pPr>
      <w:r>
        <w:t>Ogrē, 202</w:t>
      </w:r>
      <w:r w:rsidR="00621CDE">
        <w:t xml:space="preserve">4. </w:t>
      </w:r>
      <w:r>
        <w:t xml:space="preserve">gada </w:t>
      </w:r>
      <w:r w:rsidR="00A25128">
        <w:t>31</w:t>
      </w:r>
      <w:r w:rsidR="006A437F">
        <w:t>.</w:t>
      </w:r>
      <w:r w:rsidR="00621CDE">
        <w:t>janvārī</w:t>
      </w:r>
    </w:p>
    <w:p w14:paraId="3A9ADFF8" w14:textId="72FD8550" w:rsidR="00FD4288" w:rsidRPr="008373C4" w:rsidRDefault="00FD4288" w:rsidP="00FD4288">
      <w:pPr>
        <w:pStyle w:val="BodyText2"/>
        <w:ind w:right="5528"/>
        <w:jc w:val="left"/>
      </w:pPr>
      <w:r w:rsidRPr="008373C4">
        <w:t xml:space="preserve">Nr. </w:t>
      </w:r>
      <w:r>
        <w:t>K.1-2/</w:t>
      </w:r>
      <w:r w:rsidR="00A25128">
        <w:t>16</w:t>
      </w:r>
    </w:p>
    <w:p w14:paraId="68C76507" w14:textId="60B29394" w:rsidR="00F73FB0" w:rsidRPr="009A241D" w:rsidRDefault="00F73FB0" w:rsidP="00F73FB0">
      <w:pPr>
        <w:pStyle w:val="BodyText2"/>
        <w:jc w:val="right"/>
      </w:pPr>
    </w:p>
    <w:p w14:paraId="77D5D328" w14:textId="77777777" w:rsidR="002630CF" w:rsidRPr="009F0856" w:rsidRDefault="002630CF" w:rsidP="006E3DEF">
      <w:pPr>
        <w:rPr>
          <w:lang w:val="lv-LV"/>
        </w:rPr>
      </w:pPr>
    </w:p>
    <w:p w14:paraId="1B98E509" w14:textId="77777777" w:rsidR="000B0E4B" w:rsidRPr="00D604B3" w:rsidRDefault="000B0E4B" w:rsidP="006E3DEF">
      <w:pPr>
        <w:pStyle w:val="BodyText2"/>
        <w:jc w:val="center"/>
        <w:rPr>
          <w:b/>
        </w:rPr>
      </w:pPr>
    </w:p>
    <w:p w14:paraId="53975DAA" w14:textId="009131D3" w:rsidR="00DE36D2" w:rsidRPr="00D604B3" w:rsidRDefault="00C10A5C" w:rsidP="00DE36D2">
      <w:pPr>
        <w:pStyle w:val="BodyText2"/>
        <w:jc w:val="center"/>
      </w:pPr>
      <w:r>
        <w:t>Kustamās mantas</w:t>
      </w:r>
    </w:p>
    <w:p w14:paraId="4FF8D98D" w14:textId="3F03B4F4" w:rsidR="007471CD" w:rsidRDefault="001A3F7F" w:rsidP="00447921">
      <w:pPr>
        <w:pStyle w:val="BodyText2"/>
        <w:jc w:val="center"/>
        <w:rPr>
          <w:b/>
          <w:bCs/>
        </w:rPr>
      </w:pPr>
      <w:bookmarkStart w:id="0" w:name="_Hlk133590072"/>
      <w:r w:rsidRPr="001A3F7F">
        <w:rPr>
          <w:b/>
          <w:bCs/>
        </w:rPr>
        <w:t>kokmateriāli - zāģbaļķi 205 m</w:t>
      </w:r>
      <w:r w:rsidRPr="00A16E34">
        <w:rPr>
          <w:b/>
          <w:bCs/>
          <w:vertAlign w:val="superscript"/>
        </w:rPr>
        <w:t>3</w:t>
      </w:r>
      <w:r w:rsidRPr="001A3F7F">
        <w:rPr>
          <w:b/>
          <w:bCs/>
        </w:rPr>
        <w:t xml:space="preserve"> apjomā</w:t>
      </w:r>
      <w:r>
        <w:rPr>
          <w:b/>
          <w:bCs/>
        </w:rPr>
        <w:t>,</w:t>
      </w:r>
      <w:r w:rsidRPr="001A3F7F">
        <w:rPr>
          <w:b/>
          <w:bCs/>
        </w:rPr>
        <w:t xml:space="preserve"> </w:t>
      </w:r>
      <w:r w:rsidR="007471CD" w:rsidRPr="007471CD">
        <w:rPr>
          <w:b/>
          <w:bCs/>
        </w:rPr>
        <w:t xml:space="preserve">kas atrodas krautuvē </w:t>
      </w:r>
      <w:r w:rsidR="00A16E34">
        <w:rPr>
          <w:b/>
          <w:bCs/>
        </w:rPr>
        <w:br/>
      </w:r>
      <w:r w:rsidR="007471CD" w:rsidRPr="007471CD">
        <w:rPr>
          <w:b/>
          <w:bCs/>
        </w:rPr>
        <w:t>Sūnu ielā 2, Ogrē, Ogres novadā</w:t>
      </w:r>
      <w:r w:rsidR="00A16E34">
        <w:rPr>
          <w:b/>
          <w:bCs/>
        </w:rPr>
        <w:t>,</w:t>
      </w:r>
    </w:p>
    <w:bookmarkEnd w:id="0"/>
    <w:p w14:paraId="75C91EC8" w14:textId="3A53F8CC" w:rsidR="00DE36D2" w:rsidRPr="00D604B3" w:rsidRDefault="00F73FB0" w:rsidP="00447921">
      <w:pPr>
        <w:pStyle w:val="BodyText2"/>
        <w:jc w:val="center"/>
      </w:pPr>
      <w:r w:rsidRPr="00F73FB0">
        <w:t xml:space="preserve">ATSAVINĀŠANAS </w:t>
      </w:r>
      <w:r w:rsidR="00DD2D12">
        <w:t xml:space="preserve">OTRĀS </w:t>
      </w:r>
      <w:r w:rsidR="00A65017" w:rsidRPr="00F73FB0">
        <w:t>IZSOLES NOTEIKUMI</w:t>
      </w:r>
    </w:p>
    <w:p w14:paraId="30FF02CF" w14:textId="77777777" w:rsidR="00DE36D2" w:rsidRPr="009F0856"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0B028505" w14:textId="60C61816" w:rsidR="00C10A5C" w:rsidRPr="00526B43" w:rsidRDefault="00C10A5C" w:rsidP="00464DAB">
      <w:pPr>
        <w:pStyle w:val="BodyText"/>
        <w:numPr>
          <w:ilvl w:val="1"/>
          <w:numId w:val="1"/>
        </w:numPr>
        <w:tabs>
          <w:tab w:val="clear" w:pos="780"/>
        </w:tabs>
        <w:ind w:left="567" w:right="-143" w:hanging="567"/>
      </w:pPr>
      <w:r>
        <w:t>Kustamās mantas</w:t>
      </w:r>
      <w:r w:rsidRPr="0059025D">
        <w:t xml:space="preserve"> </w:t>
      </w:r>
      <w:r>
        <w:t>–</w:t>
      </w:r>
      <w:r w:rsidR="001A3F7F" w:rsidRPr="001A3F7F">
        <w:t xml:space="preserve"> </w:t>
      </w:r>
      <w:r w:rsidR="001A3F7F" w:rsidRPr="001A3F7F">
        <w:rPr>
          <w:b/>
          <w:bCs/>
        </w:rPr>
        <w:t xml:space="preserve">kokmateriāli - zāģbaļķi 205 </w:t>
      </w:r>
      <w:r w:rsidR="00A16E34" w:rsidRPr="00FD4288">
        <w:rPr>
          <w:b/>
          <w:bCs/>
        </w:rPr>
        <w:t>(</w:t>
      </w:r>
      <w:r w:rsidR="00A16E34">
        <w:rPr>
          <w:b/>
          <w:bCs/>
        </w:rPr>
        <w:t>divi simti pieci)</w:t>
      </w:r>
      <w:r w:rsidR="00A16E34" w:rsidRPr="001A3F7F">
        <w:rPr>
          <w:b/>
          <w:bCs/>
        </w:rPr>
        <w:t xml:space="preserve"> </w:t>
      </w:r>
      <w:r w:rsidR="001A3F7F" w:rsidRPr="001A3F7F">
        <w:rPr>
          <w:b/>
          <w:bCs/>
        </w:rPr>
        <w:t>m</w:t>
      </w:r>
      <w:r w:rsidR="001A3F7F" w:rsidRPr="00A16E34">
        <w:rPr>
          <w:b/>
          <w:bCs/>
          <w:vertAlign w:val="superscript"/>
        </w:rPr>
        <w:t>3</w:t>
      </w:r>
      <w:r w:rsidR="00A16E34">
        <w:rPr>
          <w:b/>
          <w:bCs/>
        </w:rPr>
        <w:t xml:space="preserve"> </w:t>
      </w:r>
      <w:r w:rsidR="001A3F7F" w:rsidRPr="001A3F7F">
        <w:rPr>
          <w:b/>
          <w:bCs/>
        </w:rPr>
        <w:t>apjomā</w:t>
      </w:r>
      <w:r w:rsidR="00FD4288" w:rsidRPr="00FD4288">
        <w:rPr>
          <w:b/>
          <w:bCs/>
        </w:rPr>
        <w:t>, kas atrodas krautuvē Sūnu ielā 2, Ogrē, Ogres novadā</w:t>
      </w:r>
      <w:r w:rsidRPr="0059025D">
        <w:t xml:space="preserve"> (turpmāk –</w:t>
      </w:r>
      <w:r>
        <w:t xml:space="preserve"> </w:t>
      </w:r>
      <w:r w:rsidR="007A1F4D">
        <w:t>Kustamā manta</w:t>
      </w:r>
      <w:r w:rsidRPr="0059025D">
        <w:t>)</w:t>
      </w:r>
      <w:r w:rsidRPr="00464DAB">
        <w:rPr>
          <w:bCs/>
        </w:rPr>
        <w:t>,</w:t>
      </w:r>
      <w:r w:rsidRPr="0059025D">
        <w:t xml:space="preserve"> izsoles noteikumi (turpmāk – Noteikumi) nosaka kārtību, kādā organizējama </w:t>
      </w:r>
      <w:r w:rsidR="00E541E9" w:rsidRPr="00E541E9">
        <w:t>Kustamā</w:t>
      </w:r>
      <w:r w:rsidR="00E541E9">
        <w:t>s</w:t>
      </w:r>
      <w:r w:rsidR="00E541E9" w:rsidRPr="00E541E9">
        <w:t xml:space="preserve"> manta</w:t>
      </w:r>
      <w:r w:rsidR="00E541E9">
        <w:t>s</w:t>
      </w:r>
      <w:r w:rsidRPr="0059025D">
        <w:t xml:space="preserve"> izsole atbilstoši Publiskas personas mantas atsavināšanas likumam.</w:t>
      </w:r>
      <w:r>
        <w:t xml:space="preserve"> </w:t>
      </w:r>
    </w:p>
    <w:p w14:paraId="119291E7" w14:textId="159EC522" w:rsidR="002630CF" w:rsidRDefault="00E541E9" w:rsidP="006E3DEF">
      <w:pPr>
        <w:pStyle w:val="BodyText"/>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464DAB">
        <w:t xml:space="preserve">izsoli </w:t>
      </w:r>
      <w:r w:rsidR="002630CF" w:rsidRPr="009F0856">
        <w:t xml:space="preserve">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BodyText"/>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619678E2" w:rsidR="0059025D" w:rsidRPr="00A848E2" w:rsidRDefault="0059025D" w:rsidP="0059025D">
      <w:pPr>
        <w:pStyle w:val="BodyText"/>
        <w:numPr>
          <w:ilvl w:val="1"/>
          <w:numId w:val="1"/>
        </w:numPr>
        <w:tabs>
          <w:tab w:val="clear" w:pos="780"/>
        </w:tabs>
        <w:ind w:left="567" w:right="0" w:hanging="567"/>
      </w:pPr>
      <w:r w:rsidRPr="009C0C91">
        <w:t>Izsoles kārta:</w:t>
      </w:r>
      <w:r>
        <w:rPr>
          <w:b/>
          <w:bCs/>
        </w:rPr>
        <w:t xml:space="preserve"> </w:t>
      </w:r>
      <w:r w:rsidR="00621CDE">
        <w:rPr>
          <w:b/>
          <w:bCs/>
        </w:rPr>
        <w:t>2</w:t>
      </w:r>
      <w:r>
        <w:rPr>
          <w:b/>
          <w:bCs/>
        </w:rPr>
        <w:t>. (</w:t>
      </w:r>
      <w:r w:rsidR="00621CDE">
        <w:rPr>
          <w:b/>
          <w:bCs/>
        </w:rPr>
        <w:t>otrā</w:t>
      </w:r>
      <w:r>
        <w:rPr>
          <w:b/>
          <w:bCs/>
        </w:rPr>
        <w:t>)</w:t>
      </w:r>
    </w:p>
    <w:p w14:paraId="76888014" w14:textId="51DF8626" w:rsidR="0059025D" w:rsidRDefault="0059025D" w:rsidP="0059025D">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005B125B">
        <w:t xml:space="preserve"> </w:t>
      </w:r>
      <w:r w:rsidR="001A3F7F">
        <w:rPr>
          <w:b/>
          <w:bCs/>
        </w:rPr>
        <w:t>06.02</w:t>
      </w:r>
      <w:r w:rsidR="00B81EBA" w:rsidRPr="00B81EBA">
        <w:rPr>
          <w:b/>
          <w:bCs/>
        </w:rPr>
        <w:t>.</w:t>
      </w:r>
      <w:r w:rsidRPr="00B81EBA">
        <w:rPr>
          <w:b/>
          <w:bCs/>
        </w:rPr>
        <w:t>202</w:t>
      </w:r>
      <w:r w:rsidR="00D81C20">
        <w:rPr>
          <w:b/>
          <w:bCs/>
        </w:rPr>
        <w:t>4</w:t>
      </w:r>
      <w:r w:rsidR="005B125B">
        <w:rPr>
          <w:b/>
          <w:bCs/>
        </w:rPr>
        <w:t>.</w:t>
      </w:r>
      <w:r w:rsidRPr="007F2BAA">
        <w:rPr>
          <w:b/>
          <w:bCs/>
        </w:rPr>
        <w:t xml:space="preserve"> plkst.13:00 un noslēdzas </w:t>
      </w:r>
      <w:r w:rsidR="00970B7B">
        <w:rPr>
          <w:b/>
          <w:bCs/>
        </w:rPr>
        <w:t>0</w:t>
      </w:r>
      <w:r w:rsidR="001A3F7F">
        <w:rPr>
          <w:b/>
          <w:bCs/>
        </w:rPr>
        <w:t>7.03</w:t>
      </w:r>
      <w:r w:rsidR="00B81EBA">
        <w:rPr>
          <w:b/>
          <w:bCs/>
        </w:rPr>
        <w:t>.</w:t>
      </w:r>
      <w:r w:rsidRPr="001541F6">
        <w:rPr>
          <w:b/>
          <w:bCs/>
        </w:rPr>
        <w:t>202</w:t>
      </w:r>
      <w:r w:rsidR="003D309B">
        <w:rPr>
          <w:b/>
          <w:bCs/>
        </w:rPr>
        <w:t>4</w:t>
      </w:r>
      <w:r w:rsidR="005B125B">
        <w:rPr>
          <w:b/>
          <w:bCs/>
        </w:rPr>
        <w:t>.</w:t>
      </w:r>
      <w:r w:rsidRPr="007F2BAA">
        <w:rPr>
          <w:b/>
          <w:bCs/>
        </w:rPr>
        <w:t xml:space="preserve"> plkst. 13:00</w:t>
      </w:r>
      <w:r w:rsidRPr="007F2BAA">
        <w:t>.</w:t>
      </w:r>
    </w:p>
    <w:p w14:paraId="6DA667A3" w14:textId="7C25A743" w:rsidR="0059025D" w:rsidRDefault="0059025D" w:rsidP="0059025D">
      <w:pPr>
        <w:pStyle w:val="BodyText"/>
        <w:numPr>
          <w:ilvl w:val="1"/>
          <w:numId w:val="1"/>
        </w:numPr>
        <w:tabs>
          <w:tab w:val="clear" w:pos="780"/>
        </w:tabs>
        <w:ind w:left="567" w:right="0" w:hanging="567"/>
      </w:pPr>
      <w:r>
        <w:t xml:space="preserve">Pieteikšanās izsolei </w:t>
      </w:r>
      <w:r w:rsidRPr="009C0C91">
        <w:rPr>
          <w:b/>
          <w:bCs/>
        </w:rPr>
        <w:t xml:space="preserve">līdz </w:t>
      </w:r>
      <w:r w:rsidR="00970B7B">
        <w:rPr>
          <w:b/>
          <w:bCs/>
        </w:rPr>
        <w:t>2</w:t>
      </w:r>
      <w:r w:rsidR="00D81C20">
        <w:rPr>
          <w:b/>
          <w:bCs/>
        </w:rPr>
        <w:t>6</w:t>
      </w:r>
      <w:r w:rsidR="00970B7B">
        <w:rPr>
          <w:b/>
          <w:bCs/>
        </w:rPr>
        <w:t>.</w:t>
      </w:r>
      <w:r w:rsidR="00D81C20">
        <w:rPr>
          <w:b/>
          <w:bCs/>
        </w:rPr>
        <w:t>0</w:t>
      </w:r>
      <w:r w:rsidR="001A3F7F">
        <w:rPr>
          <w:b/>
          <w:bCs/>
        </w:rPr>
        <w:t>2</w:t>
      </w:r>
      <w:r w:rsidR="00002DE7">
        <w:rPr>
          <w:b/>
          <w:bCs/>
        </w:rPr>
        <w:t>.</w:t>
      </w:r>
      <w:r w:rsidRPr="001541F6">
        <w:rPr>
          <w:b/>
          <w:bCs/>
        </w:rPr>
        <w:t>202</w:t>
      </w:r>
      <w:r w:rsidR="00D81C20">
        <w:rPr>
          <w:b/>
          <w:bCs/>
        </w:rPr>
        <w:t>4</w:t>
      </w:r>
      <w:r>
        <w:rPr>
          <w:b/>
          <w:bCs/>
        </w:rPr>
        <w:t xml:space="preserve"> plkst. 23:59.</w:t>
      </w:r>
    </w:p>
    <w:p w14:paraId="796AA72D" w14:textId="193DEDEC" w:rsidR="007E39AC" w:rsidRPr="007E39AC" w:rsidRDefault="0059025D" w:rsidP="007E39AC">
      <w:pPr>
        <w:pStyle w:val="BodyText"/>
        <w:numPr>
          <w:ilvl w:val="1"/>
          <w:numId w:val="1"/>
        </w:numPr>
        <w:tabs>
          <w:tab w:val="clear" w:pos="780"/>
        </w:tabs>
        <w:ind w:left="567" w:right="0" w:hanging="567"/>
      </w:pPr>
      <w:r>
        <w:t xml:space="preserve">Nosolītās summas apmaksas termiņš </w:t>
      </w:r>
      <w:r w:rsidR="001A3F7F">
        <w:rPr>
          <w:b/>
          <w:bCs/>
        </w:rPr>
        <w:t>21.03</w:t>
      </w:r>
      <w:r w:rsidR="00B81EBA">
        <w:rPr>
          <w:b/>
          <w:bCs/>
        </w:rPr>
        <w:t>.</w:t>
      </w:r>
      <w:r w:rsidRPr="001541F6">
        <w:rPr>
          <w:b/>
          <w:bCs/>
        </w:rPr>
        <w:t>202</w:t>
      </w:r>
      <w:r w:rsidR="00954395">
        <w:rPr>
          <w:b/>
          <w:bCs/>
        </w:rPr>
        <w:t>4</w:t>
      </w:r>
      <w:r w:rsidR="005468A5">
        <w:rPr>
          <w:b/>
          <w:bCs/>
        </w:rPr>
        <w:t>.</w:t>
      </w:r>
    </w:p>
    <w:p w14:paraId="3455A82B" w14:textId="5B420DE6" w:rsidR="007E39AC" w:rsidRPr="007E39AC" w:rsidRDefault="00E541E9" w:rsidP="007E39AC">
      <w:pPr>
        <w:pStyle w:val="BodyText"/>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AE45C8" w:rsidRPr="009F0856">
        <w:t>izsoles</w:t>
      </w:r>
      <w:r w:rsidR="002630CF" w:rsidRPr="009F0856">
        <w:t xml:space="preserve"> </w:t>
      </w:r>
      <w:r w:rsidR="004B6822">
        <w:t>nosacītā cena (</w:t>
      </w:r>
      <w:r w:rsidR="002630CF" w:rsidRPr="009F0856">
        <w:t>sākumcena</w:t>
      </w:r>
      <w:r w:rsidR="004B6822">
        <w:t>)</w:t>
      </w:r>
      <w:r w:rsidR="002630CF" w:rsidRPr="009F0856">
        <w:t xml:space="preserve"> –</w:t>
      </w:r>
      <w:r w:rsidR="001A3F7F">
        <w:t xml:space="preserve"> </w:t>
      </w:r>
      <w:r w:rsidR="001A3F7F" w:rsidRPr="001A3F7F">
        <w:rPr>
          <w:b/>
          <w:bCs/>
        </w:rPr>
        <w:t>10</w:t>
      </w:r>
      <w:r w:rsidR="00A16E34">
        <w:rPr>
          <w:b/>
          <w:bCs/>
        </w:rPr>
        <w:t> </w:t>
      </w:r>
      <w:r w:rsidR="001A3F7F" w:rsidRPr="001A3F7F">
        <w:rPr>
          <w:b/>
          <w:bCs/>
        </w:rPr>
        <w:t>001,88 EUR</w:t>
      </w:r>
      <w:r w:rsidR="001A3F7F" w:rsidRPr="001A3F7F">
        <w:t xml:space="preserve"> (desmit tūkstoši viens </w:t>
      </w:r>
      <w:r w:rsidR="001A3F7F" w:rsidRPr="00A16E34">
        <w:rPr>
          <w:i/>
        </w:rPr>
        <w:t>euro</w:t>
      </w:r>
      <w:r w:rsidR="00A16E34">
        <w:t>, 88 centi)</w:t>
      </w:r>
      <w:r w:rsidR="00D81C20" w:rsidRPr="00D81C20">
        <w:t xml:space="preserve"> </w:t>
      </w:r>
      <w:r w:rsidR="00954395" w:rsidRPr="00954395">
        <w:t>bez pievienotās vērtības nodokļa.</w:t>
      </w:r>
    </w:p>
    <w:p w14:paraId="06CF6EBF" w14:textId="59167111" w:rsidR="00431996" w:rsidRPr="00431996" w:rsidRDefault="002630CF" w:rsidP="0083527D">
      <w:pPr>
        <w:pStyle w:val="BodyText"/>
        <w:numPr>
          <w:ilvl w:val="1"/>
          <w:numId w:val="1"/>
        </w:numPr>
        <w:tabs>
          <w:tab w:val="clear" w:pos="780"/>
        </w:tabs>
        <w:ind w:left="567" w:right="0" w:hanging="567"/>
        <w:rPr>
          <w:spacing w:val="-13"/>
        </w:rPr>
      </w:pPr>
      <w:bookmarkStart w:id="1" w:name="_Ref66806668"/>
      <w:r w:rsidRPr="009F0856">
        <w:t xml:space="preserve">Nodrošinājuma nauda – </w:t>
      </w:r>
      <w:r w:rsidR="00FC27FC" w:rsidRPr="009F0856">
        <w:t>10</w:t>
      </w:r>
      <w:r w:rsidRPr="009F0856">
        <w:t xml:space="preserve">% no </w:t>
      </w:r>
      <w:r w:rsidR="00E541E9" w:rsidRPr="00E541E9">
        <w:t>Kustamā</w:t>
      </w:r>
      <w:r w:rsidR="00E541E9">
        <w:t>s</w:t>
      </w:r>
      <w:r w:rsidR="00E541E9" w:rsidRPr="00E541E9">
        <w:t xml:space="preserve"> manta</w:t>
      </w:r>
      <w:r w:rsidR="00E541E9">
        <w:t>s</w:t>
      </w:r>
      <w:r w:rsidR="00776D03" w:rsidRPr="009F0856">
        <w:t xml:space="preserve"> </w:t>
      </w:r>
      <w:r w:rsidRPr="009F0856">
        <w:t>nosacītās cenas, t.i.,</w:t>
      </w:r>
      <w:r w:rsidRPr="009F0856">
        <w:rPr>
          <w:b/>
        </w:rPr>
        <w:t xml:space="preserve"> </w:t>
      </w:r>
      <w:r w:rsidR="0051279B" w:rsidRPr="009F0856">
        <w:rPr>
          <w:b/>
        </w:rPr>
        <w:t>EUR</w:t>
      </w:r>
      <w:r w:rsidRPr="009F0856">
        <w:t xml:space="preserve"> </w:t>
      </w:r>
      <w:r w:rsidR="001A3F7F">
        <w:rPr>
          <w:b/>
        </w:rPr>
        <w:t>1000,19</w:t>
      </w:r>
      <w:r w:rsidR="003E3F4A">
        <w:rPr>
          <w:b/>
        </w:rPr>
        <w:t xml:space="preserve"> </w:t>
      </w:r>
      <w:r w:rsidR="00EF230E">
        <w:t>(</w:t>
      </w:r>
      <w:r w:rsidR="001A3F7F">
        <w:t xml:space="preserve">viens tūkstotis </w:t>
      </w:r>
      <w:r w:rsidR="007E39AC" w:rsidRPr="007E39AC">
        <w:rPr>
          <w:i/>
          <w:iCs/>
        </w:rPr>
        <w:t xml:space="preserve">euro </w:t>
      </w:r>
      <w:r w:rsidR="007E39AC">
        <w:t xml:space="preserve">un </w:t>
      </w:r>
      <w:r w:rsidR="001A3F7F">
        <w:t>19</w:t>
      </w:r>
      <w:r w:rsidR="00D81C20">
        <w:t xml:space="preserve"> </w:t>
      </w:r>
      <w:r w:rsidR="007E39AC">
        <w:t>cent</w:t>
      </w:r>
      <w:r w:rsidR="007E39AC" w:rsidRPr="00431996">
        <w:t>i</w:t>
      </w:r>
      <w:r w:rsidR="003E3F4A" w:rsidRPr="00431996">
        <w:t>)</w:t>
      </w:r>
      <w:r w:rsidR="00431996" w:rsidRPr="00431996">
        <w:t>,</w:t>
      </w:r>
      <w:r w:rsidR="00431996">
        <w:rPr>
          <w:b/>
          <w:bCs/>
        </w:rPr>
        <w:t xml:space="preserve"> </w:t>
      </w:r>
      <w:r w:rsidR="000A281C" w:rsidRPr="009F0856">
        <w:t>kas jāieskaita</w:t>
      </w:r>
      <w:r w:rsidR="00431996">
        <w:t xml:space="preserve"> pēc šādiem rekvizītiem:</w:t>
      </w:r>
    </w:p>
    <w:p w14:paraId="2A3A8231" w14:textId="48E8F036" w:rsidR="00431996" w:rsidRDefault="00431996" w:rsidP="00CB4CDD">
      <w:pPr>
        <w:pStyle w:val="BodyText"/>
        <w:ind w:left="993" w:right="141"/>
      </w:pPr>
      <w:r>
        <w:t xml:space="preserve">Saņēmējs: </w:t>
      </w:r>
      <w:r w:rsidRPr="00B77610">
        <w:rPr>
          <w:b/>
          <w:bCs/>
        </w:rPr>
        <w:t>Ogres novada pašvaldības aģentūra “Tūrisma, sporta un atpūtas kompleksa “Zilie kalni” attīstības aģentūra</w:t>
      </w:r>
      <w:r>
        <w:t xml:space="preserve"> (ONPA "TSAK "Zilie kalni" AA")</w:t>
      </w:r>
    </w:p>
    <w:p w14:paraId="2C186458" w14:textId="40C3EDE2" w:rsidR="00431996" w:rsidRDefault="00431996" w:rsidP="00CB4CDD">
      <w:pPr>
        <w:pStyle w:val="BodyText"/>
        <w:ind w:left="993" w:right="141"/>
      </w:pPr>
      <w:r w:rsidRPr="00431996">
        <w:t xml:space="preserve">Reģ. </w:t>
      </w:r>
      <w:r w:rsidR="00CB4CDD" w:rsidRPr="00431996">
        <w:t>Nr</w:t>
      </w:r>
      <w:r w:rsidRPr="00431996">
        <w:t>.90001449943</w:t>
      </w:r>
    </w:p>
    <w:p w14:paraId="21A14D85" w14:textId="68B5CD98" w:rsidR="00431996" w:rsidRDefault="00431996" w:rsidP="00CB4CDD">
      <w:pPr>
        <w:pStyle w:val="BodyText"/>
        <w:ind w:left="993" w:right="141"/>
      </w:pPr>
      <w:r>
        <w:t>Adrese: Peldu iela 22, Ikšķile, Ogres novads, LV-5052</w:t>
      </w:r>
    </w:p>
    <w:p w14:paraId="4427B83D" w14:textId="219D1F4E" w:rsidR="00431996" w:rsidRDefault="00431996" w:rsidP="00CB4CDD">
      <w:pPr>
        <w:pStyle w:val="BodyText"/>
        <w:ind w:left="993" w:right="141"/>
      </w:pPr>
      <w:r>
        <w:t>Banka: AS “Swedbank”</w:t>
      </w:r>
    </w:p>
    <w:p w14:paraId="42D3DC98" w14:textId="23C6BA12" w:rsidR="00431996" w:rsidRDefault="00431996" w:rsidP="00CB4CDD">
      <w:pPr>
        <w:pStyle w:val="BodyText"/>
        <w:ind w:left="993" w:right="141"/>
      </w:pPr>
      <w:r>
        <w:t>SWIFT: HABALV22</w:t>
      </w:r>
    </w:p>
    <w:p w14:paraId="54C2844A" w14:textId="0EE6FAD3" w:rsidR="00431996" w:rsidRDefault="00431996" w:rsidP="00CB4CDD">
      <w:pPr>
        <w:pStyle w:val="BodyText"/>
        <w:ind w:left="993" w:right="141"/>
      </w:pPr>
      <w:r>
        <w:t xml:space="preserve">Konta nr.: </w:t>
      </w:r>
      <w:r w:rsidR="00B77610" w:rsidRPr="00B77610">
        <w:rPr>
          <w:b/>
          <w:bCs/>
        </w:rPr>
        <w:t>LV96HABA0551055924318</w:t>
      </w:r>
    </w:p>
    <w:p w14:paraId="0023532A" w14:textId="20776B12" w:rsidR="00431996" w:rsidRDefault="00431996" w:rsidP="00CB4CDD">
      <w:pPr>
        <w:pStyle w:val="BodyText"/>
        <w:ind w:left="993" w:right="141"/>
      </w:pPr>
      <w:r>
        <w:t>A</w:t>
      </w:r>
      <w:r w:rsidRPr="00431996">
        <w:t>tzīm</w:t>
      </w:r>
      <w:r>
        <w:t>e</w:t>
      </w:r>
      <w:r w:rsidRPr="00431996">
        <w:t xml:space="preserve"> maksājuma mērķī "izsoles nodrošinājums kokmateriāl</w:t>
      </w:r>
      <w:r w:rsidR="00B77610">
        <w:t>i</w:t>
      </w:r>
      <w:r w:rsidRPr="00431996">
        <w:t xml:space="preserve"> </w:t>
      </w:r>
      <w:r w:rsidR="00970B7B">
        <w:t>–</w:t>
      </w:r>
      <w:r w:rsidR="00A16E34">
        <w:t xml:space="preserve"> </w:t>
      </w:r>
      <w:r w:rsidR="001A3F7F" w:rsidRPr="001A3F7F">
        <w:t>zāģbaļķi 205</w:t>
      </w:r>
      <w:r w:rsidR="00A16E34">
        <w:t> </w:t>
      </w:r>
      <w:r w:rsidR="001A3F7F" w:rsidRPr="001A3F7F">
        <w:t>m</w:t>
      </w:r>
      <w:r w:rsidR="001A3F7F" w:rsidRPr="00A16E34">
        <w:rPr>
          <w:vertAlign w:val="superscript"/>
        </w:rPr>
        <w:t>3</w:t>
      </w:r>
      <w:r w:rsidR="001A3F7F" w:rsidRPr="001A3F7F">
        <w:t xml:space="preserve"> apjomā </w:t>
      </w:r>
      <w:r w:rsidRPr="00431996">
        <w:t xml:space="preserve">". </w:t>
      </w:r>
    </w:p>
    <w:p w14:paraId="200C6C70" w14:textId="57CA1F65" w:rsidR="00431996" w:rsidRDefault="00431996" w:rsidP="00734E12">
      <w:pPr>
        <w:pStyle w:val="BodyText"/>
        <w:spacing w:before="120"/>
        <w:ind w:left="567" w:right="142"/>
      </w:pPr>
      <w:r w:rsidRPr="00431996">
        <w:t>Nodrošinājuma nauda uzskatāma par ieskaitītu, ja attiecīgā naudas summa ir saņemta iepriekš norādītajā bankas kontā.</w:t>
      </w:r>
    </w:p>
    <w:p w14:paraId="0DAD2016" w14:textId="77777777" w:rsidR="00431996" w:rsidRDefault="00431996" w:rsidP="00431996">
      <w:pPr>
        <w:pStyle w:val="BodyText"/>
        <w:ind w:left="567" w:right="0"/>
      </w:pPr>
    </w:p>
    <w:bookmarkEnd w:id="1"/>
    <w:p w14:paraId="2C927589" w14:textId="3044E743" w:rsidR="002630CF" w:rsidRDefault="002630CF" w:rsidP="00431996">
      <w:pPr>
        <w:pStyle w:val="BodyText"/>
        <w:numPr>
          <w:ilvl w:val="1"/>
          <w:numId w:val="1"/>
        </w:numPr>
        <w:tabs>
          <w:tab w:val="clear" w:pos="780"/>
        </w:tabs>
        <w:ind w:left="567" w:right="0" w:hanging="567"/>
      </w:pPr>
      <w:r w:rsidRPr="009F0856">
        <w:t xml:space="preserve">Izsoles solis – </w:t>
      </w:r>
      <w:r w:rsidR="009633E4" w:rsidRPr="009633E4">
        <w:rPr>
          <w:b/>
          <w:bCs/>
        </w:rPr>
        <w:t>EUR</w:t>
      </w:r>
      <w:r w:rsidR="009633E4">
        <w:t xml:space="preserve"> </w:t>
      </w:r>
      <w:r w:rsidR="001A3F7F">
        <w:rPr>
          <w:b/>
          <w:bCs/>
        </w:rPr>
        <w:t>100</w:t>
      </w:r>
      <w:r w:rsidR="009633E4">
        <w:rPr>
          <w:b/>
          <w:bCs/>
        </w:rPr>
        <w:t xml:space="preserve"> </w:t>
      </w:r>
      <w:r w:rsidR="009633E4" w:rsidRPr="009633E4">
        <w:t>(</w:t>
      </w:r>
      <w:r w:rsidR="0051541B">
        <w:t>viens simts</w:t>
      </w:r>
      <w:r w:rsidRPr="009F0856">
        <w:t xml:space="preserve"> </w:t>
      </w:r>
      <w:r w:rsidR="0051279B" w:rsidRPr="00A1591F">
        <w:rPr>
          <w:i/>
        </w:rPr>
        <w:t>euro</w:t>
      </w:r>
      <w:r w:rsidRPr="009F0856">
        <w:t>).</w:t>
      </w:r>
    </w:p>
    <w:p w14:paraId="730F6EC9" w14:textId="77777777" w:rsidR="00734E12" w:rsidRDefault="00734E12" w:rsidP="00734E12">
      <w:pPr>
        <w:pStyle w:val="BodyText"/>
        <w:numPr>
          <w:ilvl w:val="1"/>
          <w:numId w:val="1"/>
        </w:numPr>
        <w:tabs>
          <w:tab w:val="clear" w:pos="780"/>
        </w:tabs>
        <w:ind w:left="567" w:right="0" w:hanging="567"/>
      </w:pPr>
      <w:r>
        <w:t>Rīkotāja (komisijas) dalības maksa – nav paredzēta.</w:t>
      </w:r>
    </w:p>
    <w:p w14:paraId="321A1B71" w14:textId="77777777" w:rsidR="00734E12" w:rsidRPr="009B5D26" w:rsidRDefault="00734E12" w:rsidP="00734E12">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09B3DEA4" w14:textId="7143D87A" w:rsidR="002630CF" w:rsidRPr="009F0856" w:rsidRDefault="002630CF" w:rsidP="006E3DEF">
      <w:pPr>
        <w:pStyle w:val="BodyText"/>
        <w:numPr>
          <w:ilvl w:val="1"/>
          <w:numId w:val="1"/>
        </w:numPr>
        <w:tabs>
          <w:tab w:val="clear" w:pos="780"/>
        </w:tabs>
        <w:ind w:left="567" w:right="0" w:hanging="567"/>
      </w:pPr>
      <w:r w:rsidRPr="009F0856">
        <w:t xml:space="preserve">Sludinājumi par </w:t>
      </w:r>
      <w:r w:rsidR="00E541E9" w:rsidRPr="00E541E9">
        <w:t>Kustamā</w:t>
      </w:r>
      <w:r w:rsidR="00E541E9">
        <w:t>s</w:t>
      </w:r>
      <w:r w:rsidR="00E541E9" w:rsidRPr="00E541E9">
        <w:t xml:space="preserve"> manta</w:t>
      </w:r>
      <w:r w:rsidR="00E541E9">
        <w:t>s</w:t>
      </w:r>
      <w:r w:rsidRPr="009F0856">
        <w:t xml:space="preserve"> izsoli publicējami </w:t>
      </w:r>
      <w:r w:rsidR="003A021E">
        <w:t>oficiālajā izdevumā</w:t>
      </w:r>
      <w:r w:rsidR="00EB37B8" w:rsidRPr="009F0856">
        <w:t xml:space="preserve"> “Latvijas Vēstnesis”</w:t>
      </w:r>
      <w:r w:rsidR="001541F6">
        <w:t xml:space="preserve">, </w:t>
      </w:r>
      <w:r w:rsidR="00EB37B8" w:rsidRPr="009F0856">
        <w:t>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26B66FD0" w:rsidR="00B83658" w:rsidRPr="00226D11" w:rsidRDefault="00226D11" w:rsidP="006E3DEF">
      <w:pPr>
        <w:pStyle w:val="ListParagraph"/>
        <w:numPr>
          <w:ilvl w:val="0"/>
          <w:numId w:val="1"/>
        </w:numPr>
        <w:jc w:val="both"/>
        <w:rPr>
          <w:b/>
          <w:bCs/>
          <w:lang w:val="lv-LV"/>
        </w:rPr>
      </w:pPr>
      <w:r w:rsidRPr="00226D11">
        <w:rPr>
          <w:b/>
          <w:bCs/>
          <w:lang w:val="lv-LV"/>
        </w:rPr>
        <w:t>Kustamās mantas</w:t>
      </w:r>
      <w:r w:rsidR="00776D03" w:rsidRPr="00226D11">
        <w:rPr>
          <w:b/>
          <w:bCs/>
          <w:lang w:val="lv-LV"/>
        </w:rPr>
        <w:t xml:space="preserve"> </w:t>
      </w:r>
      <w:r w:rsidR="002630CF" w:rsidRPr="00226D11">
        <w:rPr>
          <w:b/>
          <w:bCs/>
          <w:lang w:val="lv-LV"/>
        </w:rPr>
        <w:t>raksturojums</w:t>
      </w:r>
    </w:p>
    <w:p w14:paraId="6E8F7EB8" w14:textId="4F68FCAF" w:rsidR="003666C2" w:rsidRDefault="008E374A" w:rsidP="002C41F8">
      <w:pPr>
        <w:widowControl w:val="0"/>
        <w:numPr>
          <w:ilvl w:val="1"/>
          <w:numId w:val="2"/>
        </w:numPr>
        <w:ind w:left="567" w:hanging="567"/>
        <w:jc w:val="both"/>
        <w:rPr>
          <w:lang w:val="lv-LV"/>
        </w:rPr>
      </w:pPr>
      <w:r w:rsidRPr="008E374A">
        <w:rPr>
          <w:lang w:val="lv-LV"/>
        </w:rPr>
        <w:t>Pamatojoties uz Valsts meža dienesta sagatavotajām rekomendācijām Ogre</w:t>
      </w:r>
      <w:r w:rsidR="00A16E34">
        <w:rPr>
          <w:lang w:val="lv-LV"/>
        </w:rPr>
        <w:t>s</w:t>
      </w:r>
      <w:r w:rsidRPr="008E374A">
        <w:rPr>
          <w:lang w:val="lv-LV"/>
        </w:rPr>
        <w:t xml:space="preserve"> novada </w:t>
      </w:r>
      <w:r w:rsidRPr="008E374A">
        <w:rPr>
          <w:lang w:val="lv-LV"/>
        </w:rPr>
        <w:lastRenderedPageBreak/>
        <w:t xml:space="preserve">pašvaldības aģentūra “Tūrisma, sporta un atpūtas kompleksa “Zilie kalni” attīstības aģentūra” ir veikusi egļu mizgrauža invadēto, sauso un vēja gāzto egļu izciršanu Ogres novada pašvaldībai piederošajā īpašumā “Sūnu iela 2”, kadastra Nr. 7401 003 0424, Sūnu ielā 2, Ogrē, Ogres novadā, meža 1. kvartāla 1. nogabalā.  Veikta bojāto koku ciršana saskaņā ar Meža likuma 12. panta pirmās daļas 3. punktu. Ciršanas rezultātā ir iegūti </w:t>
      </w:r>
      <w:r w:rsidR="0051541B">
        <w:rPr>
          <w:lang w:val="lv-LV"/>
        </w:rPr>
        <w:t>205</w:t>
      </w:r>
      <w:r w:rsidRPr="008E374A">
        <w:rPr>
          <w:lang w:val="lv-LV"/>
        </w:rPr>
        <w:t xml:space="preserve"> (</w:t>
      </w:r>
      <w:r w:rsidR="0051541B">
        <w:rPr>
          <w:lang w:val="lv-LV"/>
        </w:rPr>
        <w:t>divi simti pieci</w:t>
      </w:r>
      <w:r w:rsidRPr="008E374A">
        <w:rPr>
          <w:lang w:val="lv-LV"/>
        </w:rPr>
        <w:t>) m</w:t>
      </w:r>
      <w:r w:rsidRPr="00CB4CDD">
        <w:rPr>
          <w:vertAlign w:val="superscript"/>
          <w:lang w:val="lv-LV"/>
        </w:rPr>
        <w:t>3</w:t>
      </w:r>
      <w:r w:rsidRPr="008E374A">
        <w:rPr>
          <w:lang w:val="lv-LV"/>
        </w:rPr>
        <w:t xml:space="preserve"> </w:t>
      </w:r>
      <w:r w:rsidR="0051541B">
        <w:rPr>
          <w:lang w:val="lv-LV"/>
        </w:rPr>
        <w:t>zāģ</w:t>
      </w:r>
      <w:r w:rsidR="00167EAE">
        <w:rPr>
          <w:lang w:val="lv-LV"/>
        </w:rPr>
        <w:t>baļķi</w:t>
      </w:r>
      <w:r w:rsidR="00CB4CDD">
        <w:rPr>
          <w:lang w:val="lv-LV"/>
        </w:rPr>
        <w:t>.</w:t>
      </w:r>
    </w:p>
    <w:p w14:paraId="240368E3" w14:textId="14489EA1" w:rsidR="00734E12" w:rsidRPr="000C01C1" w:rsidRDefault="008E374A" w:rsidP="000C01C1">
      <w:pPr>
        <w:pStyle w:val="ListParagraph"/>
        <w:numPr>
          <w:ilvl w:val="1"/>
          <w:numId w:val="2"/>
        </w:numPr>
        <w:rPr>
          <w:lang w:val="lv-LV"/>
        </w:rPr>
      </w:pPr>
      <w:r w:rsidRPr="008E374A">
        <w:rPr>
          <w:lang w:val="lv-LV"/>
        </w:rPr>
        <w:t>Sīkāka informācija par izsoles objektu, atrašanās vietu, piebraukšanu u</w:t>
      </w:r>
      <w:r>
        <w:rPr>
          <w:lang w:val="lv-LV"/>
        </w:rPr>
        <w:t>n</w:t>
      </w:r>
      <w:r w:rsidRPr="008E374A">
        <w:rPr>
          <w:lang w:val="lv-LV"/>
        </w:rPr>
        <w:t xml:space="preserve"> citi jautājumi pa tālruni </w:t>
      </w:r>
      <w:r w:rsidRPr="00B77610">
        <w:rPr>
          <w:b/>
          <w:bCs/>
          <w:i/>
          <w:iCs/>
          <w:u w:val="single"/>
          <w:lang w:val="lv-LV"/>
        </w:rPr>
        <w:t>Dace Gustiņa, tālr. 26423414, e-pasts: dace.gustina@ziliekalni.lv</w:t>
      </w:r>
      <w:r w:rsidR="005B125B">
        <w:rPr>
          <w:bCs/>
          <w:i/>
          <w:iCs/>
          <w:lang w:val="lv-LV"/>
        </w:rPr>
        <w:t>.</w:t>
      </w:r>
      <w:r w:rsidR="005B125B">
        <w:rPr>
          <w:lang w:val="lv-LV"/>
        </w:rPr>
        <w:t xml:space="preserve"> </w:t>
      </w:r>
      <w:r w:rsidRPr="008E374A">
        <w:rPr>
          <w:lang w:val="lv-LV"/>
        </w:rPr>
        <w:t xml:space="preserve">Informācija par izsoles norisi pa tālruni (+371) </w:t>
      </w:r>
      <w:r w:rsidR="000E6888" w:rsidRPr="000E6888">
        <w:rPr>
          <w:lang w:val="lv-LV"/>
        </w:rPr>
        <w:t>65068789</w:t>
      </w:r>
      <w:r w:rsidR="00734E12">
        <w:rPr>
          <w:lang w:val="lv-LV"/>
        </w:rPr>
        <w:t>.</w:t>
      </w:r>
    </w:p>
    <w:p w14:paraId="31AE9021" w14:textId="77777777" w:rsidR="009D26C0" w:rsidRDefault="009D26C0" w:rsidP="009D26C0">
      <w:pPr>
        <w:widowControl w:val="0"/>
        <w:ind w:left="567"/>
        <w:jc w:val="both"/>
        <w:rPr>
          <w:lang w:val="lv-LV"/>
        </w:rPr>
      </w:pPr>
    </w:p>
    <w:p w14:paraId="5E5D13A5" w14:textId="77777777" w:rsidR="00A010B3" w:rsidRDefault="002630CF" w:rsidP="00A010B3">
      <w:pPr>
        <w:pStyle w:val="ListParagraph"/>
        <w:widowControl w:val="0"/>
        <w:numPr>
          <w:ilvl w:val="0"/>
          <w:numId w:val="2"/>
        </w:numPr>
        <w:jc w:val="both"/>
        <w:rPr>
          <w:b/>
          <w:bCs/>
          <w:lang w:val="lv-LV"/>
        </w:rPr>
      </w:pPr>
      <w:r w:rsidRPr="009F0856">
        <w:rPr>
          <w:b/>
          <w:bCs/>
          <w:lang w:val="lv-LV"/>
        </w:rPr>
        <w:t>Izsoles priekšnoteikumi</w:t>
      </w:r>
    </w:p>
    <w:p w14:paraId="587D3F31" w14:textId="033545A5" w:rsidR="00A010B3" w:rsidRPr="00A010B3" w:rsidRDefault="007626C6" w:rsidP="00A010B3">
      <w:pPr>
        <w:pStyle w:val="ListParagraph"/>
        <w:widowControl w:val="0"/>
        <w:numPr>
          <w:ilvl w:val="1"/>
          <w:numId w:val="2"/>
        </w:numPr>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A110F5">
        <w:rPr>
          <w:lang w:val="lv-LV"/>
        </w:rPr>
        <w:t>Kustam</w:t>
      </w:r>
      <w:r w:rsidR="005B125B">
        <w:rPr>
          <w:lang w:val="lv-LV"/>
        </w:rPr>
        <w:t>o</w:t>
      </w:r>
      <w:r w:rsidR="00A110F5">
        <w:rPr>
          <w:lang w:val="lv-LV"/>
        </w:rPr>
        <w:t xml:space="preserve"> mant</w:t>
      </w:r>
      <w:r w:rsidR="005B125B">
        <w:rPr>
          <w:lang w:val="lv-LV"/>
        </w:rPr>
        <w:t>u</w:t>
      </w:r>
      <w:r w:rsidR="00776D03" w:rsidRPr="004B4DF3">
        <w:rPr>
          <w:lang w:val="lv-LV"/>
        </w:rPr>
        <w:t xml:space="preserve"> </w:t>
      </w:r>
      <w:r w:rsidRPr="00A010B3">
        <w:rPr>
          <w:lang w:val="lv-LV"/>
        </w:rPr>
        <w:t xml:space="preserve">un, kura ir iemaksājusi šo noteikumu </w:t>
      </w:r>
      <w:r w:rsidRPr="00A010B3">
        <w:rPr>
          <w:lang w:val="lv-LV"/>
        </w:rPr>
        <w:fldChar w:fldCharType="begin"/>
      </w:r>
      <w:r w:rsidRPr="00A010B3">
        <w:rPr>
          <w:lang w:val="lv-LV"/>
        </w:rPr>
        <w:instrText xml:space="preserve"> REF _Ref66806668 \r \h </w:instrText>
      </w:r>
      <w:r w:rsidRPr="00A010B3">
        <w:rPr>
          <w:lang w:val="lv-LV"/>
        </w:rPr>
      </w:r>
      <w:r w:rsidRPr="00A010B3">
        <w:rPr>
          <w:lang w:val="lv-LV"/>
        </w:rPr>
        <w:fldChar w:fldCharType="separate"/>
      </w:r>
      <w:r w:rsidRPr="00A010B3">
        <w:rPr>
          <w:lang w:val="lv-LV"/>
        </w:rPr>
        <w:t>1.9</w:t>
      </w:r>
      <w:r w:rsidRPr="00A010B3">
        <w:rPr>
          <w:lang w:val="lv-LV"/>
        </w:rPr>
        <w:fldChar w:fldCharType="end"/>
      </w:r>
      <w:r w:rsidRPr="00A010B3">
        <w:rPr>
          <w:lang w:val="lv-LV"/>
        </w:rPr>
        <w:t>.punktā minēto nodrošinājumu un autorizēta dalībai izsolē.</w:t>
      </w:r>
    </w:p>
    <w:p w14:paraId="383ACA2A" w14:textId="4B50092F" w:rsidR="007626C6" w:rsidRPr="00A010B3" w:rsidRDefault="007626C6" w:rsidP="00A010B3">
      <w:pPr>
        <w:pStyle w:val="ListParagraph"/>
        <w:widowControl w:val="0"/>
        <w:numPr>
          <w:ilvl w:val="1"/>
          <w:numId w:val="2"/>
        </w:numPr>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ListParagraph"/>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094255D0" w14:textId="495127CE" w:rsidR="00FB79DF" w:rsidRP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bookmarkStart w:id="2" w:name="_Ref63960005"/>
      <w:r w:rsidRPr="00FB79DF">
        <w:rPr>
          <w:lang w:val="lv-LV"/>
        </w:rPr>
        <w:t xml:space="preserve">Pretendentu reģistrācija notiek </w:t>
      </w:r>
      <w:r w:rsidRPr="00FB79DF">
        <w:rPr>
          <w:lang w:val="lv-LV"/>
        </w:rPr>
        <w:fldChar w:fldCharType="begin"/>
      </w:r>
      <w:r w:rsidRPr="00FB79DF">
        <w:rPr>
          <w:lang w:val="lv-LV"/>
        </w:rPr>
        <w:instrText xml:space="preserve"> REF _Ref82010693 \r \h </w:instrText>
      </w:r>
      <w:r w:rsidRPr="00FB79DF">
        <w:rPr>
          <w:lang w:val="lv-LV"/>
        </w:rPr>
      </w:r>
      <w:r w:rsidRPr="00FB79DF">
        <w:rPr>
          <w:lang w:val="lv-LV"/>
        </w:rPr>
        <w:fldChar w:fldCharType="separate"/>
      </w:r>
      <w:r w:rsidRPr="00FB79DF">
        <w:rPr>
          <w:lang w:val="lv-LV"/>
        </w:rPr>
        <w:t>1.5</w:t>
      </w:r>
      <w:r w:rsidRPr="00FB79DF">
        <w:rPr>
          <w:lang w:val="lv-LV"/>
        </w:rPr>
        <w:fldChar w:fldCharType="end"/>
      </w:r>
      <w:r w:rsidRPr="00FB79DF">
        <w:rPr>
          <w:lang w:val="lv-LV"/>
        </w:rPr>
        <w:t xml:space="preserve">.punktā norādītājā laikā un vietnē. </w:t>
      </w:r>
    </w:p>
    <w:bookmarkEnd w:id="2"/>
    <w:p w14:paraId="198C57D7"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38129CD6"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3D178D6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B98126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40650BC"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DEBFCA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Autorizējot personu izsolei, katram solītājam elektronisko izsoļu vietnes sistēma automātiski izveido unikālu identifikatoru.</w:t>
      </w:r>
    </w:p>
    <w:p w14:paraId="2E419829" w14:textId="3571E85D" w:rsidR="00FB79DF" w:rsidRP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sidRPr="00FB79DF">
        <w:rPr>
          <w:lang w:val="lv-LV"/>
        </w:rPr>
        <w:t>Izsoles pretendents netiek reģistrēts, ja:</w:t>
      </w:r>
    </w:p>
    <w:p w14:paraId="25772AAC" w14:textId="33B3ABF0"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sidR="00A16E34">
        <w:rPr>
          <w:lang w:val="lv-LV"/>
        </w:rPr>
        <w:t>.punktā minētie norādījumi;</w:t>
      </w:r>
    </w:p>
    <w:p w14:paraId="67ACD0CA" w14:textId="56F1AEC0"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uz izsoles dienu ir ierosināta pretendenta maksātnespēja vai tā saimnieciskā darbība ir apturēta;</w:t>
      </w:r>
    </w:p>
    <w:p w14:paraId="6BD2BA16" w14:textId="04FF1783"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saņemta informācija par pretendenta nenokārtotajiem parādiem, kas var būt par iemelsu tā maksātnespējas ierosināšanai.</w:t>
      </w:r>
    </w:p>
    <w:p w14:paraId="0E39BCA1" w14:textId="1E9E1D8A"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Izsoles rīkotāji nav tiesīgi sniegt informāciju pretendentiem par citiem izsoles pretendentiem.</w:t>
      </w:r>
    </w:p>
    <w:p w14:paraId="4DEEBB4B" w14:textId="176D51FE" w:rsidR="00A16E34" w:rsidRDefault="00A16E34">
      <w:pPr>
        <w:spacing w:after="200" w:line="276" w:lineRule="auto"/>
        <w:rPr>
          <w:bCs/>
          <w:sz w:val="16"/>
          <w:szCs w:val="16"/>
          <w:lang w:val="lv-LV"/>
        </w:rPr>
      </w:pPr>
      <w:r>
        <w:rPr>
          <w:bCs/>
          <w:sz w:val="16"/>
          <w:szCs w:val="16"/>
          <w:lang w:val="lv-LV"/>
        </w:rPr>
        <w:br w:type="page"/>
      </w:r>
    </w:p>
    <w:p w14:paraId="57EF4E32" w14:textId="77777777" w:rsidR="002630CF" w:rsidRPr="009F0856" w:rsidRDefault="002630CF" w:rsidP="006E3DEF">
      <w:pPr>
        <w:jc w:val="both"/>
        <w:rPr>
          <w:bCs/>
          <w:sz w:val="16"/>
          <w:szCs w:val="16"/>
          <w:lang w:val="lv-LV"/>
        </w:rPr>
      </w:pPr>
    </w:p>
    <w:p w14:paraId="7B658A79" w14:textId="77777777" w:rsidR="00E44FBB" w:rsidRPr="00707AAE" w:rsidRDefault="00E44FBB" w:rsidP="002E57B3">
      <w:pPr>
        <w:pStyle w:val="ListParagraph"/>
        <w:numPr>
          <w:ilvl w:val="0"/>
          <w:numId w:val="4"/>
        </w:numPr>
        <w:autoSpaceDE w:val="0"/>
        <w:autoSpaceDN w:val="0"/>
        <w:adjustRightInd w:val="0"/>
        <w:jc w:val="both"/>
        <w:rPr>
          <w:b/>
          <w:bCs/>
          <w:lang w:val="lv-LV"/>
        </w:rPr>
      </w:pPr>
      <w:r w:rsidRPr="00707AAE">
        <w:rPr>
          <w:b/>
          <w:bCs/>
          <w:lang w:val="lv-LV"/>
        </w:rPr>
        <w:t>Izsoles norise</w:t>
      </w:r>
    </w:p>
    <w:p w14:paraId="017E4510" w14:textId="2A5EAEEB"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707AAE">
        <w:rPr>
          <w:lang w:val="lv-LV"/>
        </w:rPr>
        <w:t>Izsole</w:t>
      </w:r>
      <w:r w:rsidR="00870DE3">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3"/>
      <w:r w:rsidR="00870DE3">
        <w:rPr>
          <w:lang w:val="lv-LV"/>
        </w:rPr>
        <w:t>.</w:t>
      </w:r>
    </w:p>
    <w:p w14:paraId="642C2916" w14:textId="77777777"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Izsolei autorizētie dalībnieki drīkst izdarīt solījumus visā izsoles norises laikā.</w:t>
      </w:r>
    </w:p>
    <w:p w14:paraId="0D312CA1" w14:textId="77777777"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0B1982D4" w14:textId="77777777" w:rsidR="002E57B3" w:rsidRDefault="00E44FBB" w:rsidP="002E57B3">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B113C39" w14:textId="21210715" w:rsidR="002E57B3" w:rsidRPr="002E57B3" w:rsidRDefault="002E57B3" w:rsidP="002E57B3">
      <w:pPr>
        <w:pStyle w:val="ListParagraph"/>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6F40260E" w14:textId="77777777" w:rsidR="002E57B3" w:rsidRPr="002E57B3" w:rsidRDefault="002E57B3" w:rsidP="00C80B38">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00CEA4" w14:textId="77777777" w:rsidR="002E57B3" w:rsidRPr="002E57B3" w:rsidRDefault="002E57B3" w:rsidP="00C80B38">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9041E41" w14:textId="5A2DF69C" w:rsidR="002E57B3" w:rsidRPr="002E57B3" w:rsidRDefault="002E57B3" w:rsidP="00C80B38">
      <w:pPr>
        <w:ind w:left="567" w:hanging="567"/>
        <w:jc w:val="both"/>
        <w:rPr>
          <w:lang w:val="lv-LV"/>
        </w:rPr>
      </w:pPr>
      <w:r w:rsidRPr="002E57B3">
        <w:rPr>
          <w:lang w:val="lv-LV"/>
        </w:rPr>
        <w:t>5.8.</w:t>
      </w:r>
      <w:r w:rsidRPr="002E57B3">
        <w:rPr>
          <w:lang w:val="lv-LV"/>
        </w:rPr>
        <w:tab/>
        <w:t>Izsoles dalībniekiem, kuri piedalījušies izsolē, bet nav nosolī</w:t>
      </w:r>
      <w:r w:rsidR="00A110F5">
        <w:rPr>
          <w:lang w:val="lv-LV"/>
        </w:rPr>
        <w:t>juši izsoles Objektu, 5 (piecu)</w:t>
      </w:r>
      <w:r w:rsidRPr="002E57B3">
        <w:rPr>
          <w:lang w:val="lv-LV"/>
        </w:rPr>
        <w:t xml:space="preserve"> darba dienu laikā tiek atmaksāts izsoles nodrošinājums, izņemot juridisku personu, kura nosolījusi visaugstāko cenu, bet kurai konstatēti šo noteikumu 3.1.punktā un 3.2.punktā minētie nosacījumi, kā rezultātā tā zaudē iesniegto nodrošinājumu.</w:t>
      </w:r>
    </w:p>
    <w:p w14:paraId="53645A40" w14:textId="2CB7033E" w:rsidR="00E44FBB" w:rsidRDefault="002E57B3" w:rsidP="00C80B38">
      <w:pPr>
        <w:ind w:left="567" w:hanging="567"/>
        <w:jc w:val="both"/>
        <w:rPr>
          <w:lang w:val="lv-LV"/>
        </w:rPr>
      </w:pPr>
      <w:r w:rsidRPr="002E57B3">
        <w:rPr>
          <w:lang w:val="lv-LV"/>
        </w:rPr>
        <w:t>5.9.</w:t>
      </w:r>
      <w:r w:rsidRPr="002E57B3">
        <w:rPr>
          <w:lang w:val="lv-LV"/>
        </w:rPr>
        <w:tab/>
        <w:t xml:space="preserve">Izsole tiek atzīta par nenotikušu un nodrošinājums tiek atmaksāts </w:t>
      </w:r>
      <w:r w:rsidR="007953C3">
        <w:rPr>
          <w:lang w:val="lv-LV"/>
        </w:rPr>
        <w:t>visiem</w:t>
      </w:r>
      <w:r w:rsidRPr="002E57B3">
        <w:rPr>
          <w:lang w:val="lv-LV"/>
        </w:rPr>
        <w:t xml:space="preserve"> izsoles dalībniekiem, ja neviens no viņiem nav pārsolījis izsoles sākumcenu.</w:t>
      </w:r>
    </w:p>
    <w:p w14:paraId="24559AC9" w14:textId="21AF4B37" w:rsidR="00621CDE" w:rsidRDefault="00621CDE" w:rsidP="00C80B38">
      <w:pPr>
        <w:ind w:left="567" w:hanging="567"/>
        <w:jc w:val="both"/>
        <w:rPr>
          <w:lang w:val="lv-LV"/>
        </w:rPr>
      </w:pPr>
      <w:r>
        <w:rPr>
          <w:lang w:val="lv-LV"/>
        </w:rPr>
        <w:t>5.10.</w:t>
      </w:r>
      <w:r>
        <w:rPr>
          <w:lang w:val="lv-LV"/>
        </w:rPr>
        <w:tab/>
      </w:r>
      <w:r w:rsidRPr="00621CDE">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00A110F5">
        <w:rPr>
          <w:lang w:val="lv-LV"/>
        </w:rPr>
        <w:t xml:space="preserve"> </w:t>
      </w:r>
      <w:r w:rsidRPr="00621CDE">
        <w:rPr>
          <w:lang w:val="lv-LV"/>
        </w:rPr>
        <w:t>un/vai starptautisko attīstības banku (Pasaules Bankas</w:t>
      </w:r>
      <w:r>
        <w:rPr>
          <w:rStyle w:val="FootnoteReference"/>
          <w:lang w:val="lv-LV"/>
        </w:rPr>
        <w:footnoteReference w:id="2"/>
      </w:r>
      <w:r w:rsidRPr="00621CDE">
        <w:rPr>
          <w:lang w:val="lv-LV"/>
        </w:rPr>
        <w:t>, Eiropas Rekonstrukcijas un attīstības bankas</w:t>
      </w:r>
      <w:r>
        <w:rPr>
          <w:rStyle w:val="FootnoteReference"/>
          <w:lang w:val="lv-LV"/>
        </w:rPr>
        <w:footnoteReference w:id="3"/>
      </w:r>
      <w:r w:rsidRPr="00621CDE">
        <w:rPr>
          <w:lang w:val="lv-LV"/>
        </w:rPr>
        <w:t>, ASV OFAC</w:t>
      </w:r>
      <w:r>
        <w:rPr>
          <w:rStyle w:val="FootnoteReference"/>
          <w:lang w:val="lv-LV"/>
        </w:rPr>
        <w:footnoteReference w:id="4"/>
      </w:r>
      <w:r w:rsidRPr="00621CDE">
        <w:rPr>
          <w:lang w:val="lv-LV"/>
        </w:rPr>
        <w:t>) sankciju subjektu saraksti, Lursoft.lv) vai būtiskas finanšu un kapitāla tirgus interese ietekmējošas Eiropas Savienības vai Ziemeļatlantijas līguma organizācijas dalībvalsts sankcijas.</w:t>
      </w:r>
    </w:p>
    <w:p w14:paraId="7C73A3F3" w14:textId="55F6B77D" w:rsidR="00E44FBB" w:rsidRDefault="00E44FBB" w:rsidP="002E57B3">
      <w:pPr>
        <w:ind w:left="360"/>
        <w:jc w:val="both"/>
        <w:rPr>
          <w:b/>
          <w:bCs/>
          <w:lang w:val="lv-LV"/>
        </w:rPr>
      </w:pPr>
    </w:p>
    <w:p w14:paraId="77E7F62D" w14:textId="77777777" w:rsidR="00C80B38" w:rsidRPr="00707AAE" w:rsidRDefault="00C80B38" w:rsidP="00C80B38">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18DC05ED" w14:textId="4B183615" w:rsidR="00C80B38" w:rsidRPr="00A110F5" w:rsidRDefault="00C80B38" w:rsidP="00C80B38">
      <w:pPr>
        <w:pStyle w:val="ListParagraph"/>
        <w:numPr>
          <w:ilvl w:val="1"/>
          <w:numId w:val="4"/>
        </w:numPr>
        <w:tabs>
          <w:tab w:val="clear" w:pos="360"/>
        </w:tabs>
        <w:autoSpaceDE w:val="0"/>
        <w:autoSpaceDN w:val="0"/>
        <w:adjustRightInd w:val="0"/>
        <w:ind w:left="567" w:hanging="567"/>
        <w:jc w:val="both"/>
        <w:rPr>
          <w:lang w:val="lv-LV"/>
        </w:rPr>
      </w:pPr>
      <w:r w:rsidRPr="0040252F">
        <w:rPr>
          <w:lang w:val="lv-LV"/>
        </w:rPr>
        <w:t>Izsoles komisija 7 (septiņu) darba dienu laikā izsniedz paziņojumu par pirkuma summu.</w:t>
      </w:r>
    </w:p>
    <w:p w14:paraId="4BDC0607" w14:textId="5EF6AE9C"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bookmarkStart w:id="4" w:name="_Ref66808094"/>
      <w:r w:rsidRPr="00707AAE">
        <w:rPr>
          <w:lang w:val="lv-LV"/>
        </w:rPr>
        <w:t>Izsoles dalībniekam, kurš nosolījis augstāko cenu</w:t>
      </w:r>
      <w:r w:rsidR="00A110F5">
        <w:rPr>
          <w:lang w:val="lv-LV"/>
        </w:rPr>
        <w:t xml:space="preserve"> līdz 1.7.</w:t>
      </w:r>
      <w:r w:rsidR="00870DE3">
        <w:rPr>
          <w:lang w:val="lv-LV"/>
        </w:rPr>
        <w:t>punktā norādītajam datumam</w:t>
      </w:r>
      <w:r w:rsidR="004B4DF3">
        <w:rPr>
          <w:lang w:val="lv-LV"/>
        </w:rPr>
        <w:t xml:space="preserve"> </w:t>
      </w:r>
      <w:r w:rsidRPr="00707AAE">
        <w:rPr>
          <w:lang w:val="lv-LV"/>
        </w:rPr>
        <w:t>jāpārskaita norādītajā kontā pirkuma summu, kas atbilst starpībai starp augstāko nosolīto cenu un iemaksāto nodrošinājumu.</w:t>
      </w:r>
      <w:bookmarkEnd w:id="4"/>
    </w:p>
    <w:p w14:paraId="52E00578" w14:textId="7AE485E0"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 xml:space="preserve">Ja </w:t>
      </w:r>
      <w:r w:rsidR="00E541E9" w:rsidRPr="00E541E9">
        <w:rPr>
          <w:lang w:val="lv-LV"/>
        </w:rPr>
        <w:t>Kustamā</w:t>
      </w:r>
      <w:r w:rsidR="00E541E9">
        <w:rPr>
          <w:lang w:val="lv-LV"/>
        </w:rPr>
        <w:t>s</w:t>
      </w:r>
      <w:r w:rsidR="00E541E9" w:rsidRPr="00E541E9">
        <w:rPr>
          <w:lang w:val="lv-LV"/>
        </w:rPr>
        <w:t xml:space="preserve"> manta</w:t>
      </w:r>
      <w:r w:rsidR="00E541E9">
        <w:rPr>
          <w:lang w:val="lv-LV"/>
        </w:rPr>
        <w:t>s</w:t>
      </w:r>
      <w:r w:rsidR="00776D03" w:rsidRPr="004B4DF3">
        <w:rPr>
          <w:lang w:val="lv-LV"/>
        </w:rPr>
        <w:t xml:space="preserve"> </w:t>
      </w:r>
      <w:r w:rsidRPr="00707AAE">
        <w:rPr>
          <w:lang w:val="lv-LV"/>
        </w:rPr>
        <w:t>nosolījušais izsoles dalībnieks šo noteikumu</w:t>
      </w:r>
      <w:r w:rsidR="00A110F5">
        <w:rPr>
          <w:lang w:val="lv-LV"/>
        </w:rPr>
        <w:t xml:space="preserve"> 1.7.</w:t>
      </w:r>
      <w:r w:rsidRPr="00707AAE">
        <w:rPr>
          <w:lang w:val="lv-LV"/>
        </w:rPr>
        <w:t xml:space="preserve">punktā noteiktajā termiņā nav norēķinājies šajos noteikumos minētajā kārtībā, viņš zaudē tiesības uz nosolīto </w:t>
      </w:r>
      <w:r w:rsidR="00E541E9" w:rsidRPr="00E541E9">
        <w:rPr>
          <w:lang w:val="lv-LV"/>
        </w:rPr>
        <w:t>Kustam</w:t>
      </w:r>
      <w:r w:rsidR="00E541E9">
        <w:rPr>
          <w:lang w:val="lv-LV"/>
        </w:rPr>
        <w:t>o</w:t>
      </w:r>
      <w:r w:rsidR="00E541E9" w:rsidRPr="00E541E9">
        <w:rPr>
          <w:lang w:val="lv-LV"/>
        </w:rPr>
        <w:t xml:space="preserve"> mant</w:t>
      </w:r>
      <w:r w:rsidR="00E541E9">
        <w:rPr>
          <w:lang w:val="lv-LV"/>
        </w:rPr>
        <w:t>u</w:t>
      </w:r>
      <w:r w:rsidRPr="00707AAE">
        <w:rPr>
          <w:lang w:val="lv-LV"/>
        </w:rPr>
        <w:t>. Izsoles nodrošinājums attiecīgajam dalībniekam netiek atmaksāts.</w:t>
      </w:r>
    </w:p>
    <w:p w14:paraId="773EBF02" w14:textId="228219B7"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bookmarkStart w:id="5"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sidR="00A110F5">
        <w:rPr>
          <w:lang w:val="lv-LV"/>
        </w:rPr>
        <w:t>nedēļu</w:t>
      </w:r>
      <w:r w:rsidRPr="00707AAE">
        <w:rPr>
          <w:lang w:val="lv-LV"/>
        </w:rPr>
        <w:t xml:space="preserve"> laikā no paziņojuma saņemšanas dienas paziņot izsoles rīkotājam par īpašuma pirkšanu par paša solīto augstāko cenu un samaksāt nosolīto naudas summu uz norādīto bankas kontu.</w:t>
      </w:r>
      <w:bookmarkEnd w:id="5"/>
    </w:p>
    <w:p w14:paraId="3D329794" w14:textId="6D193C09"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 xml:space="preserve">Ja </w:t>
      </w:r>
      <w:r w:rsidR="006626E2">
        <w:rPr>
          <w:lang w:val="lv-LV"/>
        </w:rPr>
        <w:fldChar w:fldCharType="begin"/>
      </w:r>
      <w:r w:rsidR="006626E2">
        <w:rPr>
          <w:lang w:val="lv-LV"/>
        </w:rPr>
        <w:instrText xml:space="preserve"> REF _Ref66808149 \r \h </w:instrText>
      </w:r>
      <w:r w:rsidR="006626E2">
        <w:rPr>
          <w:lang w:val="lv-LV"/>
        </w:rPr>
      </w:r>
      <w:r w:rsidR="006626E2">
        <w:rPr>
          <w:lang w:val="lv-LV"/>
        </w:rPr>
        <w:fldChar w:fldCharType="separate"/>
      </w:r>
      <w:r w:rsidR="006626E2">
        <w:rPr>
          <w:lang w:val="lv-LV"/>
        </w:rPr>
        <w:t>6.4</w:t>
      </w:r>
      <w:r w:rsidR="006626E2">
        <w:rPr>
          <w:lang w:val="lv-LV"/>
        </w:rPr>
        <w:fldChar w:fldCharType="end"/>
      </w:r>
      <w:r w:rsidR="006626E2">
        <w:rPr>
          <w:lang w:val="lv-LV"/>
        </w:rPr>
        <w:t>.</w:t>
      </w:r>
      <w:r w:rsidRPr="00707AAE">
        <w:rPr>
          <w:lang w:val="lv-LV"/>
        </w:rPr>
        <w:t>punktā noteiktais izsoles dalībnieks no īpašuma pirkuma atsakās vai norādītajā termiņā nenorēķinās par pirkumu, izsole tiek uzskatīta par nenotikušu.</w:t>
      </w:r>
    </w:p>
    <w:p w14:paraId="58EDD950" w14:textId="31727524"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Lēmumu par turpmāko atsavināšanas procesu pieņem izsoles komisija.</w:t>
      </w:r>
    </w:p>
    <w:p w14:paraId="37B6B605" w14:textId="0F8DBD42"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sidRPr="00882CD9">
        <w:rPr>
          <w:lang w:val="lv-LV"/>
        </w:rPr>
        <w:lastRenderedPageBreak/>
        <w:t>Pirkuma līgum</w:t>
      </w:r>
      <w:r w:rsidR="00FB79DF">
        <w:rPr>
          <w:lang w:val="lv-LV"/>
        </w:rPr>
        <w:t>s jānoslēdz</w:t>
      </w:r>
      <w:r w:rsidRPr="00882CD9">
        <w:rPr>
          <w:lang w:val="lv-LV"/>
        </w:rPr>
        <w:t xml:space="preserve"> 30 (trīsdesmit) dienu laik</w:t>
      </w:r>
      <w:r w:rsidR="00FB79DF">
        <w:rPr>
          <w:lang w:val="lv-LV"/>
        </w:rPr>
        <w:t>ā</w:t>
      </w:r>
      <w:r w:rsidRPr="00882CD9">
        <w:rPr>
          <w:lang w:val="lv-LV"/>
        </w:rPr>
        <w:t xml:space="preserve"> pēc izsoles rezultātu apstiprināšanas</w:t>
      </w:r>
      <w:r w:rsidR="007D5E7D">
        <w:rPr>
          <w:lang w:val="lv-LV"/>
        </w:rPr>
        <w:t xml:space="preserve"> un to organizē</w:t>
      </w:r>
      <w:r w:rsidR="00FB79DF" w:rsidRPr="007471CD">
        <w:rPr>
          <w:lang w:val="lv-LV"/>
        </w:rPr>
        <w:t xml:space="preserve">s </w:t>
      </w:r>
      <w:r w:rsidR="00FB79DF" w:rsidRPr="00FB79DF">
        <w:rPr>
          <w:lang w:val="lv-LV"/>
        </w:rPr>
        <w:t>Ogres novada pašvaldības aģentūra “Tūrisma, sporta un atpūtas kompleksa “Zilie kalni” attīstības aģentūra”</w:t>
      </w:r>
      <w:r w:rsidR="00FB79DF">
        <w:rPr>
          <w:lang w:val="lv-LV"/>
        </w:rPr>
        <w:t>.</w:t>
      </w:r>
    </w:p>
    <w:p w14:paraId="74EA13B1" w14:textId="530272F9" w:rsidR="00C80B38" w:rsidRDefault="00C80B38" w:rsidP="002E57B3">
      <w:pPr>
        <w:ind w:left="360"/>
        <w:jc w:val="both"/>
        <w:rPr>
          <w:b/>
          <w:bCs/>
          <w:lang w:val="lv-LV"/>
        </w:rPr>
      </w:pPr>
    </w:p>
    <w:p w14:paraId="7F770B6C" w14:textId="77777777" w:rsidR="006626E2" w:rsidRDefault="006626E2" w:rsidP="006626E2">
      <w:pPr>
        <w:pStyle w:val="BodyText2"/>
        <w:numPr>
          <w:ilvl w:val="0"/>
          <w:numId w:val="4"/>
        </w:numPr>
        <w:spacing w:after="120"/>
        <w:ind w:left="357" w:hanging="357"/>
        <w:rPr>
          <w:b/>
          <w:bCs/>
        </w:rPr>
      </w:pPr>
      <w:r w:rsidRPr="009F0856">
        <w:rPr>
          <w:b/>
          <w:bCs/>
        </w:rPr>
        <w:t>Nenotikusi izsole</w:t>
      </w:r>
    </w:p>
    <w:p w14:paraId="14FE1FD4" w14:textId="77777777" w:rsidR="006626E2" w:rsidRPr="009F0856" w:rsidRDefault="006626E2" w:rsidP="006626E2">
      <w:pPr>
        <w:pStyle w:val="BodyText2"/>
        <w:numPr>
          <w:ilvl w:val="1"/>
          <w:numId w:val="4"/>
        </w:numPr>
        <w:tabs>
          <w:tab w:val="clear" w:pos="360"/>
        </w:tabs>
        <w:ind w:left="567" w:hanging="567"/>
      </w:pPr>
      <w:r w:rsidRPr="009F0856">
        <w:t>Izsole atzīstama par nenotikušu, ja:</w:t>
      </w:r>
    </w:p>
    <w:p w14:paraId="7417C993" w14:textId="7B5404E6" w:rsidR="006626E2" w:rsidRDefault="006626E2" w:rsidP="006626E2">
      <w:pPr>
        <w:pStyle w:val="BodyText2"/>
        <w:numPr>
          <w:ilvl w:val="2"/>
          <w:numId w:val="4"/>
        </w:numPr>
        <w:tabs>
          <w:tab w:val="clear" w:pos="720"/>
        </w:tabs>
        <w:ind w:left="1276" w:hanging="709"/>
      </w:pPr>
      <w:r w:rsidRPr="005B689F">
        <w:t>uz izsoli nav autorizēts neviens izsoles dalībnieks;</w:t>
      </w:r>
    </w:p>
    <w:p w14:paraId="4F9D0A22" w14:textId="1C47B86E" w:rsidR="006626E2" w:rsidRDefault="006626E2" w:rsidP="006626E2">
      <w:pPr>
        <w:pStyle w:val="BodyText2"/>
        <w:numPr>
          <w:ilvl w:val="2"/>
          <w:numId w:val="4"/>
        </w:numPr>
        <w:tabs>
          <w:tab w:val="clear" w:pos="720"/>
        </w:tabs>
        <w:ind w:left="1276" w:hanging="709"/>
      </w:pPr>
      <w:r w:rsidRPr="005B689F">
        <w:t>izsole bijusi izziņota, pārkāpjot šos noteikumus vai Publiskas personas</w:t>
      </w:r>
      <w:r>
        <w:t xml:space="preserve"> </w:t>
      </w:r>
      <w:r w:rsidRPr="005B689F">
        <w:t>mantas atsavināšanas likuma nosacījumus;</w:t>
      </w:r>
    </w:p>
    <w:p w14:paraId="569A8C66" w14:textId="4544D40B" w:rsidR="006626E2" w:rsidRDefault="006626E2" w:rsidP="006626E2">
      <w:pPr>
        <w:pStyle w:val="BodyText2"/>
        <w:numPr>
          <w:ilvl w:val="2"/>
          <w:numId w:val="4"/>
        </w:numPr>
        <w:tabs>
          <w:tab w:val="clear" w:pos="720"/>
        </w:tabs>
        <w:ind w:left="1276" w:hanging="709"/>
      </w:pPr>
      <w:r w:rsidRPr="005B689F">
        <w:t>tiek noskaidrots, ka nepamatoti noraidīta kāda dalībnieka piedalīšanās izsolē vai nepareizi noraidīts kāds pārsolījums;</w:t>
      </w:r>
    </w:p>
    <w:p w14:paraId="0208FAED" w14:textId="17126EA8" w:rsidR="006626E2" w:rsidRDefault="006626E2" w:rsidP="006626E2">
      <w:pPr>
        <w:pStyle w:val="BodyText2"/>
        <w:numPr>
          <w:ilvl w:val="2"/>
          <w:numId w:val="4"/>
        </w:numPr>
        <w:tabs>
          <w:tab w:val="clear" w:pos="720"/>
        </w:tabs>
        <w:ind w:left="1276" w:hanging="709"/>
      </w:pPr>
      <w:r w:rsidRPr="005B689F">
        <w:t>neviens izsoles dalībnieks nav pārsolījis izsoles sākumcenu;</w:t>
      </w:r>
    </w:p>
    <w:p w14:paraId="2D8F0FB8" w14:textId="3186653B" w:rsidR="006626E2" w:rsidRDefault="006626E2" w:rsidP="006626E2">
      <w:pPr>
        <w:pStyle w:val="BodyText2"/>
        <w:numPr>
          <w:ilvl w:val="2"/>
          <w:numId w:val="4"/>
        </w:numPr>
        <w:tabs>
          <w:tab w:val="clear" w:pos="720"/>
        </w:tabs>
        <w:ind w:left="1276" w:hanging="709"/>
      </w:pPr>
      <w:r w:rsidRPr="005B689F">
        <w:t>vienīgais izsoles dalībnieks, kurš nosolījis izsolāmo īpašumu, nav parakstījis izsolāmā īpašuma pirkuma līgumu;</w:t>
      </w:r>
    </w:p>
    <w:p w14:paraId="645AD378" w14:textId="5C91BD14" w:rsidR="006626E2" w:rsidRDefault="006626E2" w:rsidP="006626E2">
      <w:pPr>
        <w:pStyle w:val="BodyText2"/>
        <w:numPr>
          <w:ilvl w:val="2"/>
          <w:numId w:val="4"/>
        </w:numPr>
        <w:tabs>
          <w:tab w:val="clear" w:pos="720"/>
        </w:tabs>
        <w:ind w:left="1276" w:hanging="709"/>
      </w:pPr>
      <w:r w:rsidRPr="005B689F">
        <w:t>neviens no izsoles dalībniekiem, kurš atzīts par nosolītāju, neveic pirkuma maksas samaksu šajos noteikumos norādītajā termiņā;</w:t>
      </w:r>
    </w:p>
    <w:p w14:paraId="0B6F9A55" w14:textId="1FF90CC1" w:rsidR="006626E2" w:rsidRPr="005B689F" w:rsidRDefault="006626E2" w:rsidP="006626E2">
      <w:pPr>
        <w:pStyle w:val="BodyText2"/>
        <w:numPr>
          <w:ilvl w:val="2"/>
          <w:numId w:val="4"/>
        </w:numPr>
        <w:tabs>
          <w:tab w:val="clear" w:pos="720"/>
        </w:tabs>
        <w:ind w:left="1276" w:hanging="709"/>
      </w:pPr>
      <w:r w:rsidRPr="005B689F">
        <w:t>izsolāmo mantu nopirkusi persona, kurai nav bijušas tiesības piedalīties izsolē.</w:t>
      </w:r>
    </w:p>
    <w:p w14:paraId="53806C65" w14:textId="77777777" w:rsidR="006626E2" w:rsidRPr="009F0856" w:rsidRDefault="006626E2" w:rsidP="006626E2">
      <w:pPr>
        <w:pStyle w:val="BodyText2"/>
      </w:pPr>
    </w:p>
    <w:p w14:paraId="00CB3D68" w14:textId="77777777" w:rsidR="006626E2" w:rsidRDefault="006626E2" w:rsidP="006626E2">
      <w:pPr>
        <w:pStyle w:val="BodyText2"/>
        <w:numPr>
          <w:ilvl w:val="0"/>
          <w:numId w:val="4"/>
        </w:numPr>
        <w:spacing w:after="120"/>
        <w:ind w:left="357" w:hanging="357"/>
        <w:rPr>
          <w:b/>
          <w:bCs/>
        </w:rPr>
      </w:pPr>
      <w:r w:rsidRPr="009F0856">
        <w:rPr>
          <w:b/>
          <w:bCs/>
        </w:rPr>
        <w:t>Komisijas lēmuma pārsūdzēšana</w:t>
      </w:r>
    </w:p>
    <w:p w14:paraId="0FFF62AD" w14:textId="77777777" w:rsidR="006626E2" w:rsidRPr="009F0856" w:rsidRDefault="006626E2" w:rsidP="006626E2">
      <w:pPr>
        <w:pStyle w:val="BodyText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53793A8C" w14:textId="77777777" w:rsidR="006626E2" w:rsidRPr="009F0856" w:rsidRDefault="006626E2" w:rsidP="006626E2">
      <w:pPr>
        <w:pStyle w:val="BodyText2"/>
        <w:numPr>
          <w:ilvl w:val="1"/>
          <w:numId w:val="4"/>
        </w:numPr>
        <w:tabs>
          <w:tab w:val="clear" w:pos="360"/>
        </w:tabs>
        <w:ind w:left="567" w:hanging="567"/>
      </w:pPr>
      <w:r w:rsidRPr="009F0856">
        <w:t>Ja Komisijas lēmumi tiek pārsūdzēti, attiecīgi pagarinās šajos Noteikumos noteiktie termiņi.</w:t>
      </w:r>
    </w:p>
    <w:p w14:paraId="6CC7FEEF" w14:textId="4783C29E" w:rsidR="006626E2" w:rsidRDefault="006626E2" w:rsidP="006626E2">
      <w:pPr>
        <w:pStyle w:val="BodyText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w:t>
      </w:r>
      <w:r w:rsidR="003A021E">
        <w:t>s</w:t>
      </w:r>
      <w:r>
        <w:t>.</w:t>
      </w:r>
    </w:p>
    <w:p w14:paraId="4F8C18E6" w14:textId="77777777" w:rsidR="006626E2" w:rsidRPr="009F0856" w:rsidRDefault="006626E2" w:rsidP="006626E2">
      <w:pPr>
        <w:pStyle w:val="BodyText2"/>
        <w:ind w:left="567"/>
      </w:pPr>
    </w:p>
    <w:p w14:paraId="4CA415FB" w14:textId="77777777" w:rsidR="006626E2" w:rsidRPr="005B689F" w:rsidRDefault="006626E2" w:rsidP="006626E2">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4DEC23A3" w14:textId="37D82C2E" w:rsidR="006626E2" w:rsidRDefault="006626E2" w:rsidP="00D51A78">
      <w:pPr>
        <w:pStyle w:val="NoSpacing"/>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71FFBCE" w14:textId="5351478B" w:rsidR="006626E2" w:rsidRDefault="006626E2" w:rsidP="00A16E34">
      <w:pPr>
        <w:pStyle w:val="NoSpacing"/>
        <w:numPr>
          <w:ilvl w:val="1"/>
          <w:numId w:val="4"/>
        </w:numPr>
        <w:tabs>
          <w:tab w:val="clear" w:pos="360"/>
          <w:tab w:val="num" w:pos="426"/>
        </w:tabs>
        <w:ind w:left="426" w:hanging="426"/>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210BF4A4" w14:textId="6426EA54" w:rsidR="006626E2" w:rsidRPr="00E74707" w:rsidRDefault="006626E2" w:rsidP="00D51A78">
      <w:pPr>
        <w:pStyle w:val="NoSpacing"/>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sidR="00D51A78">
        <w:rPr>
          <w:rFonts w:ascii="Times New Roman" w:hAnsi="Times New Roman"/>
          <w:sz w:val="24"/>
          <w:szCs w:val="24"/>
        </w:rPr>
        <w:t xml:space="preserve"> </w:t>
      </w:r>
      <w:r w:rsidRPr="00E74707">
        <w:rPr>
          <w:rFonts w:ascii="Times New Roman" w:hAnsi="Times New Roman"/>
          <w:sz w:val="24"/>
          <w:szCs w:val="24"/>
        </w:rPr>
        <w:t>sniegto ziņu patiesumu.</w:t>
      </w:r>
    </w:p>
    <w:p w14:paraId="62B4F325" w14:textId="77777777" w:rsidR="006626E2" w:rsidRDefault="006626E2" w:rsidP="006626E2">
      <w:pPr>
        <w:pStyle w:val="BodyText2"/>
      </w:pPr>
    </w:p>
    <w:p w14:paraId="52E0BBCA" w14:textId="77777777" w:rsidR="006626E2" w:rsidRPr="00E74707" w:rsidRDefault="006626E2" w:rsidP="006626E2">
      <w:pPr>
        <w:pStyle w:val="ListParagraph"/>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12911D10" w14:textId="4D3C5B3F" w:rsidR="006626E2" w:rsidRPr="00E74707" w:rsidRDefault="006626E2" w:rsidP="006626E2">
      <w:pPr>
        <w:pStyle w:val="ListParagraph"/>
        <w:numPr>
          <w:ilvl w:val="1"/>
          <w:numId w:val="4"/>
        </w:numPr>
        <w:tabs>
          <w:tab w:val="clear" w:pos="360"/>
        </w:tabs>
        <w:ind w:left="567" w:hanging="567"/>
        <w:jc w:val="both"/>
        <w:rPr>
          <w:color w:val="000000"/>
          <w:lang w:val="lv-LV"/>
        </w:rPr>
      </w:pPr>
      <w:r w:rsidRPr="00E74707">
        <w:rPr>
          <w:color w:val="000000"/>
          <w:lang w:val="lv-LV"/>
        </w:rPr>
        <w:t>Iegūtie personas dati tiek apstrādāti ievērojot Fizisko personu datu apstrādes likuma 25.panta pirmo, trešo un ceturto daļu, Eiropas Parlamenta un Padomes 2016.</w:t>
      </w:r>
      <w:r w:rsidR="00A110F5">
        <w:rPr>
          <w:color w:val="000000"/>
          <w:lang w:val="lv-LV"/>
        </w:rPr>
        <w:t>gada 27.</w:t>
      </w:r>
      <w:r w:rsidRPr="00E74707">
        <w:rPr>
          <w:color w:val="000000"/>
          <w:lang w:val="lv-LV"/>
        </w:rPr>
        <w:t xml:space="preserve">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BodyText2"/>
      </w:pPr>
    </w:p>
    <w:p w14:paraId="5F9193CC" w14:textId="1B098183" w:rsidR="00970136" w:rsidRDefault="00970136" w:rsidP="006E3DEF">
      <w:pPr>
        <w:rPr>
          <w:i/>
          <w:iCs/>
          <w:lang w:val="lv-LV"/>
        </w:rPr>
      </w:pPr>
    </w:p>
    <w:p w14:paraId="1356D1A6" w14:textId="1C9F7739" w:rsidR="00FF1E6E" w:rsidRDefault="00FF1E6E"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 xml:space="preserve">Ogres novada pašvaldības </w:t>
      </w:r>
      <w:r w:rsidR="003817DB">
        <w:t xml:space="preserve">mantas novērtēšanas un izsoles </w:t>
      </w:r>
      <w:r w:rsidRPr="009F0856">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79BCC428" w14:textId="07BC101B" w:rsidR="00F02A13" w:rsidRPr="00F02A13" w:rsidRDefault="00F02A13" w:rsidP="00F02A13">
      <w:pPr>
        <w:spacing w:after="200" w:line="276" w:lineRule="auto"/>
      </w:pPr>
    </w:p>
    <w:sectPr w:rsidR="00F02A13" w:rsidRPr="00F02A13" w:rsidSect="00A06647">
      <w:footerReference w:type="even" r:id="rId14"/>
      <w:footerReference w:type="default" r:id="rId15"/>
      <w:pgSz w:w="11906" w:h="16838" w:code="9"/>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76D2" w14:textId="77777777" w:rsidR="00A06647" w:rsidRDefault="00A06647">
      <w:r>
        <w:separator/>
      </w:r>
    </w:p>
  </w:endnote>
  <w:endnote w:type="continuationSeparator" w:id="0">
    <w:p w14:paraId="4DC90A7B" w14:textId="77777777" w:rsidR="00A06647" w:rsidRDefault="00A0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B5D670E" w:rsidR="003E6454"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6C2">
      <w:rPr>
        <w:rStyle w:val="PageNumber"/>
        <w:noProof/>
      </w:rPr>
      <w:t>1</w:t>
    </w:r>
    <w:r>
      <w:rPr>
        <w:rStyle w:val="PageNumber"/>
      </w:rPr>
      <w:fldChar w:fldCharType="end"/>
    </w:r>
  </w:p>
  <w:p w14:paraId="2ABAA878" w14:textId="77777777" w:rsidR="003E6454" w:rsidRDefault="003E6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EB6309E" w:rsidR="003E6454"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E34">
      <w:rPr>
        <w:rStyle w:val="PageNumber"/>
        <w:noProof/>
      </w:rPr>
      <w:t>4</w:t>
    </w:r>
    <w:r>
      <w:rPr>
        <w:rStyle w:val="PageNumber"/>
      </w:rPr>
      <w:fldChar w:fldCharType="end"/>
    </w:r>
  </w:p>
  <w:p w14:paraId="392699B3" w14:textId="61CBC2C0" w:rsidR="003E6454" w:rsidRDefault="00A110F5" w:rsidP="008E374A">
    <w:pPr>
      <w:pStyle w:val="Footer"/>
      <w:ind w:right="360"/>
      <w:rPr>
        <w:sz w:val="20"/>
        <w:szCs w:val="20"/>
        <w:lang w:val="lv-LV"/>
      </w:rPr>
    </w:pPr>
    <w:r>
      <w:rPr>
        <w:sz w:val="20"/>
        <w:szCs w:val="20"/>
        <w:lang w:val="lv-LV"/>
      </w:rPr>
      <w:t>Otrās i</w:t>
    </w:r>
    <w:r w:rsidR="00AA3942" w:rsidRPr="004A65F0">
      <w:rPr>
        <w:sz w:val="20"/>
        <w:szCs w:val="20"/>
        <w:lang w:val="lv-LV"/>
      </w:rPr>
      <w:t>zsoles</w:t>
    </w:r>
    <w:r w:rsidR="003666C2">
      <w:rPr>
        <w:sz w:val="20"/>
        <w:szCs w:val="20"/>
        <w:lang w:val="lv-LV"/>
      </w:rPr>
      <w:t xml:space="preserve"> </w:t>
    </w:r>
    <w:r w:rsidR="00AA3942" w:rsidRPr="004A65F0">
      <w:rPr>
        <w:sz w:val="20"/>
        <w:szCs w:val="20"/>
        <w:lang w:val="lv-LV"/>
      </w:rPr>
      <w:t>noteikumi</w:t>
    </w:r>
    <w:r w:rsidR="008E374A" w:rsidRPr="008E374A">
      <w:t xml:space="preserve"> </w:t>
    </w:r>
    <w:r w:rsidR="00CB4CDD">
      <w:rPr>
        <w:sz w:val="20"/>
        <w:szCs w:val="20"/>
        <w:lang w:val="lv-LV"/>
      </w:rPr>
      <w:t xml:space="preserve">kokmateriāli </w:t>
    </w:r>
    <w:r w:rsidR="001A3F7F">
      <w:rPr>
        <w:sz w:val="20"/>
        <w:szCs w:val="20"/>
        <w:lang w:val="lv-LV"/>
      </w:rPr>
      <w:t xml:space="preserve">- </w:t>
    </w:r>
    <w:r w:rsidR="001A3F7F" w:rsidRPr="001A3F7F">
      <w:rPr>
        <w:sz w:val="20"/>
        <w:szCs w:val="20"/>
        <w:lang w:val="lv-LV"/>
      </w:rPr>
      <w:t>zāģbaļķi 205 m</w:t>
    </w:r>
    <w:r w:rsidR="001A3F7F" w:rsidRPr="00A16E34">
      <w:rPr>
        <w:sz w:val="20"/>
        <w:szCs w:val="20"/>
        <w:vertAlign w:val="superscript"/>
        <w:lang w:val="lv-LV"/>
      </w:rPr>
      <w:t>3</w:t>
    </w:r>
    <w:r w:rsidR="001A3F7F" w:rsidRPr="001A3F7F">
      <w:rPr>
        <w:sz w:val="20"/>
        <w:szCs w:val="20"/>
        <w:lang w:val="lv-LV"/>
      </w:rPr>
      <w:t xml:space="preserve"> </w:t>
    </w:r>
    <w:r w:rsidR="008E374A" w:rsidRPr="008E374A">
      <w:rPr>
        <w:sz w:val="20"/>
        <w:szCs w:val="20"/>
        <w:lang w:val="lv-LV"/>
      </w:rPr>
      <w:t>apjomā, kas atrodas krautuvē Sūnu ielā 2, Ogrē</w:t>
    </w:r>
  </w:p>
  <w:p w14:paraId="06B9977B" w14:textId="77777777" w:rsidR="007E39AC" w:rsidRPr="007B4FA9" w:rsidRDefault="007E39AC">
    <w:pPr>
      <w:pStyle w:val="Footer"/>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609A" w14:textId="77777777" w:rsidR="00A06647" w:rsidRDefault="00A06647">
      <w:r>
        <w:separator/>
      </w:r>
    </w:p>
  </w:footnote>
  <w:footnote w:type="continuationSeparator" w:id="0">
    <w:p w14:paraId="01ABFE0F" w14:textId="77777777" w:rsidR="00A06647" w:rsidRDefault="00A06647">
      <w:r>
        <w:continuationSeparator/>
      </w:r>
    </w:p>
  </w:footnote>
  <w:footnote w:id="1">
    <w:p w14:paraId="16F4E2EA" w14:textId="625778CA" w:rsidR="00621CDE" w:rsidRPr="00621CDE" w:rsidRDefault="00621CDE">
      <w:pPr>
        <w:pStyle w:val="FootnoteText"/>
        <w:rPr>
          <w:lang w:val="lv-LV"/>
        </w:rPr>
      </w:pPr>
      <w:r>
        <w:rPr>
          <w:rStyle w:val="FootnoteReference"/>
        </w:rPr>
        <w:footnoteRef/>
      </w:r>
      <w:r>
        <w:t xml:space="preserve"> </w:t>
      </w:r>
      <w:hyperlink r:id="rId1" w:history="1">
        <w:r w:rsidRPr="00621CDE">
          <w:rPr>
            <w:rStyle w:val="Hyperlink"/>
          </w:rPr>
          <w:t xml:space="preserve"> https://sankcijas.fid.gov.lv/</w:t>
        </w:r>
      </w:hyperlink>
    </w:p>
  </w:footnote>
  <w:footnote w:id="2">
    <w:p w14:paraId="512F6CD6" w14:textId="2368EF77" w:rsidR="00621CDE" w:rsidRPr="00621CDE" w:rsidRDefault="00621CDE">
      <w:pPr>
        <w:pStyle w:val="FootnoteText"/>
        <w:rPr>
          <w:lang w:val="lv-LV"/>
        </w:rPr>
      </w:pPr>
      <w:r>
        <w:rPr>
          <w:rStyle w:val="FootnoteReference"/>
        </w:rPr>
        <w:footnoteRef/>
      </w:r>
      <w:r w:rsidRPr="00621CDE">
        <w:rPr>
          <w:lang w:val="lv-LV"/>
        </w:rPr>
        <w:t xml:space="preserve"> </w:t>
      </w:r>
      <w:hyperlink r:id="rId2" w:history="1">
        <w:r w:rsidRPr="00621CDE">
          <w:rPr>
            <w:rStyle w:val="Hyperlink"/>
            <w:lang w:val="lv-LV"/>
          </w:rPr>
          <w:t>https://www.worldbank.org/en/projects-operations/procurement/debarred-firms</w:t>
        </w:r>
      </w:hyperlink>
    </w:p>
  </w:footnote>
  <w:footnote w:id="3">
    <w:p w14:paraId="77008742" w14:textId="05B7D008" w:rsidR="00621CDE" w:rsidRPr="00621CDE" w:rsidRDefault="00621CDE">
      <w:pPr>
        <w:pStyle w:val="FootnoteText"/>
        <w:rPr>
          <w:lang w:val="lv-LV"/>
        </w:rPr>
      </w:pPr>
      <w:r>
        <w:rPr>
          <w:rStyle w:val="FootnoteReference"/>
        </w:rPr>
        <w:footnoteRef/>
      </w:r>
      <w:r w:rsidRPr="00621CDE">
        <w:rPr>
          <w:lang w:val="lv-LV"/>
        </w:rPr>
        <w:t xml:space="preserve"> </w:t>
      </w:r>
      <w:hyperlink r:id="rId3" w:history="1">
        <w:r w:rsidRPr="00621CDE">
          <w:rPr>
            <w:rStyle w:val="Hyperlink"/>
            <w:lang w:val="lv-LV"/>
          </w:rPr>
          <w:t>https://www.ebrd.com/ineligible-entities-list.html</w:t>
        </w:r>
      </w:hyperlink>
    </w:p>
  </w:footnote>
  <w:footnote w:id="4">
    <w:p w14:paraId="62874FC1" w14:textId="61BF167B" w:rsidR="00621CDE" w:rsidRPr="00621CDE" w:rsidRDefault="00621CDE">
      <w:pPr>
        <w:pStyle w:val="FootnoteText"/>
        <w:rPr>
          <w:lang w:val="lv-LV"/>
        </w:rPr>
      </w:pPr>
      <w:r>
        <w:rPr>
          <w:rStyle w:val="FootnoteReference"/>
        </w:rPr>
        <w:footnoteRef/>
      </w:r>
      <w:r>
        <w:t xml:space="preserve"> </w:t>
      </w:r>
      <w:hyperlink r:id="rId4" w:history="1">
        <w:r w:rsidRPr="00621CDE">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2AA3E40"/>
    <w:multiLevelType w:val="hybridMultilevel"/>
    <w:tmpl w:val="716EE932"/>
    <w:lvl w:ilvl="0" w:tplc="82B01E30">
      <w:start w:val="7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4B25194B"/>
    <w:multiLevelType w:val="multilevel"/>
    <w:tmpl w:val="0BC86E1E"/>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5908155">
    <w:abstractNumId w:val="7"/>
  </w:num>
  <w:num w:numId="2" w16cid:durableId="784931954">
    <w:abstractNumId w:val="12"/>
  </w:num>
  <w:num w:numId="3" w16cid:durableId="641352586">
    <w:abstractNumId w:val="10"/>
  </w:num>
  <w:num w:numId="4" w16cid:durableId="240718970">
    <w:abstractNumId w:val="2"/>
  </w:num>
  <w:num w:numId="5" w16cid:durableId="2053189283">
    <w:abstractNumId w:val="16"/>
  </w:num>
  <w:num w:numId="6" w16cid:durableId="1449279197">
    <w:abstractNumId w:val="3"/>
  </w:num>
  <w:num w:numId="7" w16cid:durableId="295263752">
    <w:abstractNumId w:val="17"/>
  </w:num>
  <w:num w:numId="8" w16cid:durableId="395856278">
    <w:abstractNumId w:val="0"/>
  </w:num>
  <w:num w:numId="9" w16cid:durableId="2092657036">
    <w:abstractNumId w:val="5"/>
  </w:num>
  <w:num w:numId="10" w16cid:durableId="1528834832">
    <w:abstractNumId w:val="6"/>
  </w:num>
  <w:num w:numId="11" w16cid:durableId="1934507731">
    <w:abstractNumId w:val="14"/>
  </w:num>
  <w:num w:numId="12" w16cid:durableId="1048802595">
    <w:abstractNumId w:val="1"/>
  </w:num>
  <w:num w:numId="13" w16cid:durableId="2031444646">
    <w:abstractNumId w:val="9"/>
  </w:num>
  <w:num w:numId="14" w16cid:durableId="512456279">
    <w:abstractNumId w:val="13"/>
  </w:num>
  <w:num w:numId="15" w16cid:durableId="101458025">
    <w:abstractNumId w:val="11"/>
  </w:num>
  <w:num w:numId="16" w16cid:durableId="1406996648">
    <w:abstractNumId w:val="15"/>
  </w:num>
  <w:num w:numId="17" w16cid:durableId="937102743">
    <w:abstractNumId w:val="8"/>
  </w:num>
  <w:num w:numId="18" w16cid:durableId="1599750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2DE7"/>
    <w:rsid w:val="000067AD"/>
    <w:rsid w:val="00027563"/>
    <w:rsid w:val="00037A3E"/>
    <w:rsid w:val="00046CFF"/>
    <w:rsid w:val="00051F80"/>
    <w:rsid w:val="00063C8C"/>
    <w:rsid w:val="000968C2"/>
    <w:rsid w:val="00096CEC"/>
    <w:rsid w:val="000A1382"/>
    <w:rsid w:val="000A281C"/>
    <w:rsid w:val="000B0C62"/>
    <w:rsid w:val="000B0E4B"/>
    <w:rsid w:val="000B2D9A"/>
    <w:rsid w:val="000B6BD2"/>
    <w:rsid w:val="000C01C1"/>
    <w:rsid w:val="000C037D"/>
    <w:rsid w:val="000C691C"/>
    <w:rsid w:val="000D5A34"/>
    <w:rsid w:val="000E6888"/>
    <w:rsid w:val="00100786"/>
    <w:rsid w:val="00103217"/>
    <w:rsid w:val="00106853"/>
    <w:rsid w:val="001068E5"/>
    <w:rsid w:val="00106F12"/>
    <w:rsid w:val="00114D85"/>
    <w:rsid w:val="00123D0D"/>
    <w:rsid w:val="00131757"/>
    <w:rsid w:val="0014067B"/>
    <w:rsid w:val="00143145"/>
    <w:rsid w:val="00145771"/>
    <w:rsid w:val="00147A29"/>
    <w:rsid w:val="001541F6"/>
    <w:rsid w:val="00157888"/>
    <w:rsid w:val="001629BE"/>
    <w:rsid w:val="001656E3"/>
    <w:rsid w:val="00167EAE"/>
    <w:rsid w:val="00167F68"/>
    <w:rsid w:val="001726F9"/>
    <w:rsid w:val="00174E66"/>
    <w:rsid w:val="00176AB9"/>
    <w:rsid w:val="00181E92"/>
    <w:rsid w:val="001A056A"/>
    <w:rsid w:val="001A3F7F"/>
    <w:rsid w:val="001A4A9F"/>
    <w:rsid w:val="001D0BD5"/>
    <w:rsid w:val="001E46B9"/>
    <w:rsid w:val="001E50A7"/>
    <w:rsid w:val="00200772"/>
    <w:rsid w:val="00206AE5"/>
    <w:rsid w:val="00214404"/>
    <w:rsid w:val="00215E49"/>
    <w:rsid w:val="0022104E"/>
    <w:rsid w:val="0022440B"/>
    <w:rsid w:val="00226D11"/>
    <w:rsid w:val="00235AB4"/>
    <w:rsid w:val="00241E7F"/>
    <w:rsid w:val="00244B35"/>
    <w:rsid w:val="00245E91"/>
    <w:rsid w:val="002542CB"/>
    <w:rsid w:val="00257DB3"/>
    <w:rsid w:val="002630CF"/>
    <w:rsid w:val="0027375B"/>
    <w:rsid w:val="002850D9"/>
    <w:rsid w:val="0028580C"/>
    <w:rsid w:val="00292A70"/>
    <w:rsid w:val="002A3D32"/>
    <w:rsid w:val="002A5F08"/>
    <w:rsid w:val="002A7F87"/>
    <w:rsid w:val="002C41F8"/>
    <w:rsid w:val="002C420B"/>
    <w:rsid w:val="002D65DC"/>
    <w:rsid w:val="002E4C39"/>
    <w:rsid w:val="002E57B3"/>
    <w:rsid w:val="002F10EA"/>
    <w:rsid w:val="00301F46"/>
    <w:rsid w:val="003040D0"/>
    <w:rsid w:val="00306754"/>
    <w:rsid w:val="003152E8"/>
    <w:rsid w:val="00321C7D"/>
    <w:rsid w:val="00332FD3"/>
    <w:rsid w:val="00333595"/>
    <w:rsid w:val="003345D6"/>
    <w:rsid w:val="003402F9"/>
    <w:rsid w:val="00346B9C"/>
    <w:rsid w:val="00351F4F"/>
    <w:rsid w:val="00360D5B"/>
    <w:rsid w:val="00364A0E"/>
    <w:rsid w:val="003666C2"/>
    <w:rsid w:val="003740C0"/>
    <w:rsid w:val="003817DB"/>
    <w:rsid w:val="00382797"/>
    <w:rsid w:val="00397F0E"/>
    <w:rsid w:val="003A021E"/>
    <w:rsid w:val="003A074D"/>
    <w:rsid w:val="003B3A36"/>
    <w:rsid w:val="003C483A"/>
    <w:rsid w:val="003D27E7"/>
    <w:rsid w:val="003D309B"/>
    <w:rsid w:val="003D53FA"/>
    <w:rsid w:val="003E3018"/>
    <w:rsid w:val="003E3F4A"/>
    <w:rsid w:val="003E6176"/>
    <w:rsid w:val="003E6454"/>
    <w:rsid w:val="003F1208"/>
    <w:rsid w:val="003F1496"/>
    <w:rsid w:val="003F7627"/>
    <w:rsid w:val="0040141D"/>
    <w:rsid w:val="00401B5D"/>
    <w:rsid w:val="0040252F"/>
    <w:rsid w:val="0041280C"/>
    <w:rsid w:val="0041306E"/>
    <w:rsid w:val="00417435"/>
    <w:rsid w:val="004234F9"/>
    <w:rsid w:val="00426DAA"/>
    <w:rsid w:val="00431996"/>
    <w:rsid w:val="00445865"/>
    <w:rsid w:val="00447921"/>
    <w:rsid w:val="00451AF1"/>
    <w:rsid w:val="00451C21"/>
    <w:rsid w:val="00451FF9"/>
    <w:rsid w:val="00453544"/>
    <w:rsid w:val="00455121"/>
    <w:rsid w:val="00464DAB"/>
    <w:rsid w:val="0047286A"/>
    <w:rsid w:val="004837A8"/>
    <w:rsid w:val="004A011D"/>
    <w:rsid w:val="004A65F0"/>
    <w:rsid w:val="004A6D9E"/>
    <w:rsid w:val="004B4DF3"/>
    <w:rsid w:val="004B6822"/>
    <w:rsid w:val="004D4847"/>
    <w:rsid w:val="004D7B21"/>
    <w:rsid w:val="004E6068"/>
    <w:rsid w:val="004F1FE3"/>
    <w:rsid w:val="0051279B"/>
    <w:rsid w:val="00515036"/>
    <w:rsid w:val="0051541B"/>
    <w:rsid w:val="00521DF8"/>
    <w:rsid w:val="00521DFD"/>
    <w:rsid w:val="00526B43"/>
    <w:rsid w:val="00533FFB"/>
    <w:rsid w:val="005468A5"/>
    <w:rsid w:val="0054705C"/>
    <w:rsid w:val="0056011C"/>
    <w:rsid w:val="005622FF"/>
    <w:rsid w:val="005755B5"/>
    <w:rsid w:val="00584161"/>
    <w:rsid w:val="0059025D"/>
    <w:rsid w:val="00590965"/>
    <w:rsid w:val="00591DD1"/>
    <w:rsid w:val="005A0527"/>
    <w:rsid w:val="005A1049"/>
    <w:rsid w:val="005A21BC"/>
    <w:rsid w:val="005B125B"/>
    <w:rsid w:val="005C2BE6"/>
    <w:rsid w:val="005C48A6"/>
    <w:rsid w:val="005E5842"/>
    <w:rsid w:val="005F3CF1"/>
    <w:rsid w:val="0060291B"/>
    <w:rsid w:val="00621CDE"/>
    <w:rsid w:val="00623E5D"/>
    <w:rsid w:val="006309EB"/>
    <w:rsid w:val="006353D1"/>
    <w:rsid w:val="00636138"/>
    <w:rsid w:val="00651527"/>
    <w:rsid w:val="006626E2"/>
    <w:rsid w:val="0067088A"/>
    <w:rsid w:val="00672394"/>
    <w:rsid w:val="00672D77"/>
    <w:rsid w:val="006747EA"/>
    <w:rsid w:val="00681653"/>
    <w:rsid w:val="006A0233"/>
    <w:rsid w:val="006A06F4"/>
    <w:rsid w:val="006A437F"/>
    <w:rsid w:val="006A7D22"/>
    <w:rsid w:val="006C3396"/>
    <w:rsid w:val="006C7D34"/>
    <w:rsid w:val="006E1324"/>
    <w:rsid w:val="006E3DEF"/>
    <w:rsid w:val="006F0892"/>
    <w:rsid w:val="006F6578"/>
    <w:rsid w:val="007017BA"/>
    <w:rsid w:val="007046A7"/>
    <w:rsid w:val="007063EC"/>
    <w:rsid w:val="00710F3B"/>
    <w:rsid w:val="00712AB0"/>
    <w:rsid w:val="0072514D"/>
    <w:rsid w:val="00725229"/>
    <w:rsid w:val="00730D04"/>
    <w:rsid w:val="00734E12"/>
    <w:rsid w:val="00736B3F"/>
    <w:rsid w:val="00743B8F"/>
    <w:rsid w:val="007471CD"/>
    <w:rsid w:val="00754506"/>
    <w:rsid w:val="00757732"/>
    <w:rsid w:val="007626C6"/>
    <w:rsid w:val="00762ADC"/>
    <w:rsid w:val="00766F90"/>
    <w:rsid w:val="00772934"/>
    <w:rsid w:val="00776D03"/>
    <w:rsid w:val="00782CA1"/>
    <w:rsid w:val="007953C3"/>
    <w:rsid w:val="007A1F4D"/>
    <w:rsid w:val="007B401F"/>
    <w:rsid w:val="007B4FA9"/>
    <w:rsid w:val="007D1237"/>
    <w:rsid w:val="007D5E7D"/>
    <w:rsid w:val="007E29C3"/>
    <w:rsid w:val="007E39AC"/>
    <w:rsid w:val="00802194"/>
    <w:rsid w:val="00802A7E"/>
    <w:rsid w:val="00804C2F"/>
    <w:rsid w:val="0082343F"/>
    <w:rsid w:val="00824C56"/>
    <w:rsid w:val="0083013C"/>
    <w:rsid w:val="0083527D"/>
    <w:rsid w:val="00835966"/>
    <w:rsid w:val="008449A5"/>
    <w:rsid w:val="00845620"/>
    <w:rsid w:val="0086268B"/>
    <w:rsid w:val="00870DE3"/>
    <w:rsid w:val="008737B8"/>
    <w:rsid w:val="0088257C"/>
    <w:rsid w:val="008827E8"/>
    <w:rsid w:val="00882C0F"/>
    <w:rsid w:val="0088696F"/>
    <w:rsid w:val="008945E3"/>
    <w:rsid w:val="008A4151"/>
    <w:rsid w:val="008C3806"/>
    <w:rsid w:val="008D1748"/>
    <w:rsid w:val="008D5F2A"/>
    <w:rsid w:val="008D6CD1"/>
    <w:rsid w:val="008E374A"/>
    <w:rsid w:val="008E5A97"/>
    <w:rsid w:val="00904E44"/>
    <w:rsid w:val="00912DBB"/>
    <w:rsid w:val="00917A61"/>
    <w:rsid w:val="00921717"/>
    <w:rsid w:val="00923F65"/>
    <w:rsid w:val="00924001"/>
    <w:rsid w:val="0092511B"/>
    <w:rsid w:val="00931A59"/>
    <w:rsid w:val="0093374C"/>
    <w:rsid w:val="00954395"/>
    <w:rsid w:val="00957E94"/>
    <w:rsid w:val="0096148C"/>
    <w:rsid w:val="009633E4"/>
    <w:rsid w:val="00966184"/>
    <w:rsid w:val="00970136"/>
    <w:rsid w:val="00970B7B"/>
    <w:rsid w:val="00977007"/>
    <w:rsid w:val="0098035A"/>
    <w:rsid w:val="0098276A"/>
    <w:rsid w:val="009A3E81"/>
    <w:rsid w:val="009B0308"/>
    <w:rsid w:val="009B1239"/>
    <w:rsid w:val="009B41C9"/>
    <w:rsid w:val="009D26C0"/>
    <w:rsid w:val="009F0856"/>
    <w:rsid w:val="009F0F20"/>
    <w:rsid w:val="00A0023B"/>
    <w:rsid w:val="00A00949"/>
    <w:rsid w:val="00A010B3"/>
    <w:rsid w:val="00A0170F"/>
    <w:rsid w:val="00A0354C"/>
    <w:rsid w:val="00A045EA"/>
    <w:rsid w:val="00A05B0A"/>
    <w:rsid w:val="00A06647"/>
    <w:rsid w:val="00A110F5"/>
    <w:rsid w:val="00A12D92"/>
    <w:rsid w:val="00A1591F"/>
    <w:rsid w:val="00A16E34"/>
    <w:rsid w:val="00A1734A"/>
    <w:rsid w:val="00A23FF6"/>
    <w:rsid w:val="00A25128"/>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C6EF3"/>
    <w:rsid w:val="00AD7A34"/>
    <w:rsid w:val="00AE45C8"/>
    <w:rsid w:val="00AF36FA"/>
    <w:rsid w:val="00B06D79"/>
    <w:rsid w:val="00B16FAB"/>
    <w:rsid w:val="00B22FFF"/>
    <w:rsid w:val="00B2562F"/>
    <w:rsid w:val="00B32D72"/>
    <w:rsid w:val="00B363E3"/>
    <w:rsid w:val="00B77610"/>
    <w:rsid w:val="00B81EBA"/>
    <w:rsid w:val="00B83658"/>
    <w:rsid w:val="00B927D7"/>
    <w:rsid w:val="00B97429"/>
    <w:rsid w:val="00BA3B13"/>
    <w:rsid w:val="00BA4A54"/>
    <w:rsid w:val="00BB30D3"/>
    <w:rsid w:val="00BD1DEB"/>
    <w:rsid w:val="00C02108"/>
    <w:rsid w:val="00C10A5C"/>
    <w:rsid w:val="00C201B4"/>
    <w:rsid w:val="00C32565"/>
    <w:rsid w:val="00C3543D"/>
    <w:rsid w:val="00C62979"/>
    <w:rsid w:val="00C64D76"/>
    <w:rsid w:val="00C71255"/>
    <w:rsid w:val="00C80B38"/>
    <w:rsid w:val="00C84CAE"/>
    <w:rsid w:val="00CA618B"/>
    <w:rsid w:val="00CB0BAC"/>
    <w:rsid w:val="00CB3CB6"/>
    <w:rsid w:val="00CB4CDD"/>
    <w:rsid w:val="00CC1FB3"/>
    <w:rsid w:val="00CC5D9B"/>
    <w:rsid w:val="00CC5FD9"/>
    <w:rsid w:val="00CD3C86"/>
    <w:rsid w:val="00CD3F2C"/>
    <w:rsid w:val="00CE5EBF"/>
    <w:rsid w:val="00D208C0"/>
    <w:rsid w:val="00D45263"/>
    <w:rsid w:val="00D51A78"/>
    <w:rsid w:val="00D53E89"/>
    <w:rsid w:val="00D572DD"/>
    <w:rsid w:val="00D604B3"/>
    <w:rsid w:val="00D65EE3"/>
    <w:rsid w:val="00D81C20"/>
    <w:rsid w:val="00D82DBB"/>
    <w:rsid w:val="00D86135"/>
    <w:rsid w:val="00D865ED"/>
    <w:rsid w:val="00D93AA9"/>
    <w:rsid w:val="00DB0444"/>
    <w:rsid w:val="00DD2D12"/>
    <w:rsid w:val="00DD4206"/>
    <w:rsid w:val="00DE08EA"/>
    <w:rsid w:val="00DE36D2"/>
    <w:rsid w:val="00DF56D1"/>
    <w:rsid w:val="00E06074"/>
    <w:rsid w:val="00E10716"/>
    <w:rsid w:val="00E10846"/>
    <w:rsid w:val="00E36788"/>
    <w:rsid w:val="00E44FBB"/>
    <w:rsid w:val="00E528D1"/>
    <w:rsid w:val="00E541E9"/>
    <w:rsid w:val="00E545EC"/>
    <w:rsid w:val="00E54A76"/>
    <w:rsid w:val="00E55AA7"/>
    <w:rsid w:val="00E6033D"/>
    <w:rsid w:val="00E67BAF"/>
    <w:rsid w:val="00E741E1"/>
    <w:rsid w:val="00E923F7"/>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02A13"/>
    <w:rsid w:val="00F14522"/>
    <w:rsid w:val="00F1676C"/>
    <w:rsid w:val="00F24335"/>
    <w:rsid w:val="00F31049"/>
    <w:rsid w:val="00F53D51"/>
    <w:rsid w:val="00F66A93"/>
    <w:rsid w:val="00F73FB0"/>
    <w:rsid w:val="00F9461D"/>
    <w:rsid w:val="00F97D93"/>
    <w:rsid w:val="00FA723B"/>
    <w:rsid w:val="00FB79DF"/>
    <w:rsid w:val="00FC27FC"/>
    <w:rsid w:val="00FD4288"/>
    <w:rsid w:val="00FD6CCC"/>
    <w:rsid w:val="00FE1C0F"/>
    <w:rsid w:val="00FE35A5"/>
    <w:rsid w:val="00FF1E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C10A5C"/>
    <w:pPr>
      <w:spacing w:before="100" w:beforeAutospacing="1" w:after="100" w:afterAutospacing="1"/>
    </w:pPr>
    <w:rPr>
      <w:lang w:val="lv-LV" w:eastAsia="lv-LV"/>
    </w:rPr>
  </w:style>
  <w:style w:type="character" w:styleId="Strong">
    <w:name w:val="Strong"/>
    <w:basedOn w:val="DefaultParagraphFont"/>
    <w:uiPriority w:val="22"/>
    <w:qFormat/>
    <w:rsid w:val="00C10A5C"/>
    <w:rPr>
      <w:b/>
      <w:bCs/>
    </w:rPr>
  </w:style>
  <w:style w:type="character" w:styleId="CommentReference">
    <w:name w:val="annotation reference"/>
    <w:basedOn w:val="DefaultParagraphFont"/>
    <w:uiPriority w:val="99"/>
    <w:semiHidden/>
    <w:unhideWhenUsed/>
    <w:rsid w:val="004B4DF3"/>
    <w:rPr>
      <w:sz w:val="16"/>
      <w:szCs w:val="16"/>
    </w:rPr>
  </w:style>
  <w:style w:type="paragraph" w:styleId="CommentText">
    <w:name w:val="annotation text"/>
    <w:basedOn w:val="Normal"/>
    <w:link w:val="CommentTextChar"/>
    <w:uiPriority w:val="99"/>
    <w:semiHidden/>
    <w:unhideWhenUsed/>
    <w:rsid w:val="004B4DF3"/>
    <w:rPr>
      <w:sz w:val="20"/>
      <w:szCs w:val="20"/>
    </w:rPr>
  </w:style>
  <w:style w:type="character" w:customStyle="1" w:styleId="CommentTextChar">
    <w:name w:val="Comment Text Char"/>
    <w:basedOn w:val="DefaultParagraphFont"/>
    <w:link w:val="CommentText"/>
    <w:uiPriority w:val="99"/>
    <w:semiHidden/>
    <w:rsid w:val="004B4DF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B4DF3"/>
    <w:rPr>
      <w:b/>
      <w:bCs/>
    </w:rPr>
  </w:style>
  <w:style w:type="character" w:customStyle="1" w:styleId="CommentSubjectChar">
    <w:name w:val="Comment Subject Char"/>
    <w:basedOn w:val="CommentTextChar"/>
    <w:link w:val="CommentSubject"/>
    <w:uiPriority w:val="99"/>
    <w:semiHidden/>
    <w:rsid w:val="004B4DF3"/>
    <w:rPr>
      <w:rFonts w:ascii="Times New Roman" w:eastAsia="Times New Roman" w:hAnsi="Times New Roman" w:cs="Times New Roman"/>
      <w:b/>
      <w:bCs/>
      <w:sz w:val="20"/>
      <w:szCs w:val="20"/>
      <w:lang w:val="en-GB"/>
    </w:rPr>
  </w:style>
  <w:style w:type="paragraph" w:styleId="Revision">
    <w:name w:val="Revision"/>
    <w:hidden/>
    <w:uiPriority w:val="99"/>
    <w:semiHidden/>
    <w:rsid w:val="004B4DF3"/>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22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374A"/>
    <w:rPr>
      <w:color w:val="605E5C"/>
      <w:shd w:val="clear" w:color="auto" w:fill="E1DFDD"/>
    </w:rPr>
  </w:style>
  <w:style w:type="paragraph" w:styleId="FootnoteText">
    <w:name w:val="footnote text"/>
    <w:basedOn w:val="Normal"/>
    <w:link w:val="FootnoteTextChar"/>
    <w:uiPriority w:val="99"/>
    <w:semiHidden/>
    <w:unhideWhenUsed/>
    <w:rsid w:val="00621CDE"/>
    <w:rPr>
      <w:sz w:val="20"/>
      <w:szCs w:val="20"/>
    </w:rPr>
  </w:style>
  <w:style w:type="character" w:customStyle="1" w:styleId="FootnoteTextChar">
    <w:name w:val="Footnote Text Char"/>
    <w:basedOn w:val="DefaultParagraphFont"/>
    <w:link w:val="FootnoteText"/>
    <w:uiPriority w:val="99"/>
    <w:semiHidden/>
    <w:rsid w:val="00621CD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21CDE"/>
    <w:rPr>
      <w:vertAlign w:val="superscript"/>
    </w:rPr>
  </w:style>
  <w:style w:type="character" w:customStyle="1" w:styleId="UnresolvedMention2">
    <w:name w:val="Unresolved Mention2"/>
    <w:basedOn w:val="DefaultParagraphFont"/>
    <w:uiPriority w:val="99"/>
    <w:semiHidden/>
    <w:unhideWhenUsed/>
    <w:rsid w:val="0062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99">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756901573">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28896313">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132D-F173-48CD-87C7-4F3C57F5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7695</Words>
  <Characters>4387</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9</cp:revision>
  <cp:lastPrinted>2020-11-20T12:15:00Z</cp:lastPrinted>
  <dcterms:created xsi:type="dcterms:W3CDTF">2024-01-30T09:39:00Z</dcterms:created>
  <dcterms:modified xsi:type="dcterms:W3CDTF">2024-01-31T09:01:00Z</dcterms:modified>
</cp:coreProperties>
</file>