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ED" w:rsidRDefault="00D90DED" w:rsidP="00D90D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5DC3" w:rsidRDefault="007C331A" w:rsidP="007F5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C3">
        <w:rPr>
          <w:rFonts w:ascii="Times New Roman" w:hAnsi="Times New Roman" w:cs="Times New Roman"/>
          <w:b/>
          <w:sz w:val="28"/>
          <w:szCs w:val="28"/>
        </w:rPr>
        <w:t>Parakstu vākšanas vietas Ogres novadā</w:t>
      </w:r>
      <w:r w:rsidR="0068070A" w:rsidRPr="007F5DC3">
        <w:rPr>
          <w:rFonts w:ascii="Times New Roman" w:hAnsi="Times New Roman" w:cs="Times New Roman"/>
          <w:b/>
          <w:sz w:val="28"/>
          <w:szCs w:val="28"/>
        </w:rPr>
        <w:t xml:space="preserve"> un to darba laiki</w:t>
      </w:r>
      <w:r w:rsidR="007F5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70A" w:rsidRPr="007F5DC3">
        <w:rPr>
          <w:rFonts w:ascii="Times New Roman" w:hAnsi="Times New Roman" w:cs="Times New Roman"/>
          <w:b/>
          <w:sz w:val="28"/>
          <w:szCs w:val="28"/>
        </w:rPr>
        <w:t>no 2023. gada 7. decembra līdz 2024. gada 5. janvārim</w:t>
      </w:r>
    </w:p>
    <w:p w:rsidR="007C331A" w:rsidRPr="007F5DC3" w:rsidRDefault="00D90DED" w:rsidP="007F5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C3">
        <w:rPr>
          <w:rFonts w:ascii="Times New Roman" w:hAnsi="Times New Roman" w:cs="Times New Roman"/>
          <w:b/>
          <w:sz w:val="28"/>
          <w:szCs w:val="28"/>
        </w:rPr>
        <w:t>parakstu vākšanai tautas nobalsošanas ierosināšanai par apturētā likuma “Grozījumi Notariāta likumā”atcelšanu</w:t>
      </w:r>
    </w:p>
    <w:tbl>
      <w:tblPr>
        <w:tblStyle w:val="TableGrid"/>
        <w:tblW w:w="15597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559"/>
        <w:gridCol w:w="1418"/>
        <w:gridCol w:w="1276"/>
        <w:gridCol w:w="1418"/>
        <w:gridCol w:w="1277"/>
        <w:gridCol w:w="1418"/>
        <w:gridCol w:w="1560"/>
      </w:tblGrid>
      <w:tr w:rsidR="00D90DED" w:rsidRPr="00D90DED" w:rsidTr="007F5DC3">
        <w:trPr>
          <w:trHeight w:val="421"/>
        </w:trPr>
        <w:tc>
          <w:tcPr>
            <w:tcW w:w="326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Parakstu vākšanas vieta</w:t>
            </w:r>
          </w:p>
        </w:tc>
        <w:tc>
          <w:tcPr>
            <w:tcW w:w="2410" w:type="dxa"/>
            <w:tcBorders>
              <w:top w:val="thinThickThinLargeGap" w:sz="24" w:space="0" w:color="auto"/>
              <w:left w:val="thickThinSmallGap" w:sz="2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Adrese</w:t>
            </w:r>
          </w:p>
        </w:tc>
        <w:tc>
          <w:tcPr>
            <w:tcW w:w="1559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Pirmdiena</w:t>
            </w:r>
            <w:r w:rsidR="00B00E10" w:rsidRPr="007F5DC3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276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277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Piektdiena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Sestdiena</w:t>
            </w:r>
          </w:p>
        </w:tc>
        <w:tc>
          <w:tcPr>
            <w:tcW w:w="1560" w:type="dxa"/>
            <w:tcBorders>
              <w:top w:val="thinThickThinLargeGap" w:sz="24" w:space="0" w:color="auto"/>
              <w:left w:val="double" w:sz="4" w:space="0" w:color="auto"/>
              <w:bottom w:val="thinThickThinLargeGap" w:sz="24" w:space="0" w:color="auto"/>
              <w:right w:val="thinThickThinLarge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Svētdiena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nThickThinLarge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Ogres novada Kultūras centrs</w:t>
            </w:r>
          </w:p>
        </w:tc>
        <w:tc>
          <w:tcPr>
            <w:tcW w:w="2410" w:type="dxa"/>
            <w:tcBorders>
              <w:top w:val="thinThickThinLarge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Brīvības iela 15, Ogre </w:t>
            </w:r>
          </w:p>
        </w:tc>
        <w:tc>
          <w:tcPr>
            <w:tcW w:w="1559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nThickThinLarge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Suntažu pagasta pārvalde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“Tautas nams”, Suntaži 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Madlienas pagasta pārvalde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“Pagastmāja”, Madliena 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 xml:space="preserve">Taurupes pagasta pārvalde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Bērzu iela 6, Taurupe 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</w:t>
            </w:r>
            <w:r w:rsidR="00B00E10" w:rsidRPr="007F5DC3">
              <w:rPr>
                <w:rFonts w:ascii="Times New Roman" w:hAnsi="Times New Roman" w:cs="Times New Roman"/>
              </w:rPr>
              <w:t>1</w:t>
            </w:r>
            <w:r w:rsidRPr="007F5DC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3315C1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 xml:space="preserve">Ikšķiles </w:t>
            </w:r>
            <w:r w:rsidR="003315C1" w:rsidRPr="007F5DC3">
              <w:rPr>
                <w:rFonts w:ascii="Times New Roman" w:hAnsi="Times New Roman" w:cs="Times New Roman"/>
                <w:b/>
              </w:rPr>
              <w:t>Tautas nams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315C1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Centra laukums 2</w:t>
            </w:r>
            <w:r w:rsidR="00315F58" w:rsidRPr="007F5DC3">
              <w:rPr>
                <w:rFonts w:ascii="Times New Roman" w:hAnsi="Times New Roman" w:cs="Times New Roman"/>
              </w:rPr>
              <w:t>, Ikšķile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 xml:space="preserve">Tīnūžu Tautas nams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“Kraujas”, Tīnūži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 xml:space="preserve">Ķeguma </w:t>
            </w:r>
            <w:r w:rsidR="00B00E10" w:rsidRPr="007F5DC3">
              <w:rPr>
                <w:rFonts w:ascii="Times New Roman" w:hAnsi="Times New Roman" w:cs="Times New Roman"/>
                <w:b/>
              </w:rPr>
              <w:t>VPVKAC*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Lāčplēša iela 1, Ķegums 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Lielvārdes Kultūras nams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Parka iela 3, Lielvārde 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 xml:space="preserve">Birzgales </w:t>
            </w:r>
            <w:r w:rsidR="00B00E10" w:rsidRPr="007F5DC3">
              <w:rPr>
                <w:rFonts w:ascii="Times New Roman" w:hAnsi="Times New Roman" w:cs="Times New Roman"/>
                <w:b/>
              </w:rPr>
              <w:t>pagasta pārvalde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7C331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Lindes iela 2, Birzgale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</w:t>
            </w:r>
            <w:r w:rsidR="00B00E10" w:rsidRPr="007F5DC3">
              <w:rPr>
                <w:rFonts w:ascii="Times New Roman" w:hAnsi="Times New Roman" w:cs="Times New Roman"/>
              </w:rPr>
              <w:t>1</w:t>
            </w:r>
            <w:r w:rsidRPr="007F5DC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rPr>
          <w:trHeight w:val="197"/>
        </w:trPr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 xml:space="preserve">Jumpravas pagasta pārvalde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9B52D1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 xml:space="preserve">Daugavas iela 6, Jumprava 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C31372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9.00 -13.00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315F58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315F58" w:rsidRPr="007F5DC3" w:rsidRDefault="0068070A" w:rsidP="0068070A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rPr>
          <w:trHeight w:val="204"/>
        </w:trPr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B00E10" w:rsidRPr="007F5DC3" w:rsidRDefault="00B00E10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Lēdmanes pagasta pārvalde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B00E10" w:rsidP="009B52D1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“Pagastmāja”, Lēdmane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00E10" w:rsidRPr="007F5DC3" w:rsidRDefault="0068070A" w:rsidP="00C31372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ThinLargeGap" w:sz="24" w:space="0" w:color="auto"/>
            </w:tcBorders>
          </w:tcPr>
          <w:p w:rsidR="00B00E10" w:rsidRPr="007F5DC3" w:rsidRDefault="0068070A" w:rsidP="00C31372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  <w:tr w:rsidR="00D90DED" w:rsidRPr="00D90DED" w:rsidTr="007F5DC3">
        <w:trPr>
          <w:trHeight w:val="263"/>
        </w:trPr>
        <w:tc>
          <w:tcPr>
            <w:tcW w:w="3261" w:type="dxa"/>
            <w:tcBorders>
              <w:top w:val="thickThinSmallGap" w:sz="24" w:space="0" w:color="auto"/>
              <w:left w:val="thinThickThinLargeGap" w:sz="24" w:space="0" w:color="auto"/>
              <w:bottom w:val="thinThickThinLargeGap" w:sz="24" w:space="0" w:color="auto"/>
              <w:right w:val="thickThinSmallGap" w:sz="24" w:space="0" w:color="auto"/>
            </w:tcBorders>
            <w:shd w:val="clear" w:color="auto" w:fill="9CC2E5" w:themeFill="accent1" w:themeFillTint="99"/>
          </w:tcPr>
          <w:p w:rsidR="00B00E10" w:rsidRPr="007F5DC3" w:rsidRDefault="00B00E10" w:rsidP="00C31372">
            <w:pPr>
              <w:rPr>
                <w:rFonts w:ascii="Times New Roman" w:hAnsi="Times New Roman" w:cs="Times New Roman"/>
                <w:b/>
              </w:rPr>
            </w:pPr>
            <w:r w:rsidRPr="007F5DC3">
              <w:rPr>
                <w:rFonts w:ascii="Times New Roman" w:hAnsi="Times New Roman" w:cs="Times New Roman"/>
                <w:b/>
              </w:rPr>
              <w:t>Ķeipenes pagasta pārvalde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B00E10" w:rsidP="009B52D1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“Saulīte”, Ķeipene</w:t>
            </w:r>
          </w:p>
        </w:tc>
        <w:tc>
          <w:tcPr>
            <w:tcW w:w="1559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</w:t>
            </w:r>
            <w:r w:rsidR="0014563D" w:rsidRPr="007F5DC3">
              <w:rPr>
                <w:rFonts w:ascii="Times New Roman" w:hAnsi="Times New Roman" w:cs="Times New Roman"/>
              </w:rPr>
              <w:t>1</w:t>
            </w:r>
            <w:r w:rsidRPr="007F5DC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1277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B00E10" w:rsidP="00B00E10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B00E10" w:rsidRPr="007F5DC3" w:rsidRDefault="0068070A" w:rsidP="00C31372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560" w:type="dxa"/>
            <w:tcBorders>
              <w:top w:val="thickThinSmallGap" w:sz="24" w:space="0" w:color="auto"/>
              <w:left w:val="doub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B00E10" w:rsidRPr="007F5DC3" w:rsidRDefault="0068070A" w:rsidP="00C31372">
            <w:pPr>
              <w:rPr>
                <w:rFonts w:ascii="Times New Roman" w:hAnsi="Times New Roman" w:cs="Times New Roman"/>
              </w:rPr>
            </w:pPr>
            <w:r w:rsidRPr="007F5DC3">
              <w:rPr>
                <w:rFonts w:ascii="Times New Roman" w:hAnsi="Times New Roman" w:cs="Times New Roman"/>
              </w:rPr>
              <w:t>10.00-14.00</w:t>
            </w:r>
          </w:p>
        </w:tc>
      </w:tr>
    </w:tbl>
    <w:p w:rsidR="00D90DED" w:rsidRPr="007F5DC3" w:rsidRDefault="00D90DED" w:rsidP="009B52D1">
      <w:pPr>
        <w:rPr>
          <w:rFonts w:ascii="Times New Roman" w:hAnsi="Times New Roman" w:cs="Times New Roman"/>
          <w:b/>
          <w:sz w:val="24"/>
          <w:szCs w:val="24"/>
        </w:rPr>
      </w:pPr>
    </w:p>
    <w:p w:rsidR="00B00E10" w:rsidRPr="007F5DC3" w:rsidRDefault="00B00E10" w:rsidP="009B52D1">
      <w:pPr>
        <w:rPr>
          <w:rFonts w:ascii="Times New Roman" w:hAnsi="Times New Roman" w:cs="Times New Roman"/>
          <w:sz w:val="24"/>
          <w:szCs w:val="24"/>
        </w:rPr>
      </w:pPr>
      <w:r w:rsidRPr="007F5DC3">
        <w:rPr>
          <w:rFonts w:ascii="Times New Roman" w:hAnsi="Times New Roman" w:cs="Times New Roman"/>
          <w:b/>
          <w:sz w:val="24"/>
          <w:szCs w:val="24"/>
        </w:rPr>
        <w:t>*</w:t>
      </w:r>
      <w:r w:rsidR="007C331A" w:rsidRPr="007F5DC3">
        <w:rPr>
          <w:rFonts w:ascii="Times New Roman" w:hAnsi="Times New Roman" w:cs="Times New Roman"/>
          <w:b/>
          <w:sz w:val="24"/>
          <w:szCs w:val="24"/>
        </w:rPr>
        <w:t>VPVKAC</w:t>
      </w:r>
      <w:r w:rsidR="007C331A" w:rsidRPr="007F5DC3">
        <w:rPr>
          <w:rFonts w:ascii="Times New Roman" w:hAnsi="Times New Roman" w:cs="Times New Roman"/>
          <w:sz w:val="24"/>
          <w:szCs w:val="24"/>
        </w:rPr>
        <w:t xml:space="preserve"> – Valsts un pašvaldības vienot</w:t>
      </w:r>
      <w:r w:rsidRPr="007F5DC3">
        <w:rPr>
          <w:rFonts w:ascii="Times New Roman" w:hAnsi="Times New Roman" w:cs="Times New Roman"/>
          <w:sz w:val="24"/>
          <w:szCs w:val="24"/>
        </w:rPr>
        <w:t>ais</w:t>
      </w:r>
      <w:r w:rsidR="007C331A" w:rsidRPr="007F5DC3">
        <w:rPr>
          <w:rFonts w:ascii="Times New Roman" w:hAnsi="Times New Roman" w:cs="Times New Roman"/>
          <w:sz w:val="24"/>
          <w:szCs w:val="24"/>
        </w:rPr>
        <w:t xml:space="preserve"> klientu apkalpošanas centrs</w:t>
      </w:r>
      <w:r w:rsidR="0068070A" w:rsidRPr="007F5DC3">
        <w:rPr>
          <w:rFonts w:ascii="Times New Roman" w:hAnsi="Times New Roman" w:cs="Times New Roman"/>
          <w:sz w:val="24"/>
          <w:szCs w:val="24"/>
        </w:rPr>
        <w:t xml:space="preserve">.  </w:t>
      </w:r>
      <w:r w:rsidRPr="007F5DC3">
        <w:rPr>
          <w:rFonts w:ascii="Times New Roman" w:hAnsi="Times New Roman" w:cs="Times New Roman"/>
          <w:sz w:val="24"/>
          <w:szCs w:val="24"/>
        </w:rPr>
        <w:t xml:space="preserve">** Pirmdien, </w:t>
      </w:r>
      <w:r w:rsidRPr="007F5DC3">
        <w:rPr>
          <w:rFonts w:ascii="Times New Roman" w:hAnsi="Times New Roman" w:cs="Times New Roman"/>
          <w:b/>
          <w:sz w:val="24"/>
          <w:szCs w:val="24"/>
        </w:rPr>
        <w:t>25. decembrī un 1. janvārī</w:t>
      </w:r>
      <w:r w:rsidRPr="007F5DC3">
        <w:rPr>
          <w:rFonts w:ascii="Times New Roman" w:hAnsi="Times New Roman" w:cs="Times New Roman"/>
          <w:sz w:val="24"/>
          <w:szCs w:val="24"/>
        </w:rPr>
        <w:t xml:space="preserve"> – </w:t>
      </w:r>
      <w:r w:rsidR="0068070A" w:rsidRPr="007F5DC3">
        <w:rPr>
          <w:rFonts w:ascii="Times New Roman" w:hAnsi="Times New Roman" w:cs="Times New Roman"/>
          <w:sz w:val="24"/>
          <w:szCs w:val="24"/>
        </w:rPr>
        <w:t xml:space="preserve">no </w:t>
      </w:r>
      <w:r w:rsidRPr="007F5DC3">
        <w:rPr>
          <w:rFonts w:ascii="Times New Roman" w:hAnsi="Times New Roman" w:cs="Times New Roman"/>
          <w:sz w:val="24"/>
          <w:szCs w:val="24"/>
        </w:rPr>
        <w:t>plkst. 1</w:t>
      </w:r>
      <w:r w:rsidR="0068070A" w:rsidRPr="007F5DC3">
        <w:rPr>
          <w:rFonts w:ascii="Times New Roman" w:hAnsi="Times New Roman" w:cs="Times New Roman"/>
          <w:sz w:val="24"/>
          <w:szCs w:val="24"/>
        </w:rPr>
        <w:t>4.00 līdz 1</w:t>
      </w:r>
      <w:r w:rsidRPr="007F5DC3">
        <w:rPr>
          <w:rFonts w:ascii="Times New Roman" w:hAnsi="Times New Roman" w:cs="Times New Roman"/>
          <w:sz w:val="24"/>
          <w:szCs w:val="24"/>
        </w:rPr>
        <w:t>8.</w:t>
      </w:r>
      <w:r w:rsidR="0068070A" w:rsidRPr="007F5DC3">
        <w:rPr>
          <w:rFonts w:ascii="Times New Roman" w:hAnsi="Times New Roman" w:cs="Times New Roman"/>
          <w:sz w:val="24"/>
          <w:szCs w:val="24"/>
        </w:rPr>
        <w:t>00.</w:t>
      </w:r>
      <w:r w:rsidRPr="007F5D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00E10" w:rsidRPr="007F5DC3" w:rsidSect="009B52D1">
      <w:pgSz w:w="16838" w:h="11906" w:orient="landscape" w:code="9"/>
      <w:pgMar w:top="1800" w:right="395" w:bottom="180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1A"/>
    <w:rsid w:val="0014563D"/>
    <w:rsid w:val="001F6274"/>
    <w:rsid w:val="00315F58"/>
    <w:rsid w:val="003315C1"/>
    <w:rsid w:val="004044A4"/>
    <w:rsid w:val="0068070A"/>
    <w:rsid w:val="007C331A"/>
    <w:rsid w:val="007F5DC3"/>
    <w:rsid w:val="009B52D1"/>
    <w:rsid w:val="00B00E10"/>
    <w:rsid w:val="00B462B0"/>
    <w:rsid w:val="00D90DED"/>
    <w:rsid w:val="00EC7302"/>
    <w:rsid w:val="00E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6BC454-B77B-413E-A199-C2966BC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2</cp:revision>
  <cp:lastPrinted>2022-03-09T15:11:00Z</cp:lastPrinted>
  <dcterms:created xsi:type="dcterms:W3CDTF">2023-12-03T18:10:00Z</dcterms:created>
  <dcterms:modified xsi:type="dcterms:W3CDTF">2023-12-03T18:10:00Z</dcterms:modified>
</cp:coreProperties>
</file>