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49746" w14:textId="77777777" w:rsidR="00D34079" w:rsidRPr="00AD522D" w:rsidRDefault="00E97EE6" w:rsidP="00CC35F1">
      <w:pPr>
        <w:pStyle w:val="Subtitle"/>
        <w:tabs>
          <w:tab w:val="left" w:pos="8789"/>
        </w:tabs>
        <w:ind w:right="141"/>
        <w:rPr>
          <w:kern w:val="32"/>
        </w:rPr>
      </w:pPr>
      <w:r>
        <w:rPr>
          <w:color w:val="auto"/>
          <w:kern w:val="0"/>
          <w:sz w:val="24"/>
        </w:rPr>
        <w:t xml:space="preserve"> </w:t>
      </w:r>
      <w:r w:rsidR="00D34079" w:rsidRPr="00AD522D">
        <w:rPr>
          <w:color w:val="auto"/>
          <w:kern w:val="0"/>
          <w:sz w:val="24"/>
        </w:rPr>
        <w:t xml:space="preserve">Ogres novada pašvaldības saistošo noteikumu Nr.___/2023 </w:t>
      </w:r>
      <w:bookmarkStart w:id="0" w:name="_Hlk90368109"/>
    </w:p>
    <w:p w14:paraId="0DCC405C" w14:textId="77777777" w:rsidR="005A0C8A" w:rsidRPr="004E6D7F" w:rsidRDefault="00D34079" w:rsidP="00CC35F1">
      <w:pPr>
        <w:pStyle w:val="Subtitle"/>
        <w:tabs>
          <w:tab w:val="left" w:pos="8789"/>
        </w:tabs>
        <w:ind w:right="141"/>
        <w:rPr>
          <w:kern w:val="32"/>
          <w:sz w:val="24"/>
        </w:rPr>
      </w:pPr>
      <w:r w:rsidRPr="00AD522D">
        <w:rPr>
          <w:kern w:val="32"/>
          <w:sz w:val="24"/>
        </w:rPr>
        <w:t>“</w:t>
      </w:r>
      <w:bookmarkEnd w:id="0"/>
      <w:r w:rsidR="005A0C8A" w:rsidRPr="004E6D7F">
        <w:rPr>
          <w:kern w:val="32"/>
          <w:sz w:val="24"/>
        </w:rPr>
        <w:t>Par reklāmas un reklāmas objektu izvietošanas kārtību</w:t>
      </w:r>
    </w:p>
    <w:p w14:paraId="6FCDBA6C" w14:textId="77777777" w:rsidR="00D34079" w:rsidRPr="00EC15D7" w:rsidRDefault="005A0C8A" w:rsidP="00CC35F1">
      <w:pPr>
        <w:pStyle w:val="Subtitle"/>
        <w:tabs>
          <w:tab w:val="left" w:pos="8789"/>
        </w:tabs>
        <w:ind w:right="141"/>
        <w:rPr>
          <w:kern w:val="32"/>
          <w:sz w:val="24"/>
        </w:rPr>
      </w:pPr>
      <w:r w:rsidRPr="004E6D7F">
        <w:rPr>
          <w:kern w:val="32"/>
          <w:sz w:val="24"/>
        </w:rPr>
        <w:t>Ogres novadā</w:t>
      </w:r>
      <w:r w:rsidR="00D34079" w:rsidRPr="00AD522D">
        <w:rPr>
          <w:color w:val="auto"/>
          <w:kern w:val="0"/>
          <w:sz w:val="24"/>
        </w:rPr>
        <w:t>” paskaidrojuma raksts</w:t>
      </w:r>
    </w:p>
    <w:p w14:paraId="4275B97F" w14:textId="77777777" w:rsidR="00D34079" w:rsidRPr="00AD522D" w:rsidRDefault="00D34079" w:rsidP="00CC35F1">
      <w:pPr>
        <w:pStyle w:val="BodyText2"/>
        <w:spacing w:after="0" w:line="240" w:lineRule="auto"/>
        <w:jc w:val="center"/>
        <w:rPr>
          <w:lang w:val="lv-LV"/>
        </w:rPr>
      </w:pPr>
    </w:p>
    <w:tbl>
      <w:tblPr>
        <w:tblW w:w="0" w:type="auto"/>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24"/>
        <w:gridCol w:w="6725"/>
      </w:tblGrid>
      <w:tr w:rsidR="009C7AFE" w:rsidRPr="00AD522D" w14:paraId="6196B72F"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395A0525" w14:textId="77777777" w:rsidR="009C7AFE" w:rsidRPr="00AD522D" w:rsidRDefault="009C7AFE" w:rsidP="00CC35F1">
            <w:pPr>
              <w:pStyle w:val="naiskr"/>
              <w:spacing w:before="0" w:after="0"/>
              <w:jc w:val="center"/>
              <w:rPr>
                <w:b/>
              </w:rPr>
            </w:pPr>
            <w:r w:rsidRPr="00AD522D">
              <w:rPr>
                <w:b/>
              </w:rPr>
              <w:t>Paskaidrojuma raksta sadaļas</w:t>
            </w:r>
          </w:p>
        </w:tc>
        <w:tc>
          <w:tcPr>
            <w:tcW w:w="6725" w:type="dxa"/>
            <w:tcBorders>
              <w:top w:val="single" w:sz="4" w:space="0" w:color="auto"/>
              <w:left w:val="single" w:sz="4" w:space="0" w:color="auto"/>
              <w:bottom w:val="single" w:sz="4" w:space="0" w:color="auto"/>
              <w:right w:val="single" w:sz="4" w:space="0" w:color="auto"/>
            </w:tcBorders>
            <w:vAlign w:val="center"/>
          </w:tcPr>
          <w:p w14:paraId="4D842545" w14:textId="77777777" w:rsidR="009C7AFE" w:rsidRPr="00AD522D" w:rsidRDefault="009C7AFE" w:rsidP="00CC35F1">
            <w:pPr>
              <w:pStyle w:val="naisnod"/>
              <w:spacing w:before="0" w:after="0"/>
              <w:rPr>
                <w:lang w:eastAsia="en-US"/>
              </w:rPr>
            </w:pPr>
            <w:r w:rsidRPr="00AD522D">
              <w:rPr>
                <w:lang w:eastAsia="en-US"/>
              </w:rPr>
              <w:t>Norādāmā informācija</w:t>
            </w:r>
          </w:p>
        </w:tc>
      </w:tr>
      <w:tr w:rsidR="009C7AFE" w:rsidRPr="00AD522D" w14:paraId="3F46BAF8"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6DFE6E39" w14:textId="77777777" w:rsidR="009C7AFE" w:rsidRPr="00AD522D" w:rsidRDefault="00D90D2D" w:rsidP="00CC35F1">
            <w:pPr>
              <w:pStyle w:val="naiskr"/>
              <w:numPr>
                <w:ilvl w:val="0"/>
                <w:numId w:val="1"/>
              </w:numPr>
              <w:spacing w:before="0" w:after="0"/>
              <w:rPr>
                <w:bCs/>
              </w:rPr>
            </w:pPr>
            <w:r w:rsidRPr="00AD522D">
              <w:t>Mērķis un nepieciešamības pamatojums </w:t>
            </w:r>
          </w:p>
        </w:tc>
        <w:tc>
          <w:tcPr>
            <w:tcW w:w="6725" w:type="dxa"/>
            <w:tcBorders>
              <w:top w:val="single" w:sz="4" w:space="0" w:color="auto"/>
              <w:left w:val="single" w:sz="4" w:space="0" w:color="auto"/>
              <w:bottom w:val="single" w:sz="4" w:space="0" w:color="auto"/>
              <w:right w:val="single" w:sz="4" w:space="0" w:color="auto"/>
            </w:tcBorders>
            <w:vAlign w:val="center"/>
          </w:tcPr>
          <w:p w14:paraId="54D76CFA" w14:textId="77777777" w:rsidR="005A0C8A" w:rsidRPr="00F862F8" w:rsidRDefault="005A0C8A" w:rsidP="00CC35F1">
            <w:pPr>
              <w:jc w:val="both"/>
              <w:rPr>
                <w:bCs/>
              </w:rPr>
            </w:pPr>
            <w:r w:rsidRPr="00F862F8">
              <w:rPr>
                <w:bCs/>
              </w:rPr>
              <w:t xml:space="preserve">2023. gada 1. janvārī spēkā stājās Pašvaldību likums. Minētā likuma Pārejas noteikumu 6. punkts nosaka, ka dome izvērtē uz likuma </w:t>
            </w:r>
            <w:r w:rsidR="00394AC3" w:rsidRPr="00F862F8">
              <w:rPr>
                <w:bCs/>
              </w:rPr>
              <w:t>“</w:t>
            </w:r>
            <w:r w:rsidRPr="00F862F8">
              <w:rPr>
                <w:bCs/>
              </w:rPr>
              <w:t>Par pašvaldībām</w:t>
            </w:r>
            <w:r w:rsidR="00394AC3" w:rsidRPr="00F862F8">
              <w:rPr>
                <w:bCs/>
              </w:rPr>
              <w:t>”</w:t>
            </w:r>
            <w:r w:rsidRPr="00F862F8">
              <w:rPr>
                <w:bCs/>
              </w:rPr>
              <w:t xml:space="preserve">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w:t>
            </w:r>
            <w:r w:rsidR="00394AC3" w:rsidRPr="00F862F8">
              <w:rPr>
                <w:bCs/>
              </w:rPr>
              <w:t>“</w:t>
            </w:r>
            <w:r w:rsidRPr="00F862F8">
              <w:rPr>
                <w:bCs/>
              </w:rPr>
              <w:t>Par pašvaldībām</w:t>
            </w:r>
            <w:r w:rsidR="00394AC3" w:rsidRPr="00F862F8">
              <w:rPr>
                <w:bCs/>
              </w:rPr>
              <w:t>”</w:t>
            </w:r>
            <w:r w:rsidRPr="00F862F8">
              <w:rPr>
                <w:bCs/>
              </w:rPr>
              <w:t xml:space="preserve"> normu pamata izdotie saistošie noteikumi, ciktāl tie nav pretrunā ar šo likumu.</w:t>
            </w:r>
          </w:p>
          <w:p w14:paraId="677C9ECA" w14:textId="77777777" w:rsidR="005A0C8A" w:rsidRPr="00F862F8" w:rsidRDefault="005A0C8A" w:rsidP="00CC35F1">
            <w:pPr>
              <w:jc w:val="both"/>
              <w:rPr>
                <w:bCs/>
              </w:rPr>
            </w:pPr>
            <w:r w:rsidRPr="00F862F8">
              <w:rPr>
                <w:bCs/>
              </w:rPr>
              <w:t>Ņemot vērā Pašvaldības likuma Pārejas noteikum</w:t>
            </w:r>
            <w:r w:rsidR="00F2351F" w:rsidRPr="00F862F8">
              <w:rPr>
                <w:bCs/>
              </w:rPr>
              <w:t>u</w:t>
            </w:r>
            <w:r w:rsidRPr="00F862F8">
              <w:rPr>
                <w:bCs/>
              </w:rPr>
              <w:t xml:space="preserve"> 6. punktā noteikto, ir nepieciešams apstiprināt saistošos noteikumus par reklāmas un citu informatīvo materiālu izvietošanu publiskās vietās vai vietās, kas vērstas pret publisku </w:t>
            </w:r>
            <w:proofErr w:type="spellStart"/>
            <w:r w:rsidR="00F2351F" w:rsidRPr="00F862F8">
              <w:rPr>
                <w:bCs/>
              </w:rPr>
              <w:t>ārtelpu</w:t>
            </w:r>
            <w:proofErr w:type="spellEnd"/>
            <w:r w:rsidR="00F2351F" w:rsidRPr="00F862F8">
              <w:rPr>
                <w:bCs/>
              </w:rPr>
              <w:t xml:space="preserve"> </w:t>
            </w:r>
            <w:r w:rsidRPr="00F862F8">
              <w:rPr>
                <w:bCs/>
              </w:rPr>
              <w:t>Ogres novad</w:t>
            </w:r>
            <w:r w:rsidR="00F2351F" w:rsidRPr="00F862F8">
              <w:rPr>
                <w:bCs/>
              </w:rPr>
              <w:t>a pašvaldības administratīvajā teritorijā</w:t>
            </w:r>
            <w:r w:rsidRPr="00F862F8">
              <w:rPr>
                <w:bCs/>
              </w:rPr>
              <w:t>.</w:t>
            </w:r>
          </w:p>
          <w:p w14:paraId="32E4A1C5" w14:textId="77777777" w:rsidR="005A0C8A" w:rsidRPr="00F862F8" w:rsidRDefault="005A0C8A" w:rsidP="00CC35F1">
            <w:pPr>
              <w:jc w:val="both"/>
            </w:pPr>
            <w:r w:rsidRPr="00F862F8">
              <w:rPr>
                <w:bCs/>
              </w:rPr>
              <w:t>Saistošo noteikumu izdošanas mērķis ir veidot mūsdienīgu, harmonisku publisko</w:t>
            </w:r>
            <w:r w:rsidR="00F2351F" w:rsidRPr="00F862F8">
              <w:rPr>
                <w:bCs/>
              </w:rPr>
              <w:t xml:space="preserve"> apkārtējo vidi</w:t>
            </w:r>
            <w:r w:rsidRPr="00F862F8">
              <w:rPr>
                <w:bCs/>
              </w:rPr>
              <w:t xml:space="preserve">, nosakot </w:t>
            </w:r>
            <w:r w:rsidR="00F2351F" w:rsidRPr="00F862F8">
              <w:rPr>
                <w:bCs/>
              </w:rPr>
              <w:t>r</w:t>
            </w:r>
            <w:r w:rsidRPr="00F862F8">
              <w:rPr>
                <w:bCs/>
              </w:rPr>
              <w:t>eklām</w:t>
            </w:r>
            <w:r w:rsidR="00BF00F4" w:rsidRPr="00F862F8">
              <w:rPr>
                <w:bCs/>
              </w:rPr>
              <w:t>u</w:t>
            </w:r>
            <w:r w:rsidRPr="00F862F8">
              <w:rPr>
                <w:bCs/>
              </w:rPr>
              <w:t xml:space="preserve"> un izkārt</w:t>
            </w:r>
            <w:r w:rsidR="00BF00F4" w:rsidRPr="00F862F8">
              <w:rPr>
                <w:bCs/>
              </w:rPr>
              <w:t>ņu</w:t>
            </w:r>
            <w:r w:rsidRPr="00F862F8">
              <w:rPr>
                <w:bCs/>
              </w:rPr>
              <w:t xml:space="preserve"> izvietošan</w:t>
            </w:r>
            <w:r w:rsidR="00BF00F4" w:rsidRPr="00F862F8">
              <w:rPr>
                <w:bCs/>
              </w:rPr>
              <w:t>as</w:t>
            </w:r>
            <w:r w:rsidR="00BF00F4" w:rsidRPr="00F862F8">
              <w:rPr>
                <w:bCs/>
              </w:rPr>
              <w:softHyphen/>
            </w:r>
            <w:r w:rsidRPr="00F862F8">
              <w:rPr>
                <w:bCs/>
              </w:rPr>
              <w:t>, izmantošanas kārtību un ekspluatācijas prasības publiskās vietās vai vietās, kas vērstas pret publisku vietu Ogres novada pašvaldības administratīvajā teritorijā.</w:t>
            </w:r>
            <w:r w:rsidR="00394AC3" w:rsidRPr="00F862F8">
              <w:rPr>
                <w:bCs/>
              </w:rPr>
              <w:t xml:space="preserve"> </w:t>
            </w:r>
            <w:r w:rsidR="00394AC3" w:rsidRPr="00F862F8">
              <w:rPr>
                <w:color w:val="000000" w:themeColor="text1"/>
                <w:lang w:eastAsia="lv-LV"/>
              </w:rPr>
              <w:t>Noteikumi paredz, ka no 2026.</w:t>
            </w:r>
            <w:r w:rsidR="00D37402" w:rsidRPr="00F862F8">
              <w:rPr>
                <w:color w:val="000000" w:themeColor="text1"/>
                <w:lang w:eastAsia="lv-LV"/>
              </w:rPr>
              <w:t xml:space="preserve"> </w:t>
            </w:r>
            <w:r w:rsidR="00394AC3" w:rsidRPr="00F862F8">
              <w:rPr>
                <w:color w:val="000000" w:themeColor="text1"/>
                <w:lang w:eastAsia="lv-LV"/>
              </w:rPr>
              <w:t>gada 1.</w:t>
            </w:r>
            <w:r w:rsidR="00D37402" w:rsidRPr="00F862F8">
              <w:rPr>
                <w:color w:val="000000" w:themeColor="text1"/>
                <w:lang w:eastAsia="lv-LV"/>
              </w:rPr>
              <w:t xml:space="preserve"> </w:t>
            </w:r>
            <w:r w:rsidR="00394AC3" w:rsidRPr="00F862F8">
              <w:rPr>
                <w:color w:val="000000" w:themeColor="text1"/>
                <w:lang w:eastAsia="lv-LV"/>
              </w:rPr>
              <w:t>janvāra Reklāmas nesējs, izņemot norādi, izkārtni, mobilo reklāmu, pieturvietas un afišu stabus, ir tikai digitālais ekrāns. Pašvaldības dome nosaka Reklāmas izvietošanas kārtību uz digitālajiem ekrāniem.</w:t>
            </w:r>
            <w:r w:rsidR="00A01874" w:rsidRPr="00F862F8">
              <w:rPr>
                <w:color w:val="000000" w:themeColor="text1"/>
                <w:lang w:eastAsia="lv-LV"/>
              </w:rPr>
              <w:t xml:space="preserve"> Noteikumi paredz, ka privāta fiziska vai juridiska persona nekustamajā īpašumā, kurā tieši veic saimniecisku darbību (zemesgabalā vai būvē), var izvietot vienu izkārtni, izņemot, ja lielāks skaits izkārtņu, saskaņots Ogres novada būvvaldē būvniecības ieceres dokumentācijā. </w:t>
            </w:r>
          </w:p>
          <w:p w14:paraId="081EDC1C" w14:textId="77777777" w:rsidR="00A01874" w:rsidRPr="00F862F8" w:rsidRDefault="00394AC3" w:rsidP="00CC35F1">
            <w:pPr>
              <w:jc w:val="both"/>
            </w:pPr>
            <w:r w:rsidRPr="00F862F8">
              <w:t xml:space="preserve">Reklāmas likuma 7. panta trešā daļa pilnvaro pašvaldību izdot saistošos noteikumus par reklāmas izvietošanu publiskās vietās un vietās, kas vērstas pret publisku vietu, paredzot ierobežojumus reklāmas izmēram, veidam, gaismas un skaņas efektiem atbilstoši videi, ēku un būvju arhitektūrai, kā arī nosakot vietas, kurās aizliegta atsevišķu preču, preču grupu vai pakalpojumu reklāmas izplatīšana. No minētā pilnvarojuma izriet Pašvaldības tiesības noteikt, ka reklāma (izņemot norādi, izkārtni un mobilo reklāmu) ir izvietojama tikai uz digitālajiem ekrāniem </w:t>
            </w:r>
            <w:r w:rsidR="00A01874" w:rsidRPr="00F862F8">
              <w:t xml:space="preserve"> un ka saimnieciskās darbības veicējs nekustamajā īpašumā var izvietot vienu izkārtni</w:t>
            </w:r>
            <w:r w:rsidRPr="00F862F8">
              <w:t xml:space="preserve">, t.i. ierobežot reklāmas veidu. </w:t>
            </w:r>
          </w:p>
          <w:p w14:paraId="22EED3F9" w14:textId="77777777" w:rsidR="00AD522D" w:rsidRPr="00F862F8" w:rsidRDefault="00AD522D" w:rsidP="00CC35F1">
            <w:pPr>
              <w:jc w:val="both"/>
              <w:rPr>
                <w:bCs/>
              </w:rPr>
            </w:pPr>
          </w:p>
        </w:tc>
      </w:tr>
      <w:tr w:rsidR="0050666D" w:rsidRPr="00AD522D" w14:paraId="5716818E"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177F88D3" w14:textId="77777777" w:rsidR="0050666D" w:rsidRPr="00AD522D" w:rsidRDefault="0050666D" w:rsidP="00CC35F1">
            <w:pPr>
              <w:pStyle w:val="naiskr"/>
              <w:spacing w:before="0" w:after="0"/>
              <w:ind w:left="360"/>
            </w:pPr>
          </w:p>
        </w:tc>
        <w:tc>
          <w:tcPr>
            <w:tcW w:w="6725" w:type="dxa"/>
            <w:tcBorders>
              <w:top w:val="single" w:sz="4" w:space="0" w:color="auto"/>
              <w:left w:val="single" w:sz="4" w:space="0" w:color="auto"/>
              <w:bottom w:val="single" w:sz="4" w:space="0" w:color="auto"/>
              <w:right w:val="single" w:sz="4" w:space="0" w:color="auto"/>
            </w:tcBorders>
            <w:vAlign w:val="center"/>
          </w:tcPr>
          <w:p w14:paraId="12B0BA22" w14:textId="77777777" w:rsidR="00634310" w:rsidRPr="000E3165" w:rsidRDefault="00634310" w:rsidP="00CC35F1">
            <w:pPr>
              <w:jc w:val="both"/>
            </w:pPr>
            <w:r w:rsidRPr="000E3165">
              <w:t>Pašvaldība, nosakot ierobežojumus, ir ņēmusi vērā proporcionalitātes principu, kas paredz, ka noteikta mērķa sasniegšanas līdzekļi nedrīkst pārsniegt tos līdzekļus, kas ir atbilstoši un nepieciešami šāda mērķa sasniegšanai. Savukārt, saskaņā ar Pašvaldību likuma 4.</w:t>
            </w:r>
            <w:r w:rsidR="00D37402" w:rsidRPr="000E3165">
              <w:t xml:space="preserve"> </w:t>
            </w:r>
            <w:r w:rsidRPr="000E3165">
              <w:t xml:space="preserve">panta pirmās daļas 2. </w:t>
            </w:r>
            <w:r w:rsidR="00E8727C" w:rsidRPr="000E3165">
              <w:t xml:space="preserve">un 22. </w:t>
            </w:r>
            <w:r w:rsidRPr="000E3165">
              <w:t>punktu Pašvaldības autonomā funkcija</w:t>
            </w:r>
            <w:r w:rsidR="00E8727C" w:rsidRPr="000E3165">
              <w:t>s</w:t>
            </w:r>
            <w:r w:rsidRPr="000E3165">
              <w:t xml:space="preserve"> ir gādāt par pašvaldības administratīvās teritorijas labiekārtošanu</w:t>
            </w:r>
            <w:r w:rsidR="00E8727C" w:rsidRPr="000E3165">
              <w:t xml:space="preserve"> un veicināt klimata pārmaiņu ierobežošanu un pielāgošanos tām</w:t>
            </w:r>
            <w:r w:rsidRPr="000E3165">
              <w:t xml:space="preserve">, kas pamato Pašvaldības pienākumu uzlabot pilsētas publisko </w:t>
            </w:r>
            <w:proofErr w:type="spellStart"/>
            <w:r w:rsidRPr="000E3165">
              <w:t>ārtelpu</w:t>
            </w:r>
            <w:proofErr w:type="spellEnd"/>
            <w:r w:rsidRPr="000E3165">
              <w:t xml:space="preserve"> un infrastruktūru nosakot samērīgus ierobežojumus</w:t>
            </w:r>
            <w:r w:rsidR="00E8727C" w:rsidRPr="000E3165">
              <w:t>, veicinot klimata pārmaiņu ierobežošanu</w:t>
            </w:r>
            <w:r w:rsidRPr="000E3165">
              <w:t xml:space="preserve">. </w:t>
            </w:r>
          </w:p>
          <w:p w14:paraId="20E155AA" w14:textId="77777777" w:rsidR="00634310" w:rsidRPr="000E3165" w:rsidRDefault="00634310" w:rsidP="00CC35F1">
            <w:pPr>
              <w:jc w:val="both"/>
            </w:pPr>
            <w:r w:rsidRPr="000E3165">
              <w:t>Reklāmu izvietošana uz digitālajiem ekrāniem veicinās efektīvāku reklāmai paredzētās telpas izmantošanu, tiks palielināts izvietoto reklāmu skaits, ievērojot arhitektoniskās kvalitātes principu un</w:t>
            </w:r>
            <w:r w:rsidR="00C10AE4" w:rsidRPr="000E3165">
              <w:t xml:space="preserve"> </w:t>
            </w:r>
            <w:r w:rsidRPr="000E3165">
              <w:t>mazinot reklāmas materiālu izgatavošanas negatīvo ietekmi uz vidi.</w:t>
            </w:r>
            <w:r w:rsidR="00C10AE4" w:rsidRPr="000E3165">
              <w:t xml:space="preserve"> Katra reklāma</w:t>
            </w:r>
            <w:r w:rsidR="002C0A55" w:rsidRPr="000E3165">
              <w:t>s materiāla</w:t>
            </w:r>
            <w:r w:rsidR="00C10AE4" w:rsidRPr="000E3165">
              <w:t xml:space="preserve"> izgatavošana, uzstādīšana, noņemšana un utilizēšana</w:t>
            </w:r>
            <w:r w:rsidR="002C0A55" w:rsidRPr="000E3165">
              <w:t xml:space="preserve"> atstāj negatīvu ietekmi uz vidi. Alternatīvs risinājums negatīvās ietekmes mazināšanai, neizgatavojot fiziskas reklāmas, bet nodrošināt reklāmu eksponēšanu, nav iespējams.</w:t>
            </w:r>
            <w:r w:rsidR="00C10AE4" w:rsidRPr="000E3165">
              <w:t xml:space="preserve"> Tādējādi secināms, ka līdzeklis ir atbilstošs un nepieciešams šāda mērķa sasniegšanai, ievērojot proporcionalitātes principu.</w:t>
            </w:r>
          </w:p>
          <w:p w14:paraId="7FA00DC8" w14:textId="77777777" w:rsidR="00393F21" w:rsidRPr="000E3165" w:rsidRDefault="00634310" w:rsidP="00CC35F1">
            <w:pPr>
              <w:jc w:val="both"/>
              <w:rPr>
                <w:bCs/>
              </w:rPr>
            </w:pPr>
            <w:r w:rsidRPr="000E3165">
              <w:rPr>
                <w:bCs/>
              </w:rPr>
              <w:t>Ierobežojums, kas noteikts saimnieciskās darbības veicējiem, izvietot tikai vienu izkārt</w:t>
            </w:r>
            <w:r w:rsidR="00C10AE4" w:rsidRPr="000E3165">
              <w:rPr>
                <w:bCs/>
              </w:rPr>
              <w:t>n</w:t>
            </w:r>
            <w:r w:rsidRPr="000E3165">
              <w:rPr>
                <w:bCs/>
              </w:rPr>
              <w:t xml:space="preserve">i attiecīgajā nekustamajā īpašumā, kurā veic saimniecisko darbību, nodrošina publiskās </w:t>
            </w:r>
            <w:proofErr w:type="spellStart"/>
            <w:r w:rsidRPr="000E3165">
              <w:rPr>
                <w:bCs/>
              </w:rPr>
              <w:t>ārtelpas</w:t>
            </w:r>
            <w:proofErr w:type="spellEnd"/>
            <w:r w:rsidRPr="000E3165">
              <w:rPr>
                <w:bCs/>
              </w:rPr>
              <w:t xml:space="preserve"> arhitektoniskās kvalitātes principa ievērošanu. </w:t>
            </w:r>
            <w:r w:rsidR="00C10AE4" w:rsidRPr="000E3165">
              <w:rPr>
                <w:bCs/>
              </w:rPr>
              <w:t>Noteikumi paredz arī  alternatīvu risinājumu mērķa sasniegšanai, nosakot</w:t>
            </w:r>
            <w:r w:rsidRPr="000E3165">
              <w:rPr>
                <w:bCs/>
              </w:rPr>
              <w:t>, k</w:t>
            </w:r>
            <w:r w:rsidR="00C10AE4" w:rsidRPr="000E3165">
              <w:rPr>
                <w:bCs/>
              </w:rPr>
              <w:t>a</w:t>
            </w:r>
            <w:r w:rsidRPr="000E3165">
              <w:rPr>
                <w:bCs/>
              </w:rPr>
              <w:t xml:space="preserve"> Ogres novada būvvalde</w:t>
            </w:r>
            <w:r w:rsidR="00C10AE4" w:rsidRPr="000E3165">
              <w:rPr>
                <w:bCs/>
              </w:rPr>
              <w:t>, pildot tās funkcijas,</w:t>
            </w:r>
            <w:r w:rsidRPr="000E3165">
              <w:rPr>
                <w:bCs/>
              </w:rPr>
              <w:t xml:space="preserve"> iz</w:t>
            </w:r>
            <w:r w:rsidR="00C10AE4" w:rsidRPr="000E3165">
              <w:rPr>
                <w:bCs/>
              </w:rPr>
              <w:t xml:space="preserve">skatot būvniecības ieceres dokumentāciju, </w:t>
            </w:r>
            <w:r w:rsidRPr="000E3165">
              <w:rPr>
                <w:bCs/>
              </w:rPr>
              <w:t>vērtē vairāku izkārtņu izvietošanas</w:t>
            </w:r>
            <w:r w:rsidR="00C10AE4" w:rsidRPr="000E3165">
              <w:rPr>
                <w:bCs/>
              </w:rPr>
              <w:t xml:space="preserve"> iespējamību, vērtējot</w:t>
            </w:r>
            <w:r w:rsidRPr="000E3165">
              <w:rPr>
                <w:bCs/>
              </w:rPr>
              <w:t xml:space="preserve"> </w:t>
            </w:r>
            <w:r w:rsidR="00D55EEF" w:rsidRPr="000E3165">
              <w:rPr>
                <w:bCs/>
              </w:rPr>
              <w:t>arhitektonisko</w:t>
            </w:r>
            <w:r w:rsidRPr="000E3165">
              <w:rPr>
                <w:bCs/>
              </w:rPr>
              <w:t xml:space="preserve"> kvalitāti, saskaņā ar Būvniecības likuma 12.</w:t>
            </w:r>
            <w:r w:rsidR="00D37402" w:rsidRPr="000E3165">
              <w:rPr>
                <w:bCs/>
              </w:rPr>
              <w:t> </w:t>
            </w:r>
            <w:r w:rsidRPr="000E3165">
              <w:rPr>
                <w:bCs/>
              </w:rPr>
              <w:t xml:space="preserve">panta trešo viens </w:t>
            </w:r>
            <w:proofErr w:type="spellStart"/>
            <w:r w:rsidRPr="000E3165">
              <w:rPr>
                <w:bCs/>
              </w:rPr>
              <w:t>prim</w:t>
            </w:r>
            <w:proofErr w:type="spellEnd"/>
            <w:r w:rsidRPr="000E3165">
              <w:rPr>
                <w:bCs/>
              </w:rPr>
              <w:t xml:space="preserve"> daļas 1.</w:t>
            </w:r>
            <w:r w:rsidR="00D37402" w:rsidRPr="000E3165">
              <w:rPr>
                <w:bCs/>
              </w:rPr>
              <w:t xml:space="preserve"> </w:t>
            </w:r>
            <w:r w:rsidRPr="000E3165">
              <w:rPr>
                <w:bCs/>
              </w:rPr>
              <w:t>punktu, kas noteic, ka Būvvaldes kompetencē ir pārbaudīt un kontrolēt arhitektoniskās kvalitātes principa</w:t>
            </w:r>
            <w:r w:rsidR="00C10AE4" w:rsidRPr="000E3165">
              <w:rPr>
                <w:bCs/>
              </w:rPr>
              <w:t xml:space="preserve"> ievērošanu. </w:t>
            </w:r>
            <w:r w:rsidR="00393F21" w:rsidRPr="000E3165">
              <w:t>Tādējādi secināms, ka minētā mērķa sasniegšana</w:t>
            </w:r>
            <w:r w:rsidR="00C10AE4" w:rsidRPr="000E3165">
              <w:t>i izvēlēts</w:t>
            </w:r>
            <w:r w:rsidR="00393F21" w:rsidRPr="000E3165">
              <w:t xml:space="preserve"> atbilstošs un nepieciešams</w:t>
            </w:r>
            <w:r w:rsidR="00C10AE4" w:rsidRPr="000E3165">
              <w:t xml:space="preserve">  līdzeklis,</w:t>
            </w:r>
            <w:r w:rsidR="00393F21" w:rsidRPr="000E3165">
              <w:t xml:space="preserve"> ievērojot proporcionalitātes principu, kā  </w:t>
            </w:r>
            <w:r w:rsidR="00C10AE4" w:rsidRPr="000E3165">
              <w:t xml:space="preserve">jo noteikumi paredz arī alternatīvu, mazāk ierobežojošu risinājumu. </w:t>
            </w:r>
          </w:p>
          <w:p w14:paraId="3A3DA63F" w14:textId="77777777" w:rsidR="0050666D" w:rsidRPr="000E3165" w:rsidRDefault="0050666D" w:rsidP="00CC35F1">
            <w:pPr>
              <w:jc w:val="both"/>
              <w:rPr>
                <w:bCs/>
              </w:rPr>
            </w:pPr>
            <w:r w:rsidRPr="000E3165">
              <w:rPr>
                <w:bCs/>
              </w:rPr>
              <w:t>Saistošie noteikumi nosaka reklāmu, īslaicīgu reklāmu, reklāmas objektu ar piesaisti zemei vai bez tās, tīkla reklāmas, mobilās reklāmas, gaismas projekcijas, transparentu, afišu, plakātu, pilonu, sludinājumu, informatīvo materiālu izvietošanu, azartspēļu organizēšanu, uzturēšanu vai erotiska rakstura pakalpojumu sniegšanu, un citu neminētu reklāmu vai reklāmas objektu un izkārtņu izvietošanas kārtību publiskās vietās vai vietās, kas vērstas pret publisku vietu, izvietošanas ierobežojumus, ekspluatācijas, grafiskā dizaina maiņas saskaņošanas kārtību, demontāžas kārtību, reklāmas izvietošanas atļaujas saņemšanas kārtību, reklāmas vai reklāmas objekta izvietošanas un administratīvo atbildību par saistošo noteikumu neievērošanu Ogres novada pašvaldības administratīvajā teritorijā.</w:t>
            </w:r>
          </w:p>
          <w:p w14:paraId="6A1F8AA3" w14:textId="223AEBB2" w:rsidR="0050666D" w:rsidRPr="000E3165" w:rsidRDefault="0050666D" w:rsidP="00CC35F1">
            <w:pPr>
              <w:jc w:val="both"/>
              <w:rPr>
                <w:bCs/>
              </w:rPr>
            </w:pPr>
            <w:r w:rsidRPr="000E3165">
              <w:rPr>
                <w:bCs/>
              </w:rPr>
              <w:t>Atbilstoši Pašvaldību likuma 45. panta otrās daļas 4. punktam ar saistošajiem noteikumiem tiek noteikti administratīvie sodi</w:t>
            </w:r>
            <w:r w:rsidR="004E25B3" w:rsidRPr="000E3165">
              <w:rPr>
                <w:bCs/>
              </w:rPr>
              <w:t>, brīdinājums vai naudas sods,</w:t>
            </w:r>
            <w:r w:rsidRPr="000E3165">
              <w:rPr>
                <w:bCs/>
              </w:rPr>
              <w:t xml:space="preserve"> par saistošo noteikumu pārkāpšanu, lai mazinātu reklāmas objektu izvietošanu bez pašvaldības atļaujas un </w:t>
            </w:r>
            <w:r w:rsidRPr="000E3165">
              <w:rPr>
                <w:bCs/>
              </w:rPr>
              <w:lastRenderedPageBreak/>
              <w:t>nodevas samaksas, lai veicinātu reklāmas izvietošanas principu ievērošanu un reklāmas uzturēšanu tehniski drošā un vizuāli labā stāvoklī, kā arī nodrošinātu reklāmas objektu demontāžu.</w:t>
            </w:r>
            <w:r w:rsidR="009F5B2E" w:rsidRPr="000E3165">
              <w:t xml:space="preserve"> </w:t>
            </w:r>
            <w:r w:rsidR="009F5B2E" w:rsidRPr="000E3165">
              <w:rPr>
                <w:bCs/>
              </w:rPr>
              <w:t xml:space="preserve">Piemērojamā soda apmērs tiks diferencēts atkarībā no pārkāpuma un nodarītā kaitējuma smaguma, ko izvērtēs </w:t>
            </w:r>
            <w:r w:rsidR="004E25B3" w:rsidRPr="000E3165">
              <w:rPr>
                <w:bCs/>
              </w:rPr>
              <w:t>P</w:t>
            </w:r>
            <w:r w:rsidR="009F5B2E" w:rsidRPr="000E3165">
              <w:rPr>
                <w:bCs/>
              </w:rPr>
              <w:t xml:space="preserve">ašvaldības administratīvā komisija. Nosakot administratīvā soda veidu un mēru, administratīvā komisija ņems vērā izdarītā pārkāpuma raksturu, pie atbildības saucamās personas personību (juridiskajai personai – reputāciju), mantisko stāvokli, pārkāpuma izdarīšanas apstākļus, atbildību mīkstinošos un pastiprinošos apstākļus. Administratīvais sods paredzēts ar mērķi atturēt Noteikumos minētās personas no pārkāpumu izdarīšanas, aizstāvēt pārējo iedzīvotāju tiesības dzīvot sakoptā, tīrā un drošā vidē. Noteikumu izdošanas mērķis nav administratīvi sodīt pēc iespējas vairāk personu, bet gan nodrošināt </w:t>
            </w:r>
            <w:r w:rsidR="004E25B3" w:rsidRPr="000E3165">
              <w:rPr>
                <w:bCs/>
              </w:rPr>
              <w:t>drošu, mūsdienīgu un harmonisku publisko vidi</w:t>
            </w:r>
            <w:r w:rsidR="009F5B2E" w:rsidRPr="000E3165">
              <w:rPr>
                <w:bCs/>
              </w:rPr>
              <w:t>.</w:t>
            </w:r>
          </w:p>
        </w:tc>
      </w:tr>
      <w:tr w:rsidR="009C7AFE" w:rsidRPr="00AD522D" w14:paraId="00B4AB2F"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15750579" w14:textId="77777777" w:rsidR="009C7AFE" w:rsidRPr="00AD522D" w:rsidRDefault="00D90D2D" w:rsidP="00CC35F1">
            <w:pPr>
              <w:pStyle w:val="naiskr"/>
              <w:numPr>
                <w:ilvl w:val="0"/>
                <w:numId w:val="1"/>
              </w:numPr>
              <w:spacing w:before="0" w:after="0"/>
              <w:rPr>
                <w:bCs/>
              </w:rPr>
            </w:pPr>
            <w:r w:rsidRPr="00AD522D">
              <w:lastRenderedPageBreak/>
              <w:t>Fiskālā ietekme uz pašvaldības budžetu </w:t>
            </w:r>
          </w:p>
        </w:tc>
        <w:tc>
          <w:tcPr>
            <w:tcW w:w="6725" w:type="dxa"/>
            <w:tcBorders>
              <w:top w:val="single" w:sz="4" w:space="0" w:color="auto"/>
              <w:left w:val="single" w:sz="4" w:space="0" w:color="auto"/>
              <w:bottom w:val="single" w:sz="4" w:space="0" w:color="auto"/>
              <w:right w:val="single" w:sz="4" w:space="0" w:color="auto"/>
            </w:tcBorders>
            <w:vAlign w:val="center"/>
          </w:tcPr>
          <w:p w14:paraId="455FA11D" w14:textId="77777777" w:rsidR="009C7AFE" w:rsidRPr="000E3165" w:rsidRDefault="003F47C3" w:rsidP="00CC35F1">
            <w:pPr>
              <w:pStyle w:val="ListParagraph"/>
              <w:ind w:left="0" w:right="142"/>
              <w:jc w:val="both"/>
              <w:rPr>
                <w:sz w:val="24"/>
                <w:szCs w:val="24"/>
                <w:lang w:val="lv-LV"/>
              </w:rPr>
            </w:pPr>
            <w:r w:rsidRPr="000E3165">
              <w:rPr>
                <w:sz w:val="24"/>
                <w:szCs w:val="24"/>
                <w:lang w:val="lv-LV"/>
              </w:rPr>
              <w:t>Piemērojot saistošos noteikumus, nav plānoti papildus budžeta ieņēmumi</w:t>
            </w:r>
            <w:r w:rsidR="00D90D2D" w:rsidRPr="000E3165">
              <w:rPr>
                <w:sz w:val="24"/>
                <w:szCs w:val="24"/>
                <w:lang w:val="lv-LV"/>
              </w:rPr>
              <w:t>.</w:t>
            </w:r>
            <w:r w:rsidR="005A0C8A" w:rsidRPr="000E3165">
              <w:rPr>
                <w:sz w:val="24"/>
                <w:szCs w:val="24"/>
                <w:lang w:val="lv-LV"/>
              </w:rPr>
              <w:t xml:space="preserve"> Nav nepieciešam</w:t>
            </w:r>
            <w:r w:rsidR="00F2351F" w:rsidRPr="000E3165">
              <w:rPr>
                <w:sz w:val="24"/>
                <w:szCs w:val="24"/>
                <w:lang w:val="lv-LV"/>
              </w:rPr>
              <w:t>s veidot jaunas institūcijas vai darba vietas</w:t>
            </w:r>
            <w:r w:rsidR="005A0C8A" w:rsidRPr="000E3165">
              <w:rPr>
                <w:sz w:val="24"/>
                <w:szCs w:val="24"/>
                <w:lang w:val="lv-LV"/>
              </w:rPr>
              <w:t>, lai nodrošinātu saistošo noteikumu izpildi.</w:t>
            </w:r>
            <w:bookmarkStart w:id="1" w:name="_GoBack"/>
            <w:bookmarkEnd w:id="1"/>
          </w:p>
        </w:tc>
      </w:tr>
      <w:tr w:rsidR="009C7AFE" w:rsidRPr="00AD522D" w14:paraId="10F13B86"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2E17CECA" w14:textId="77777777" w:rsidR="009C7AFE" w:rsidRPr="00AD522D" w:rsidRDefault="00D90D2D" w:rsidP="00CC35F1">
            <w:pPr>
              <w:pStyle w:val="naisf"/>
              <w:numPr>
                <w:ilvl w:val="0"/>
                <w:numId w:val="1"/>
              </w:numPr>
              <w:spacing w:before="0" w:beforeAutospacing="0" w:after="0" w:afterAutospacing="0"/>
              <w:jc w:val="left"/>
              <w:rPr>
                <w:bCs/>
                <w:lang w:val="lv-LV"/>
              </w:rPr>
            </w:pPr>
            <w:r w:rsidRPr="00AD522D">
              <w:rPr>
                <w:rFonts w:eastAsia="Times New Roman"/>
                <w:lang w:val="lv-LV" w:eastAsia="lv-LV"/>
              </w:rPr>
              <w:t>Sociālā ietekme, ietekme uz vidi, iedzīvotāju veselību, uzņēmējdarbības vidi pašvaldības teritorijā, kā arī plānotā regulējuma ietekme uz konkurenci </w:t>
            </w:r>
          </w:p>
        </w:tc>
        <w:tc>
          <w:tcPr>
            <w:tcW w:w="6725" w:type="dxa"/>
            <w:tcBorders>
              <w:top w:val="single" w:sz="4" w:space="0" w:color="auto"/>
              <w:left w:val="single" w:sz="4" w:space="0" w:color="auto"/>
              <w:bottom w:val="single" w:sz="4" w:space="0" w:color="auto"/>
              <w:right w:val="single" w:sz="4" w:space="0" w:color="auto"/>
            </w:tcBorders>
            <w:vAlign w:val="center"/>
          </w:tcPr>
          <w:p w14:paraId="6264F55F" w14:textId="796511D0" w:rsidR="002F5850" w:rsidRDefault="00BA4C2C" w:rsidP="00CC35F1">
            <w:pPr>
              <w:pStyle w:val="naisnod"/>
              <w:spacing w:before="0" w:after="0"/>
              <w:jc w:val="both"/>
              <w:rPr>
                <w:b w:val="0"/>
                <w:color w:val="000000"/>
              </w:rPr>
            </w:pPr>
            <w:r w:rsidRPr="00F862F8">
              <w:rPr>
                <w:b w:val="0"/>
                <w:color w:val="000000"/>
              </w:rPr>
              <w:t xml:space="preserve">Saistošie noteikumi </w:t>
            </w:r>
            <w:r w:rsidR="00616300" w:rsidRPr="00F862F8">
              <w:rPr>
                <w:b w:val="0"/>
                <w:color w:val="000000"/>
              </w:rPr>
              <w:t>samazina reklāmas materiālu izgatavošanas negatīvo</w:t>
            </w:r>
            <w:r w:rsidRPr="00F862F8">
              <w:rPr>
                <w:b w:val="0"/>
                <w:color w:val="000000"/>
              </w:rPr>
              <w:t xml:space="preserve"> ietekmi uz vidi</w:t>
            </w:r>
            <w:r w:rsidR="00616300" w:rsidRPr="00F862F8">
              <w:rPr>
                <w:b w:val="0"/>
                <w:color w:val="000000"/>
              </w:rPr>
              <w:t xml:space="preserve">, tādējādi veicinot </w:t>
            </w:r>
            <w:r w:rsidR="00616300" w:rsidRPr="00972373">
              <w:rPr>
                <w:b w:val="0"/>
              </w:rPr>
              <w:t xml:space="preserve">klimata pārmaiņu ierobežošanu un sekmējot </w:t>
            </w:r>
            <w:r w:rsidR="002D146F" w:rsidRPr="00972373">
              <w:rPr>
                <w:b w:val="0"/>
              </w:rPr>
              <w:t>iedzīvotāju veselību. Noteikumu ietekmē, tiks uzlabota pilsētvides ainava, sabalansēts reklāmas izvietojums un apjoms, lai reklāmas un izkārtnes papildinātu ēku un būvju arhitektonisko kvalitāti, veidojot harmonisku apbūves ainavu telpu.</w:t>
            </w:r>
          </w:p>
          <w:p w14:paraId="5626289F" w14:textId="77777777" w:rsidR="009C7AFE" w:rsidRPr="00F862F8" w:rsidRDefault="00BA4C2C" w:rsidP="00CC35F1">
            <w:pPr>
              <w:pStyle w:val="naisnod"/>
              <w:spacing w:before="0" w:after="0"/>
              <w:jc w:val="both"/>
              <w:rPr>
                <w:b w:val="0"/>
              </w:rPr>
            </w:pPr>
            <w:r w:rsidRPr="00F862F8">
              <w:rPr>
                <w:b w:val="0"/>
                <w:color w:val="000000"/>
              </w:rPr>
              <w:t>Plānota pozitīva ietekme uz uzņēmējdarbības vidi</w:t>
            </w:r>
            <w:r w:rsidR="00417E50" w:rsidRPr="00F862F8">
              <w:rPr>
                <w:b w:val="0"/>
                <w:color w:val="000000"/>
              </w:rPr>
              <w:t>, tostarp, Reklāmu izvietošana uz digitālajiem ekrāniem veicinās efektīvāku reklāmai paredzētās telpas izmantošanu, tiks palielināts izvietoto reklāmu skaits,</w:t>
            </w:r>
            <w:r w:rsidRPr="00F862F8">
              <w:rPr>
                <w:b w:val="0"/>
                <w:color w:val="000000"/>
              </w:rPr>
              <w:t xml:space="preserve"> </w:t>
            </w:r>
            <w:r w:rsidR="00417E50" w:rsidRPr="00F862F8">
              <w:rPr>
                <w:b w:val="0"/>
                <w:color w:val="000000"/>
              </w:rPr>
              <w:t xml:space="preserve"> mazinot reklāmas izgatavošanas izmaksas un ietekmi uz vidi reklāmas izgatavošanas</w:t>
            </w:r>
            <w:r w:rsidR="004C31A5" w:rsidRPr="00F862F8">
              <w:rPr>
                <w:b w:val="0"/>
                <w:color w:val="000000"/>
              </w:rPr>
              <w:t>, izvietošanas un utilizācijas</w:t>
            </w:r>
            <w:r w:rsidR="00417E50" w:rsidRPr="00F862F8">
              <w:rPr>
                <w:b w:val="0"/>
                <w:color w:val="000000"/>
              </w:rPr>
              <w:t xml:space="preserve"> proces</w:t>
            </w:r>
            <w:r w:rsidR="004C31A5" w:rsidRPr="00F862F8">
              <w:rPr>
                <w:b w:val="0"/>
                <w:color w:val="000000"/>
              </w:rPr>
              <w:t>ā</w:t>
            </w:r>
            <w:r w:rsidR="00417E50" w:rsidRPr="00F862F8">
              <w:rPr>
                <w:b w:val="0"/>
                <w:color w:val="000000"/>
              </w:rPr>
              <w:t xml:space="preserve">. </w:t>
            </w:r>
            <w:r w:rsidR="00963E81" w:rsidRPr="00F862F8">
              <w:rPr>
                <w:b w:val="0"/>
                <w:color w:val="000000"/>
              </w:rPr>
              <w:t>Saistošo noteikumu projekts</w:t>
            </w:r>
            <w:r w:rsidRPr="00F862F8">
              <w:rPr>
                <w:b w:val="0"/>
                <w:color w:val="000000"/>
              </w:rPr>
              <w:t xml:space="preserve"> </w:t>
            </w:r>
            <w:r w:rsidR="00963E81" w:rsidRPr="00F862F8">
              <w:rPr>
                <w:b w:val="0"/>
                <w:color w:val="000000"/>
              </w:rPr>
              <w:t xml:space="preserve">neskar </w:t>
            </w:r>
            <w:r w:rsidR="00AD522D" w:rsidRPr="00F862F8">
              <w:rPr>
                <w:b w:val="0"/>
                <w:color w:val="000000"/>
              </w:rPr>
              <w:t>konkurenci</w:t>
            </w:r>
            <w:r w:rsidR="00963E81" w:rsidRPr="00F862F8">
              <w:rPr>
                <w:b w:val="0"/>
                <w:color w:val="000000"/>
              </w:rPr>
              <w:t xml:space="preserve"> Ogres novada administratīvajā teritorijā.</w:t>
            </w:r>
          </w:p>
        </w:tc>
      </w:tr>
      <w:tr w:rsidR="009C7AFE" w:rsidRPr="00AD522D" w14:paraId="5672BE32"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11853C67" w14:textId="77777777" w:rsidR="009C7AFE" w:rsidRPr="00AD522D" w:rsidRDefault="00D90D2D" w:rsidP="00CC35F1">
            <w:pPr>
              <w:numPr>
                <w:ilvl w:val="0"/>
                <w:numId w:val="1"/>
              </w:numPr>
              <w:rPr>
                <w:bCs/>
              </w:rPr>
            </w:pPr>
            <w:r w:rsidRPr="00AD522D">
              <w:rPr>
                <w:lang w:eastAsia="lv-LV"/>
              </w:rPr>
              <w:t>Ietekme uz administratīvajām procedūrām un to izmaksām </w:t>
            </w:r>
          </w:p>
        </w:tc>
        <w:tc>
          <w:tcPr>
            <w:tcW w:w="6725" w:type="dxa"/>
            <w:tcBorders>
              <w:top w:val="single" w:sz="4" w:space="0" w:color="auto"/>
              <w:left w:val="single" w:sz="4" w:space="0" w:color="auto"/>
              <w:bottom w:val="single" w:sz="4" w:space="0" w:color="auto"/>
              <w:right w:val="single" w:sz="4" w:space="0" w:color="auto"/>
            </w:tcBorders>
            <w:vAlign w:val="center"/>
          </w:tcPr>
          <w:p w14:paraId="3F6B0227" w14:textId="77777777" w:rsidR="008C1349" w:rsidRPr="008C1349" w:rsidRDefault="008C1349" w:rsidP="00CC35F1">
            <w:pPr>
              <w:pStyle w:val="naisnod"/>
              <w:spacing w:before="0" w:after="0"/>
              <w:jc w:val="both"/>
              <w:rPr>
                <w:b w:val="0"/>
                <w:color w:val="000000"/>
              </w:rPr>
            </w:pPr>
            <w:r w:rsidRPr="008C1349">
              <w:rPr>
                <w:b w:val="0"/>
                <w:color w:val="000000"/>
              </w:rPr>
              <w:t xml:space="preserve">Reklāmas vai reklāmas objektu izvietošanas projektus skaņos un atļaujas reklāmas izvietošanai izdos </w:t>
            </w:r>
            <w:r>
              <w:rPr>
                <w:b w:val="0"/>
                <w:color w:val="000000"/>
              </w:rPr>
              <w:t xml:space="preserve">Ogres novada pašvaldības </w:t>
            </w:r>
            <w:r w:rsidR="00B16A05">
              <w:rPr>
                <w:b w:val="0"/>
                <w:color w:val="000000"/>
              </w:rPr>
              <w:t xml:space="preserve">centrālās administrācijas </w:t>
            </w:r>
            <w:r>
              <w:rPr>
                <w:b w:val="0"/>
                <w:color w:val="000000"/>
              </w:rPr>
              <w:t>Ogres novada būvvaldes</w:t>
            </w:r>
            <w:r w:rsidRPr="008C1349">
              <w:rPr>
                <w:b w:val="0"/>
                <w:color w:val="000000"/>
              </w:rPr>
              <w:t xml:space="preserve"> speciālist</w:t>
            </w:r>
            <w:r>
              <w:rPr>
                <w:b w:val="0"/>
                <w:color w:val="000000"/>
              </w:rPr>
              <w:t>i</w:t>
            </w:r>
            <w:r w:rsidRPr="008C1349">
              <w:rPr>
                <w:b w:val="0"/>
                <w:color w:val="000000"/>
              </w:rPr>
              <w:t>.</w:t>
            </w:r>
          </w:p>
          <w:p w14:paraId="073E57A1" w14:textId="77777777" w:rsidR="008C1349" w:rsidRPr="008C1349" w:rsidRDefault="008C1349" w:rsidP="00CC35F1">
            <w:pPr>
              <w:pStyle w:val="naisnod"/>
              <w:spacing w:before="0" w:after="0"/>
              <w:jc w:val="both"/>
              <w:rPr>
                <w:b w:val="0"/>
                <w:color w:val="000000"/>
              </w:rPr>
            </w:pPr>
            <w:r w:rsidRPr="008C1349">
              <w:rPr>
                <w:b w:val="0"/>
                <w:color w:val="000000"/>
              </w:rPr>
              <w:t>Līdzšinējā kārtība atļauju izsniegšanā un nodevas maksāšanā netiek mainīta.</w:t>
            </w:r>
          </w:p>
          <w:p w14:paraId="7DB47D92" w14:textId="77777777" w:rsidR="008C1349" w:rsidRDefault="008C1349" w:rsidP="00CC35F1">
            <w:pPr>
              <w:pStyle w:val="naisnod"/>
              <w:spacing w:before="0" w:after="0"/>
              <w:jc w:val="both"/>
              <w:rPr>
                <w:b w:val="0"/>
                <w:color w:val="000000"/>
              </w:rPr>
            </w:pPr>
            <w:r w:rsidRPr="008C1349">
              <w:rPr>
                <w:b w:val="0"/>
                <w:color w:val="000000"/>
              </w:rPr>
              <w:t>Nav paredzētas papildus administratīvo procedūru izmaksas.</w:t>
            </w:r>
          </w:p>
          <w:p w14:paraId="10425230" w14:textId="77777777" w:rsidR="008C1349" w:rsidRPr="008C1349" w:rsidRDefault="008C1349" w:rsidP="00CC35F1">
            <w:pPr>
              <w:pStyle w:val="naisnod"/>
              <w:spacing w:before="0" w:after="0"/>
              <w:jc w:val="both"/>
              <w:rPr>
                <w:b w:val="0"/>
                <w:color w:val="000000"/>
              </w:rPr>
            </w:pPr>
            <w:r w:rsidRPr="004C27EE">
              <w:rPr>
                <w:b w:val="0"/>
                <w:color w:val="000000"/>
              </w:rPr>
              <w:t xml:space="preserve">Saistošo noteikumu izpildes nodrošināšanai nav nepieciešams veidot jaunas </w:t>
            </w:r>
            <w:r w:rsidR="00F2351F">
              <w:rPr>
                <w:b w:val="0"/>
                <w:color w:val="000000"/>
              </w:rPr>
              <w:t>p</w:t>
            </w:r>
            <w:r w:rsidRPr="004C27EE">
              <w:rPr>
                <w:b w:val="0"/>
                <w:color w:val="000000"/>
              </w:rPr>
              <w:t>ašvaldības institūcijas, darba vietas vai paplašināt esošo institūciju kompetenci.</w:t>
            </w:r>
            <w:r>
              <w:rPr>
                <w:b w:val="0"/>
                <w:color w:val="000000"/>
              </w:rPr>
              <w:t xml:space="preserve"> Nav plānotas administratīvo procedūru izmaksas.</w:t>
            </w:r>
          </w:p>
          <w:p w14:paraId="5B57B08F" w14:textId="77777777" w:rsidR="008C1349" w:rsidRDefault="008C1349" w:rsidP="00CC35F1">
            <w:pPr>
              <w:pStyle w:val="naisnod"/>
              <w:spacing w:before="0" w:after="0"/>
              <w:jc w:val="both"/>
              <w:rPr>
                <w:b w:val="0"/>
                <w:color w:val="000000"/>
              </w:rPr>
            </w:pPr>
            <w:r w:rsidRPr="008C1349">
              <w:rPr>
                <w:b w:val="0"/>
                <w:color w:val="000000"/>
              </w:rPr>
              <w:t>Saistošie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Pašvaldību likuma 47. panta astotajai daļai.</w:t>
            </w:r>
          </w:p>
          <w:p w14:paraId="4E1D55D5" w14:textId="77777777" w:rsidR="009C7AFE" w:rsidRPr="00AD522D" w:rsidRDefault="00D90D2D" w:rsidP="00CC35F1">
            <w:pPr>
              <w:pStyle w:val="naisnod"/>
              <w:spacing w:before="0" w:after="0"/>
              <w:jc w:val="both"/>
              <w:rPr>
                <w:b w:val="0"/>
                <w:bCs w:val="0"/>
                <w:lang w:eastAsia="en-US"/>
              </w:rPr>
            </w:pPr>
            <w:r w:rsidRPr="00AD522D">
              <w:rPr>
                <w:b w:val="0"/>
                <w:color w:val="000000"/>
              </w:rPr>
              <w:t>Jautāj</w:t>
            </w:r>
            <w:r w:rsidR="007B54A6">
              <w:rPr>
                <w:b w:val="0"/>
                <w:color w:val="000000"/>
              </w:rPr>
              <w:t xml:space="preserve">umu un neskaidrību gadījumā </w:t>
            </w:r>
            <w:r w:rsidRPr="00AD522D">
              <w:rPr>
                <w:b w:val="0"/>
                <w:color w:val="000000"/>
              </w:rPr>
              <w:t xml:space="preserve"> par saistošo noteikumu piemērošanu iedzīvotāji var vērsties Ogres novada pašvaldībā.</w:t>
            </w:r>
          </w:p>
        </w:tc>
      </w:tr>
      <w:tr w:rsidR="009C7AFE" w:rsidRPr="00AD522D" w14:paraId="497498E9"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0AF75AA3" w14:textId="77777777" w:rsidR="009C7AFE" w:rsidRPr="00AD522D" w:rsidRDefault="00D90D2D" w:rsidP="00CC35F1">
            <w:pPr>
              <w:numPr>
                <w:ilvl w:val="0"/>
                <w:numId w:val="1"/>
              </w:numPr>
              <w:rPr>
                <w:bCs/>
              </w:rPr>
            </w:pPr>
            <w:r w:rsidRPr="00AD522D">
              <w:rPr>
                <w:lang w:eastAsia="lv-LV"/>
              </w:rPr>
              <w:lastRenderedPageBreak/>
              <w:t>Ietekme uz pašvaldības funkcijām un cilvēkresursiem </w:t>
            </w:r>
          </w:p>
        </w:tc>
        <w:tc>
          <w:tcPr>
            <w:tcW w:w="6725" w:type="dxa"/>
            <w:tcBorders>
              <w:top w:val="single" w:sz="4" w:space="0" w:color="auto"/>
              <w:left w:val="single" w:sz="4" w:space="0" w:color="auto"/>
              <w:bottom w:val="single" w:sz="4" w:space="0" w:color="auto"/>
              <w:right w:val="single" w:sz="4" w:space="0" w:color="auto"/>
            </w:tcBorders>
            <w:vAlign w:val="center"/>
          </w:tcPr>
          <w:p w14:paraId="4E5CC3DB" w14:textId="77777777" w:rsidR="00D90D2D" w:rsidRPr="008C1349" w:rsidRDefault="00D90D2D" w:rsidP="00CC35F1">
            <w:pPr>
              <w:jc w:val="both"/>
              <w:rPr>
                <w:bCs/>
              </w:rPr>
            </w:pPr>
            <w:r w:rsidRPr="00AD522D">
              <w:t>Tiek nodrošināta Pašvaldības funkcija</w:t>
            </w:r>
            <w:r w:rsidR="008C1349">
              <w:t xml:space="preserve"> </w:t>
            </w:r>
            <w:r w:rsidR="008C1349" w:rsidRPr="00BA4C2C">
              <w:rPr>
                <w:bCs/>
              </w:rPr>
              <w:t>no</w:t>
            </w:r>
            <w:r w:rsidR="008C1349">
              <w:rPr>
                <w:bCs/>
              </w:rPr>
              <w:t>teikt</w:t>
            </w:r>
            <w:r w:rsidR="008C1349" w:rsidRPr="00BA4C2C">
              <w:rPr>
                <w:bCs/>
              </w:rPr>
              <w:t xml:space="preserve"> reklāmu, īslaicīgu reklāmu, reklāmas objektu ar piesaist</w:t>
            </w:r>
            <w:r w:rsidR="007B54A6">
              <w:rPr>
                <w:bCs/>
              </w:rPr>
              <w:t>i</w:t>
            </w:r>
            <w:r w:rsidR="008C1349" w:rsidRPr="00BA4C2C">
              <w:rPr>
                <w:bCs/>
              </w:rPr>
              <w:t xml:space="preserve"> zemei vai bez tās, tīkla reklāmas, mobilās reklāmas, gaismas projekcijas, transparentu, afišu, plakātu, pilonu, sludinājumu, informatīvo materiālu izvietošanu,</w:t>
            </w:r>
            <w:r w:rsidR="008C1349">
              <w:rPr>
                <w:bCs/>
              </w:rPr>
              <w:t xml:space="preserve"> </w:t>
            </w:r>
            <w:r w:rsidR="008C1349" w:rsidRPr="00BA4C2C">
              <w:rPr>
                <w:bCs/>
              </w:rPr>
              <w:t>azartspēļu organizēšanu, uzturēšanu vai erotiska rakstura pakalpojumu sniegšanu, un citu neminētu reklāmu vai reklāmas objektu un izkārtņu izvietošanas kārtību publiskās vietās vai vietās, kas vērst</w:t>
            </w:r>
            <w:r w:rsidR="008C1349">
              <w:rPr>
                <w:bCs/>
              </w:rPr>
              <w:t>as</w:t>
            </w:r>
            <w:r w:rsidR="008C1349" w:rsidRPr="00BA4C2C">
              <w:rPr>
                <w:bCs/>
              </w:rPr>
              <w:t xml:space="preserve"> pret publisk</w:t>
            </w:r>
            <w:r w:rsidR="008C1349">
              <w:rPr>
                <w:bCs/>
              </w:rPr>
              <w:t>ām</w:t>
            </w:r>
            <w:r w:rsidR="008C1349" w:rsidRPr="00BA4C2C">
              <w:rPr>
                <w:bCs/>
              </w:rPr>
              <w:t xml:space="preserve"> viet</w:t>
            </w:r>
            <w:r w:rsidR="008C1349">
              <w:rPr>
                <w:bCs/>
              </w:rPr>
              <w:t>ām</w:t>
            </w:r>
            <w:r w:rsidR="008C1349" w:rsidRPr="00BA4C2C">
              <w:rPr>
                <w:bCs/>
              </w:rPr>
              <w:t>, izvietošanas ierobežojumus, ekspluatācijas, grafiskā dizaina maiņas saskaņošanas kārtību, demontāžas kārtību, reklāmas izvietošanas atļaujas saņemšanas kārtību</w:t>
            </w:r>
            <w:r w:rsidR="00393F21">
              <w:rPr>
                <w:bCs/>
              </w:rPr>
              <w:t xml:space="preserve"> </w:t>
            </w:r>
            <w:r w:rsidR="008C1349" w:rsidRPr="00BA4C2C">
              <w:rPr>
                <w:bCs/>
              </w:rPr>
              <w:t>un administratīvo atbildību par saistošo noteikumu neievērošanu Ogres novad</w:t>
            </w:r>
            <w:r w:rsidR="00F2351F">
              <w:rPr>
                <w:bCs/>
              </w:rPr>
              <w:t>a administratīvajā teritorijā</w:t>
            </w:r>
            <w:r w:rsidR="008C1349" w:rsidRPr="00BA4C2C">
              <w:rPr>
                <w:bCs/>
              </w:rPr>
              <w:t>.</w:t>
            </w:r>
          </w:p>
          <w:p w14:paraId="57D27B94" w14:textId="77777777" w:rsidR="00D8054C" w:rsidRPr="00AD522D" w:rsidRDefault="00D8054C" w:rsidP="00CC35F1">
            <w:pPr>
              <w:pStyle w:val="NoSpacing"/>
              <w:jc w:val="both"/>
            </w:pPr>
            <w:r>
              <w:t>Pašvaldības funkciju izpilde neradīs papildu administratīvo slogu pašvaldības esošajiem cilvēkresursiem.</w:t>
            </w:r>
          </w:p>
          <w:p w14:paraId="40DBC07F" w14:textId="77777777" w:rsidR="009C7AFE" w:rsidRPr="00AD522D" w:rsidRDefault="009C7AFE" w:rsidP="00CC35F1">
            <w:pPr>
              <w:jc w:val="both"/>
              <w:rPr>
                <w:rFonts w:ascii="Verdana" w:hAnsi="Verdana"/>
                <w:sz w:val="15"/>
                <w:szCs w:val="15"/>
                <w:lang w:eastAsia="lv-LV"/>
              </w:rPr>
            </w:pPr>
          </w:p>
        </w:tc>
      </w:tr>
      <w:tr w:rsidR="005F3BD4" w:rsidRPr="00AD522D" w14:paraId="0FF25627"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191AF525" w14:textId="77777777" w:rsidR="005F3BD4" w:rsidRPr="00AD522D" w:rsidRDefault="005F3BD4" w:rsidP="00CC35F1">
            <w:pPr>
              <w:numPr>
                <w:ilvl w:val="0"/>
                <w:numId w:val="1"/>
              </w:numPr>
              <w:rPr>
                <w:lang w:eastAsia="lv-LV"/>
              </w:rPr>
            </w:pPr>
            <w:r w:rsidRPr="00AD522D">
              <w:rPr>
                <w:lang w:eastAsia="lv-LV"/>
              </w:rPr>
              <w:t>Informācija par izpildes nodrošināšanu </w:t>
            </w:r>
          </w:p>
        </w:tc>
        <w:tc>
          <w:tcPr>
            <w:tcW w:w="6725" w:type="dxa"/>
            <w:tcBorders>
              <w:top w:val="single" w:sz="4" w:space="0" w:color="auto"/>
              <w:left w:val="single" w:sz="4" w:space="0" w:color="auto"/>
              <w:bottom w:val="single" w:sz="4" w:space="0" w:color="auto"/>
              <w:right w:val="single" w:sz="4" w:space="0" w:color="auto"/>
            </w:tcBorders>
            <w:vAlign w:val="center"/>
          </w:tcPr>
          <w:p w14:paraId="3A3B3F65" w14:textId="77777777" w:rsidR="008C1349" w:rsidRPr="008C1349" w:rsidRDefault="008C1349" w:rsidP="00CC35F1">
            <w:pPr>
              <w:pStyle w:val="naisnod"/>
              <w:spacing w:before="0" w:after="0"/>
              <w:jc w:val="both"/>
              <w:rPr>
                <w:b w:val="0"/>
                <w:color w:val="000000"/>
              </w:rPr>
            </w:pPr>
            <w:r w:rsidRPr="008C1349">
              <w:rPr>
                <w:b w:val="0"/>
                <w:color w:val="000000"/>
              </w:rPr>
              <w:t xml:space="preserve">Atļauju izsniegšanu nodrošinās </w:t>
            </w:r>
            <w:r>
              <w:rPr>
                <w:b w:val="0"/>
                <w:color w:val="000000"/>
              </w:rPr>
              <w:t xml:space="preserve">Ogres novada pašvaldības </w:t>
            </w:r>
            <w:r w:rsidR="007B54A6">
              <w:rPr>
                <w:b w:val="0"/>
                <w:color w:val="000000"/>
              </w:rPr>
              <w:t xml:space="preserve">centrālās administrācijas </w:t>
            </w:r>
            <w:r>
              <w:rPr>
                <w:b w:val="0"/>
                <w:color w:val="000000"/>
              </w:rPr>
              <w:t>Ogres novada būvvaldes speciālisti</w:t>
            </w:r>
            <w:r w:rsidRPr="008C1349">
              <w:rPr>
                <w:b w:val="0"/>
                <w:color w:val="000000"/>
              </w:rPr>
              <w:t>.</w:t>
            </w:r>
          </w:p>
          <w:p w14:paraId="0DFBCCF4" w14:textId="77777777" w:rsidR="008C1349" w:rsidRPr="004C27EE" w:rsidRDefault="008C1349" w:rsidP="00CC35F1">
            <w:pPr>
              <w:pStyle w:val="naisnod"/>
              <w:spacing w:before="0" w:after="0"/>
              <w:jc w:val="both"/>
              <w:rPr>
                <w:b w:val="0"/>
                <w:color w:val="000000"/>
              </w:rPr>
            </w:pPr>
            <w:r w:rsidRPr="008C1349">
              <w:rPr>
                <w:b w:val="0"/>
                <w:color w:val="000000"/>
              </w:rPr>
              <w:t>Administratīvā pārkāpuma procesu par saistošajos noteikumos</w:t>
            </w:r>
            <w:r w:rsidR="00F2351F">
              <w:rPr>
                <w:b w:val="0"/>
                <w:color w:val="000000"/>
              </w:rPr>
              <w:t xml:space="preserve"> </w:t>
            </w:r>
            <w:r w:rsidRPr="008C1349">
              <w:rPr>
                <w:b w:val="0"/>
                <w:color w:val="000000"/>
              </w:rPr>
              <w:t xml:space="preserve">minētajiem pārkāpumiem līdz administratīvā pārkāpuma lietas izskatīšanai veiks </w:t>
            </w:r>
            <w:r w:rsidR="00964C58">
              <w:rPr>
                <w:b w:val="0"/>
                <w:color w:val="000000"/>
              </w:rPr>
              <w:t>Ogres</w:t>
            </w:r>
            <w:r w:rsidRPr="008C1349">
              <w:rPr>
                <w:b w:val="0"/>
                <w:color w:val="000000"/>
              </w:rPr>
              <w:t xml:space="preserve"> novada pašvaldības policija. Administratīvā pārkāpuma lietu izskatīs </w:t>
            </w:r>
            <w:r w:rsidR="00964C58" w:rsidRPr="00AD522D">
              <w:rPr>
                <w:b w:val="0"/>
                <w:color w:val="000000"/>
              </w:rPr>
              <w:t>Ogres novada pašvaldības izveidotā administratīvā komisija</w:t>
            </w:r>
            <w:r w:rsidRPr="008C1349">
              <w:rPr>
                <w:b w:val="0"/>
                <w:color w:val="000000"/>
              </w:rPr>
              <w:t xml:space="preserve">.  </w:t>
            </w:r>
          </w:p>
        </w:tc>
      </w:tr>
      <w:tr w:rsidR="00963E81" w:rsidRPr="00AD522D" w14:paraId="1B10F51E"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5EDFE1C5" w14:textId="77777777" w:rsidR="00963E81" w:rsidRPr="00AD522D" w:rsidRDefault="00963E81" w:rsidP="00CC35F1">
            <w:pPr>
              <w:numPr>
                <w:ilvl w:val="0"/>
                <w:numId w:val="1"/>
              </w:numPr>
              <w:rPr>
                <w:lang w:eastAsia="lv-LV"/>
              </w:rPr>
            </w:pPr>
            <w:r w:rsidRPr="00AD522D">
              <w:rPr>
                <w:lang w:eastAsia="lv-LV"/>
              </w:rPr>
              <w:t>Prasību un izmaksu samērīgums pret ieguvumiem, ko sniedz mērķa sasniegšana </w:t>
            </w:r>
          </w:p>
        </w:tc>
        <w:tc>
          <w:tcPr>
            <w:tcW w:w="6725" w:type="dxa"/>
            <w:tcBorders>
              <w:top w:val="single" w:sz="4" w:space="0" w:color="auto"/>
              <w:left w:val="single" w:sz="4" w:space="0" w:color="auto"/>
              <w:bottom w:val="single" w:sz="4" w:space="0" w:color="auto"/>
              <w:right w:val="single" w:sz="4" w:space="0" w:color="auto"/>
            </w:tcBorders>
            <w:vAlign w:val="center"/>
          </w:tcPr>
          <w:p w14:paraId="4DE526F8" w14:textId="77777777" w:rsidR="00964C58" w:rsidRDefault="00964C58" w:rsidP="00CC35F1">
            <w:pPr>
              <w:pStyle w:val="NoSpacing"/>
              <w:jc w:val="both"/>
            </w:pPr>
            <w:r>
              <w:t>Noteikumi ir piemēroti iecerētā mērķa sasniegšanas nodrošināšanai un paredz tikai to, kas ir vajadzīgs minētā mērķa sasniegšanai. Pašvaldības izraudzītie līdzekļi ir piemēroti leģitīmā mērķa sasniegšanai un tās rīcība ir atbilstoša.</w:t>
            </w:r>
          </w:p>
          <w:p w14:paraId="6B14E137" w14:textId="77777777" w:rsidR="00B739BD" w:rsidRPr="00AD522D" w:rsidRDefault="00964C58" w:rsidP="00CC35F1">
            <w:pPr>
              <w:pStyle w:val="NoSpacing"/>
              <w:jc w:val="both"/>
              <w:rPr>
                <w:bCs/>
                <w:color w:val="000000" w:themeColor="text1"/>
                <w:lang w:eastAsia="lv-LV"/>
              </w:rPr>
            </w:pPr>
            <w:r>
              <w:t>Izdodot saistošos noteikumus tiks izpildīts Pašvaldību likuma Pārejas noteikumu 6. punktā noteiktais pienākums.</w:t>
            </w:r>
          </w:p>
        </w:tc>
      </w:tr>
      <w:tr w:rsidR="009C7AFE" w:rsidRPr="00AD522D" w14:paraId="2EE34F07"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7498365E" w14:textId="77777777" w:rsidR="009C7AFE" w:rsidRPr="00AD522D" w:rsidRDefault="00B739BD" w:rsidP="00CC35F1">
            <w:pPr>
              <w:numPr>
                <w:ilvl w:val="0"/>
                <w:numId w:val="1"/>
              </w:numPr>
              <w:rPr>
                <w:bCs/>
              </w:rPr>
            </w:pPr>
            <w:r w:rsidRPr="00AD522D">
              <w:rPr>
                <w:lang w:eastAsia="lv-LV"/>
              </w:rPr>
              <w:t>Izstrādes gaitā veiktās konsultācijas ar privātpersonām un institūcijām </w:t>
            </w:r>
          </w:p>
        </w:tc>
        <w:tc>
          <w:tcPr>
            <w:tcW w:w="6725" w:type="dxa"/>
            <w:tcBorders>
              <w:top w:val="single" w:sz="4" w:space="0" w:color="auto"/>
              <w:left w:val="single" w:sz="4" w:space="0" w:color="auto"/>
              <w:bottom w:val="single" w:sz="4" w:space="0" w:color="auto"/>
              <w:right w:val="single" w:sz="4" w:space="0" w:color="auto"/>
            </w:tcBorders>
            <w:vAlign w:val="center"/>
          </w:tcPr>
          <w:p w14:paraId="0E6AB661" w14:textId="77777777" w:rsidR="009C7AFE" w:rsidRPr="00964C58" w:rsidRDefault="0018448D" w:rsidP="00CC35F1">
            <w:pPr>
              <w:pStyle w:val="naisnod"/>
              <w:spacing w:before="0" w:after="0"/>
              <w:jc w:val="both"/>
              <w:rPr>
                <w:b w:val="0"/>
                <w:bCs w:val="0"/>
                <w:i/>
                <w:iCs/>
              </w:rPr>
            </w:pPr>
            <w:r w:rsidRPr="00964C58">
              <w:rPr>
                <w:b w:val="0"/>
                <w:bCs w:val="0"/>
                <w:i/>
                <w:iCs/>
              </w:rPr>
              <w:t>Sadaļa tiks papildināta pēc sabiedrības viedokļa saņemšanas.</w:t>
            </w:r>
          </w:p>
        </w:tc>
      </w:tr>
    </w:tbl>
    <w:p w14:paraId="615B8453" w14:textId="77777777" w:rsidR="009C7AFE" w:rsidRPr="00AD522D" w:rsidRDefault="009C7AFE" w:rsidP="00CC35F1"/>
    <w:p w14:paraId="0EF05A9E" w14:textId="77777777" w:rsidR="009C7AFE" w:rsidRPr="00AD522D" w:rsidRDefault="009C7AFE" w:rsidP="00CC35F1"/>
    <w:p w14:paraId="35D1198B" w14:textId="77777777" w:rsidR="00A42612" w:rsidRPr="00AD522D" w:rsidRDefault="009C7AFE" w:rsidP="00CC35F1">
      <w:r w:rsidRPr="00AD522D">
        <w:t>Domes priekšsēdētājs</w:t>
      </w:r>
      <w:r w:rsidRPr="00AD522D">
        <w:tab/>
      </w:r>
      <w:r w:rsidRPr="00AD522D">
        <w:tab/>
      </w:r>
      <w:r w:rsidRPr="00AD522D">
        <w:tab/>
      </w:r>
      <w:r w:rsidRPr="00AD522D">
        <w:tab/>
      </w:r>
      <w:r w:rsidRPr="00AD522D">
        <w:tab/>
      </w:r>
      <w:r w:rsidR="00964C58">
        <w:tab/>
      </w:r>
      <w:r w:rsidR="00964C58">
        <w:tab/>
      </w:r>
      <w:proofErr w:type="spellStart"/>
      <w:r w:rsidR="00964C58">
        <w:t>E.Helmanis</w:t>
      </w:r>
      <w:proofErr w:type="spellEnd"/>
    </w:p>
    <w:sectPr w:rsidR="00A42612" w:rsidRPr="00AD522D" w:rsidSect="00133DF2">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77745" w14:textId="77777777" w:rsidR="00035044" w:rsidRDefault="00035044">
      <w:r>
        <w:separator/>
      </w:r>
    </w:p>
  </w:endnote>
  <w:endnote w:type="continuationSeparator" w:id="0">
    <w:p w14:paraId="1D5A4429" w14:textId="77777777" w:rsidR="00035044" w:rsidRDefault="00035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89A42" w14:textId="77777777" w:rsidR="00282A94" w:rsidRDefault="009C7AFE">
    <w:pPr>
      <w:pStyle w:val="Footer"/>
      <w:jc w:val="center"/>
    </w:pPr>
    <w:r>
      <w:fldChar w:fldCharType="begin"/>
    </w:r>
    <w:r>
      <w:instrText>PAGE   \* MERGEFORMAT</w:instrText>
    </w:r>
    <w:r>
      <w:fldChar w:fldCharType="separate"/>
    </w:r>
    <w:r w:rsidR="000E3165">
      <w:rPr>
        <w:noProof/>
      </w:rPr>
      <w:t>3</w:t>
    </w:r>
    <w:r>
      <w:fldChar w:fldCharType="end"/>
    </w:r>
  </w:p>
  <w:p w14:paraId="62B2B2F6" w14:textId="77777777" w:rsidR="00282A94" w:rsidRDefault="00282A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BCB67" w14:textId="77777777" w:rsidR="00035044" w:rsidRDefault="00035044">
      <w:r>
        <w:separator/>
      </w:r>
    </w:p>
  </w:footnote>
  <w:footnote w:type="continuationSeparator" w:id="0">
    <w:p w14:paraId="5DBDDABF" w14:textId="77777777" w:rsidR="00035044" w:rsidRDefault="000350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F5EF3"/>
    <w:multiLevelType w:val="hybridMultilevel"/>
    <w:tmpl w:val="5B3EE9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B791C7D"/>
    <w:multiLevelType w:val="hybridMultilevel"/>
    <w:tmpl w:val="DBF870D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79"/>
    <w:rsid w:val="00035044"/>
    <w:rsid w:val="00035664"/>
    <w:rsid w:val="000814CD"/>
    <w:rsid w:val="00093673"/>
    <w:rsid w:val="00094FB7"/>
    <w:rsid w:val="000A72F8"/>
    <w:rsid w:val="000E3165"/>
    <w:rsid w:val="0018448D"/>
    <w:rsid w:val="00185EEE"/>
    <w:rsid w:val="00282A94"/>
    <w:rsid w:val="00290EB1"/>
    <w:rsid w:val="002C0A55"/>
    <w:rsid w:val="002D146F"/>
    <w:rsid w:val="002F5850"/>
    <w:rsid w:val="00346F16"/>
    <w:rsid w:val="0039267D"/>
    <w:rsid w:val="00393F21"/>
    <w:rsid w:val="00394AC3"/>
    <w:rsid w:val="003A026D"/>
    <w:rsid w:val="003F47C3"/>
    <w:rsid w:val="004036CD"/>
    <w:rsid w:val="00417E50"/>
    <w:rsid w:val="0046203C"/>
    <w:rsid w:val="004C27EE"/>
    <w:rsid w:val="004C31A5"/>
    <w:rsid w:val="004E25B3"/>
    <w:rsid w:val="0050666D"/>
    <w:rsid w:val="005337AF"/>
    <w:rsid w:val="00586AE2"/>
    <w:rsid w:val="005A0C8A"/>
    <w:rsid w:val="005F3BD4"/>
    <w:rsid w:val="00614F81"/>
    <w:rsid w:val="00616300"/>
    <w:rsid w:val="00634310"/>
    <w:rsid w:val="00635E9C"/>
    <w:rsid w:val="0071402B"/>
    <w:rsid w:val="00743F7D"/>
    <w:rsid w:val="007B54A6"/>
    <w:rsid w:val="007F7E51"/>
    <w:rsid w:val="00827BA0"/>
    <w:rsid w:val="008568C9"/>
    <w:rsid w:val="008A1BF2"/>
    <w:rsid w:val="008C1349"/>
    <w:rsid w:val="00963E81"/>
    <w:rsid w:val="00964C58"/>
    <w:rsid w:val="00972373"/>
    <w:rsid w:val="0097589B"/>
    <w:rsid w:val="009B4E5E"/>
    <w:rsid w:val="009C7AFE"/>
    <w:rsid w:val="009F5B2E"/>
    <w:rsid w:val="00A01874"/>
    <w:rsid w:val="00A42612"/>
    <w:rsid w:val="00A447BD"/>
    <w:rsid w:val="00A53442"/>
    <w:rsid w:val="00A76068"/>
    <w:rsid w:val="00AD522D"/>
    <w:rsid w:val="00B16A05"/>
    <w:rsid w:val="00B50FCE"/>
    <w:rsid w:val="00B5502E"/>
    <w:rsid w:val="00B739BD"/>
    <w:rsid w:val="00BA4C2C"/>
    <w:rsid w:val="00BA7E98"/>
    <w:rsid w:val="00BF00F4"/>
    <w:rsid w:val="00C02568"/>
    <w:rsid w:val="00C10AE4"/>
    <w:rsid w:val="00C5782A"/>
    <w:rsid w:val="00CC35F1"/>
    <w:rsid w:val="00D26645"/>
    <w:rsid w:val="00D30B2F"/>
    <w:rsid w:val="00D34079"/>
    <w:rsid w:val="00D37402"/>
    <w:rsid w:val="00D55EEF"/>
    <w:rsid w:val="00D8054C"/>
    <w:rsid w:val="00D828A9"/>
    <w:rsid w:val="00D90D2D"/>
    <w:rsid w:val="00DE4D40"/>
    <w:rsid w:val="00DE7B0F"/>
    <w:rsid w:val="00DF5972"/>
    <w:rsid w:val="00E20C67"/>
    <w:rsid w:val="00E37D4B"/>
    <w:rsid w:val="00E8727C"/>
    <w:rsid w:val="00E97EE6"/>
    <w:rsid w:val="00EC15D7"/>
    <w:rsid w:val="00ED04EF"/>
    <w:rsid w:val="00F2351F"/>
    <w:rsid w:val="00F862F8"/>
    <w:rsid w:val="00F94E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924B2"/>
  <w15:chartTrackingRefBased/>
  <w15:docId w15:val="{44E6F717-E093-4B3B-8741-4D6F7D75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0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D34079"/>
    <w:pPr>
      <w:spacing w:before="100" w:beforeAutospacing="1" w:after="100" w:afterAutospacing="1"/>
      <w:jc w:val="both"/>
    </w:pPr>
    <w:rPr>
      <w:rFonts w:eastAsia="Arial Unicode MS"/>
      <w:lang w:val="en-GB"/>
    </w:rPr>
  </w:style>
  <w:style w:type="paragraph" w:customStyle="1" w:styleId="naisnod">
    <w:name w:val="naisnod"/>
    <w:basedOn w:val="Normal"/>
    <w:rsid w:val="00D34079"/>
    <w:pPr>
      <w:spacing w:before="150" w:after="150"/>
      <w:jc w:val="center"/>
    </w:pPr>
    <w:rPr>
      <w:b/>
      <w:bCs/>
      <w:lang w:eastAsia="lv-LV"/>
    </w:rPr>
  </w:style>
  <w:style w:type="paragraph" w:customStyle="1" w:styleId="naiskr">
    <w:name w:val="naiskr"/>
    <w:basedOn w:val="Normal"/>
    <w:rsid w:val="00D34079"/>
    <w:pPr>
      <w:spacing w:before="75" w:after="75"/>
    </w:pPr>
    <w:rPr>
      <w:lang w:eastAsia="lv-LV"/>
    </w:rPr>
  </w:style>
  <w:style w:type="paragraph" w:styleId="BodyText2">
    <w:name w:val="Body Text 2"/>
    <w:basedOn w:val="Normal"/>
    <w:link w:val="BodyText2Char"/>
    <w:rsid w:val="00D34079"/>
    <w:pPr>
      <w:spacing w:after="120" w:line="480" w:lineRule="auto"/>
    </w:pPr>
    <w:rPr>
      <w:lang w:val="en-GB"/>
    </w:rPr>
  </w:style>
  <w:style w:type="character" w:customStyle="1" w:styleId="BodyText2Char">
    <w:name w:val="Body Text 2 Char"/>
    <w:basedOn w:val="DefaultParagraphFont"/>
    <w:link w:val="BodyText2"/>
    <w:rsid w:val="00D34079"/>
    <w:rPr>
      <w:rFonts w:ascii="Times New Roman" w:eastAsia="Times New Roman" w:hAnsi="Times New Roman" w:cs="Times New Roman"/>
      <w:sz w:val="24"/>
      <w:szCs w:val="24"/>
      <w:lang w:val="en-GB"/>
    </w:rPr>
  </w:style>
  <w:style w:type="paragraph" w:styleId="Subtitle">
    <w:name w:val="Subtitle"/>
    <w:basedOn w:val="Normal"/>
    <w:link w:val="SubtitleChar"/>
    <w:qFormat/>
    <w:rsid w:val="00D34079"/>
    <w:pPr>
      <w:keepNext/>
      <w:jc w:val="center"/>
      <w:outlineLvl w:val="0"/>
    </w:pPr>
    <w:rPr>
      <w:b/>
      <w:bCs/>
      <w:color w:val="000000"/>
      <w:kern w:val="36"/>
      <w:sz w:val="32"/>
    </w:rPr>
  </w:style>
  <w:style w:type="character" w:customStyle="1" w:styleId="SubtitleChar">
    <w:name w:val="Subtitle Char"/>
    <w:basedOn w:val="DefaultParagraphFont"/>
    <w:link w:val="Subtitle"/>
    <w:rsid w:val="00D34079"/>
    <w:rPr>
      <w:rFonts w:ascii="Times New Roman" w:eastAsia="Times New Roman" w:hAnsi="Times New Roman" w:cs="Times New Roman"/>
      <w:b/>
      <w:bCs/>
      <w:color w:val="000000"/>
      <w:kern w:val="36"/>
      <w:sz w:val="32"/>
      <w:szCs w:val="24"/>
    </w:rPr>
  </w:style>
  <w:style w:type="paragraph" w:styleId="Footer">
    <w:name w:val="footer"/>
    <w:basedOn w:val="Normal"/>
    <w:link w:val="FooterChar"/>
    <w:uiPriority w:val="99"/>
    <w:rsid w:val="00D34079"/>
    <w:pPr>
      <w:tabs>
        <w:tab w:val="center" w:pos="4153"/>
        <w:tab w:val="right" w:pos="8306"/>
      </w:tabs>
    </w:pPr>
  </w:style>
  <w:style w:type="character" w:customStyle="1" w:styleId="FooterChar">
    <w:name w:val="Footer Char"/>
    <w:basedOn w:val="DefaultParagraphFont"/>
    <w:link w:val="Footer"/>
    <w:uiPriority w:val="99"/>
    <w:rsid w:val="00D34079"/>
    <w:rPr>
      <w:rFonts w:ascii="Times New Roman" w:eastAsia="Times New Roman" w:hAnsi="Times New Roman" w:cs="Times New Roman"/>
      <w:sz w:val="24"/>
      <w:szCs w:val="24"/>
    </w:rPr>
  </w:style>
  <w:style w:type="paragraph" w:styleId="ListParagraph">
    <w:name w:val="List Paragraph"/>
    <w:basedOn w:val="Normal"/>
    <w:uiPriority w:val="99"/>
    <w:qFormat/>
    <w:rsid w:val="00D34079"/>
    <w:pPr>
      <w:ind w:left="720"/>
    </w:pPr>
    <w:rPr>
      <w:sz w:val="20"/>
      <w:szCs w:val="20"/>
      <w:lang w:val="en-US"/>
    </w:rPr>
  </w:style>
  <w:style w:type="paragraph" w:styleId="NoSpacing">
    <w:name w:val="No Spacing"/>
    <w:uiPriority w:val="1"/>
    <w:qFormat/>
    <w:rsid w:val="00D34079"/>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0814C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814CD"/>
    <w:rPr>
      <w:sz w:val="16"/>
      <w:szCs w:val="16"/>
    </w:rPr>
  </w:style>
  <w:style w:type="paragraph" w:styleId="CommentText">
    <w:name w:val="annotation text"/>
    <w:basedOn w:val="Normal"/>
    <w:link w:val="CommentTextChar"/>
    <w:uiPriority w:val="99"/>
    <w:semiHidden/>
    <w:unhideWhenUsed/>
    <w:rsid w:val="000814CD"/>
    <w:rPr>
      <w:sz w:val="20"/>
      <w:szCs w:val="20"/>
    </w:rPr>
  </w:style>
  <w:style w:type="character" w:customStyle="1" w:styleId="CommentTextChar">
    <w:name w:val="Comment Text Char"/>
    <w:basedOn w:val="DefaultParagraphFont"/>
    <w:link w:val="CommentText"/>
    <w:uiPriority w:val="99"/>
    <w:semiHidden/>
    <w:rsid w:val="000814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14CD"/>
    <w:rPr>
      <w:b/>
      <w:bCs/>
    </w:rPr>
  </w:style>
  <w:style w:type="character" w:customStyle="1" w:styleId="CommentSubjectChar">
    <w:name w:val="Comment Subject Char"/>
    <w:basedOn w:val="CommentTextChar"/>
    <w:link w:val="CommentSubject"/>
    <w:uiPriority w:val="99"/>
    <w:semiHidden/>
    <w:rsid w:val="000814C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878914">
      <w:bodyDiv w:val="1"/>
      <w:marLeft w:val="0"/>
      <w:marRight w:val="0"/>
      <w:marTop w:val="0"/>
      <w:marBottom w:val="0"/>
      <w:divBdr>
        <w:top w:val="none" w:sz="0" w:space="0" w:color="auto"/>
        <w:left w:val="none" w:sz="0" w:space="0" w:color="auto"/>
        <w:bottom w:val="none" w:sz="0" w:space="0" w:color="auto"/>
        <w:right w:val="none" w:sz="0" w:space="0" w:color="auto"/>
      </w:divBdr>
    </w:div>
    <w:div w:id="925580181">
      <w:bodyDiv w:val="1"/>
      <w:marLeft w:val="0"/>
      <w:marRight w:val="0"/>
      <w:marTop w:val="0"/>
      <w:marBottom w:val="0"/>
      <w:divBdr>
        <w:top w:val="none" w:sz="0" w:space="0" w:color="auto"/>
        <w:left w:val="none" w:sz="0" w:space="0" w:color="auto"/>
        <w:bottom w:val="none" w:sz="0" w:space="0" w:color="auto"/>
        <w:right w:val="none" w:sz="0" w:space="0" w:color="auto"/>
      </w:divBdr>
    </w:div>
    <w:div w:id="1243173639">
      <w:bodyDiv w:val="1"/>
      <w:marLeft w:val="0"/>
      <w:marRight w:val="0"/>
      <w:marTop w:val="0"/>
      <w:marBottom w:val="0"/>
      <w:divBdr>
        <w:top w:val="none" w:sz="0" w:space="0" w:color="auto"/>
        <w:left w:val="none" w:sz="0" w:space="0" w:color="auto"/>
        <w:bottom w:val="none" w:sz="0" w:space="0" w:color="auto"/>
        <w:right w:val="none" w:sz="0" w:space="0" w:color="auto"/>
      </w:divBdr>
    </w:div>
    <w:div w:id="1302925698">
      <w:bodyDiv w:val="1"/>
      <w:marLeft w:val="0"/>
      <w:marRight w:val="0"/>
      <w:marTop w:val="0"/>
      <w:marBottom w:val="0"/>
      <w:divBdr>
        <w:top w:val="none" w:sz="0" w:space="0" w:color="auto"/>
        <w:left w:val="none" w:sz="0" w:space="0" w:color="auto"/>
        <w:bottom w:val="none" w:sz="0" w:space="0" w:color="auto"/>
        <w:right w:val="none" w:sz="0" w:space="0" w:color="auto"/>
      </w:divBdr>
    </w:div>
    <w:div w:id="193031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A05DB-92E0-4F58-A201-D9757B76B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6892</Words>
  <Characters>3930</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Iluta Jansone</dc:creator>
  <cp:keywords/>
  <dc:description/>
  <cp:lastModifiedBy>Arita Bauska</cp:lastModifiedBy>
  <cp:revision>3</cp:revision>
  <dcterms:created xsi:type="dcterms:W3CDTF">2023-11-22T14:22:00Z</dcterms:created>
  <dcterms:modified xsi:type="dcterms:W3CDTF">2023-11-22T14:39:00Z</dcterms:modified>
</cp:coreProperties>
</file>