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CD5D1" w14:textId="7762A521" w:rsidR="008679C2" w:rsidRPr="00C66ECE" w:rsidRDefault="00393411" w:rsidP="00E61D69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55A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E61D6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8657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E61D69">
        <w:rPr>
          <w:rFonts w:ascii="Times New Roman" w:eastAsia="Times New Roman" w:hAnsi="Times New Roman" w:cs="Times New Roman"/>
          <w:sz w:val="24"/>
          <w:szCs w:val="24"/>
        </w:rPr>
        <w:t xml:space="preserve"> Projekts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263A32C" w14:textId="77777777" w:rsidR="008679C2" w:rsidRPr="00C66ECE" w:rsidRDefault="0039341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 w:rsidRPr="00C66ECE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7A7C1675" wp14:editId="05768F8D">
            <wp:extent cx="605155" cy="721360"/>
            <wp:effectExtent l="0" t="0" r="0" b="0"/>
            <wp:docPr id="2" name="image1.jp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erbonis saspiests laba kvalita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721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77865B" w14:textId="77777777" w:rsidR="008679C2" w:rsidRPr="00C66ECE" w:rsidRDefault="00393411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66ECE">
        <w:rPr>
          <w:rFonts w:ascii="Times New Roman" w:eastAsia="Times New Roman" w:hAnsi="Times New Roman" w:cs="Times New Roman"/>
          <w:sz w:val="36"/>
          <w:szCs w:val="36"/>
        </w:rPr>
        <w:t>OGRES  NOVADA  PAŠVALDĪBA</w:t>
      </w:r>
    </w:p>
    <w:p w14:paraId="7B6A33D0" w14:textId="77777777" w:rsidR="008679C2" w:rsidRPr="00C66ECE" w:rsidRDefault="00393411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66ECE">
        <w:rPr>
          <w:rFonts w:ascii="Times New Roman" w:eastAsia="Times New Roman" w:hAnsi="Times New Roman" w:cs="Times New Roman"/>
          <w:sz w:val="18"/>
          <w:szCs w:val="18"/>
        </w:rPr>
        <w:t>Reģ.Nr.90000024455, Brīvības iela 33, Ogre, Ogres nov., LV-5001</w:t>
      </w:r>
    </w:p>
    <w:p w14:paraId="34529BD6" w14:textId="77777777" w:rsidR="008679C2" w:rsidRPr="00C66ECE" w:rsidRDefault="00393411">
      <w:pPr>
        <w:pBdr>
          <w:bottom w:val="single" w:sz="4" w:space="1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66ECE">
        <w:rPr>
          <w:rFonts w:ascii="Times New Roman" w:eastAsia="Times New Roman" w:hAnsi="Times New Roman" w:cs="Times New Roman"/>
          <w:sz w:val="18"/>
          <w:szCs w:val="18"/>
        </w:rPr>
        <w:t xml:space="preserve">tālrunis 65071160, e-pasts: ogredome@ogresnovads.lv, www.ogresnovads.lv </w:t>
      </w:r>
    </w:p>
    <w:p w14:paraId="60314286" w14:textId="77777777" w:rsidR="008679C2" w:rsidRPr="00C66ECE" w:rsidRDefault="00867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D1EA17" w14:textId="77777777" w:rsidR="008679C2" w:rsidRPr="00C66ECE" w:rsidRDefault="003934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ECE">
        <w:rPr>
          <w:rFonts w:ascii="Times New Roman" w:eastAsia="Times New Roman" w:hAnsi="Times New Roman" w:cs="Times New Roman"/>
          <w:color w:val="000000"/>
          <w:sz w:val="28"/>
          <w:szCs w:val="28"/>
        </w:rPr>
        <w:t>SAISTOŠIE NOTEIKUMI</w:t>
      </w:r>
    </w:p>
    <w:p w14:paraId="7C0E6545" w14:textId="77777777" w:rsidR="008679C2" w:rsidRPr="00C66ECE" w:rsidRDefault="003934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>Ogrē</w:t>
      </w:r>
    </w:p>
    <w:p w14:paraId="4F4FFE01" w14:textId="77777777" w:rsidR="008679C2" w:rsidRPr="00C66ECE" w:rsidRDefault="008679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2"/>
        <w:tblW w:w="8931" w:type="dxa"/>
        <w:tblLayout w:type="fixed"/>
        <w:tblLook w:val="0000" w:firstRow="0" w:lastRow="0" w:firstColumn="0" w:lastColumn="0" w:noHBand="0" w:noVBand="0"/>
      </w:tblPr>
      <w:tblGrid>
        <w:gridCol w:w="4535"/>
        <w:gridCol w:w="4396"/>
      </w:tblGrid>
      <w:tr w:rsidR="008679C2" w:rsidRPr="00C66ECE" w14:paraId="0EC834F4" w14:textId="77777777">
        <w:tc>
          <w:tcPr>
            <w:tcW w:w="4535" w:type="dxa"/>
          </w:tcPr>
          <w:p w14:paraId="4AD0429B" w14:textId="6B738687" w:rsidR="008679C2" w:rsidRPr="00C66ECE" w:rsidRDefault="00393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10F3F" w:rsidRPr="00C6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6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gada _______________</w:t>
            </w:r>
          </w:p>
        </w:tc>
        <w:tc>
          <w:tcPr>
            <w:tcW w:w="4396" w:type="dxa"/>
          </w:tcPr>
          <w:p w14:paraId="329810C5" w14:textId="69A22B3B" w:rsidR="008679C2" w:rsidRPr="00C66ECE" w:rsidRDefault="0039341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Nr.___/202</w:t>
            </w:r>
            <w:r w:rsidR="00410F3F" w:rsidRPr="00C66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679C2" w:rsidRPr="00C66ECE" w14:paraId="6BE697A2" w14:textId="77777777">
        <w:tc>
          <w:tcPr>
            <w:tcW w:w="4535" w:type="dxa"/>
          </w:tcPr>
          <w:p w14:paraId="31A430E2" w14:textId="77777777" w:rsidR="008679C2" w:rsidRPr="00C66ECE" w:rsidRDefault="008679C2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14:paraId="02F42971" w14:textId="77777777" w:rsidR="008679C2" w:rsidRPr="00C66ECE" w:rsidRDefault="003934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ECE">
              <w:rPr>
                <w:rFonts w:ascii="Times New Roman" w:eastAsia="Times New Roman" w:hAnsi="Times New Roman" w:cs="Times New Roman"/>
                <w:sz w:val="24"/>
                <w:szCs w:val="24"/>
              </w:rPr>
              <w:t>(protokols Nr._____; ______.)</w:t>
            </w:r>
          </w:p>
        </w:tc>
      </w:tr>
    </w:tbl>
    <w:p w14:paraId="08541BEA" w14:textId="77777777" w:rsidR="008679C2" w:rsidRPr="00C66ECE" w:rsidRDefault="008679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DBFA65E" w14:textId="6DCC62BB" w:rsidR="008679C2" w:rsidRPr="00A67232" w:rsidRDefault="003934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10932006"/>
      <w:r w:rsidRPr="00A67232">
        <w:rPr>
          <w:rFonts w:ascii="Times New Roman" w:eastAsia="Times New Roman" w:hAnsi="Times New Roman" w:cs="Times New Roman"/>
          <w:b/>
          <w:sz w:val="28"/>
          <w:szCs w:val="28"/>
        </w:rPr>
        <w:t>Pašvaldības stipendijas piešķiršanas kārtība studējošajiem,</w:t>
      </w:r>
      <w:r w:rsidR="003E76CF">
        <w:rPr>
          <w:rFonts w:ascii="Times New Roman" w:eastAsia="Times New Roman" w:hAnsi="Times New Roman" w:cs="Times New Roman"/>
          <w:b/>
          <w:sz w:val="28"/>
          <w:szCs w:val="28"/>
        </w:rPr>
        <w:t xml:space="preserve"> kuri</w:t>
      </w:r>
      <w:r w:rsidRPr="00A67232">
        <w:rPr>
          <w:rFonts w:ascii="Times New Roman" w:eastAsia="Times New Roman" w:hAnsi="Times New Roman" w:cs="Times New Roman"/>
          <w:b/>
          <w:sz w:val="28"/>
          <w:szCs w:val="28"/>
        </w:rPr>
        <w:t xml:space="preserve"> iegūst </w:t>
      </w:r>
      <w:r w:rsidR="00D8044F">
        <w:rPr>
          <w:rFonts w:ascii="Times New Roman" w:eastAsia="Times New Roman" w:hAnsi="Times New Roman" w:cs="Times New Roman"/>
          <w:b/>
          <w:sz w:val="28"/>
          <w:szCs w:val="28"/>
        </w:rPr>
        <w:t>sociāl</w:t>
      </w:r>
      <w:r w:rsidR="00130A95">
        <w:rPr>
          <w:rFonts w:ascii="Times New Roman" w:eastAsia="Times New Roman" w:hAnsi="Times New Roman" w:cs="Times New Roman"/>
          <w:b/>
          <w:sz w:val="28"/>
          <w:szCs w:val="28"/>
        </w:rPr>
        <w:t>ā</w:t>
      </w:r>
      <w:r w:rsidR="00D8044F">
        <w:rPr>
          <w:rFonts w:ascii="Times New Roman" w:eastAsia="Times New Roman" w:hAnsi="Times New Roman" w:cs="Times New Roman"/>
          <w:b/>
          <w:sz w:val="28"/>
          <w:szCs w:val="28"/>
        </w:rPr>
        <w:t xml:space="preserve"> darba</w:t>
      </w:r>
      <w:r w:rsidR="00130A95">
        <w:rPr>
          <w:rFonts w:ascii="Times New Roman" w:eastAsia="Times New Roman" w:hAnsi="Times New Roman" w:cs="Times New Roman"/>
          <w:b/>
          <w:sz w:val="28"/>
          <w:szCs w:val="28"/>
        </w:rPr>
        <w:t xml:space="preserve"> veikšanai</w:t>
      </w:r>
      <w:r w:rsidRPr="00A67232">
        <w:rPr>
          <w:rFonts w:ascii="Times New Roman" w:eastAsia="Times New Roman" w:hAnsi="Times New Roman" w:cs="Times New Roman"/>
          <w:b/>
          <w:sz w:val="28"/>
          <w:szCs w:val="28"/>
        </w:rPr>
        <w:t xml:space="preserve"> nepieciešamo profesionālo kvalifikāciju</w:t>
      </w:r>
    </w:p>
    <w:bookmarkEnd w:id="1"/>
    <w:p w14:paraId="5C5E2D21" w14:textId="77777777" w:rsidR="008679C2" w:rsidRPr="00C66ECE" w:rsidRDefault="008679C2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3F621AF" w14:textId="3079B3EE" w:rsidR="008679C2" w:rsidRPr="00C66ECE" w:rsidRDefault="00393411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i/>
          <w:sz w:val="24"/>
          <w:szCs w:val="24"/>
        </w:rPr>
        <w:t xml:space="preserve">Izdoti saskaņā </w:t>
      </w:r>
      <w:r w:rsidR="007F4CD9" w:rsidRPr="00C66ECE">
        <w:rPr>
          <w:rFonts w:ascii="Times New Roman" w:eastAsia="Times New Roman" w:hAnsi="Times New Roman" w:cs="Times New Roman"/>
          <w:i/>
          <w:sz w:val="24"/>
          <w:szCs w:val="24"/>
        </w:rPr>
        <w:t xml:space="preserve">Pašvaldību likuma </w:t>
      </w:r>
    </w:p>
    <w:p w14:paraId="3476F01F" w14:textId="1838EB06" w:rsidR="008679C2" w:rsidRPr="00C66ECE" w:rsidRDefault="007F4CD9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i/>
          <w:sz w:val="24"/>
          <w:szCs w:val="24"/>
        </w:rPr>
        <w:t>44.panta otro daļu</w:t>
      </w:r>
    </w:p>
    <w:p w14:paraId="16F86B3A" w14:textId="77777777" w:rsidR="008679C2" w:rsidRPr="00C66ECE" w:rsidRDefault="003934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426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b/>
          <w:sz w:val="24"/>
          <w:szCs w:val="24"/>
        </w:rPr>
        <w:t>Vispārīgie</w:t>
      </w:r>
      <w:r w:rsidRPr="00C66E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jautājumi</w:t>
      </w:r>
    </w:p>
    <w:p w14:paraId="53365647" w14:textId="37DA0D90" w:rsidR="008679C2" w:rsidRPr="00C66ECE" w:rsidRDefault="003934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Šie noteikumi nosaka kārtību, kādā Ogres novada pašvaldība (turpmāk – 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>ašvaldība) piešķir stipendij</w:t>
      </w:r>
      <w:r w:rsidR="0022370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>studējošaj</w:t>
      </w:r>
      <w:r w:rsidR="0022370B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>, kur</w:t>
      </w:r>
      <w:r w:rsidR="0022370B">
        <w:rPr>
          <w:rFonts w:ascii="Times New Roman" w:eastAsia="Times New Roman" w:hAnsi="Times New Roman" w:cs="Times New Roman"/>
          <w:sz w:val="24"/>
          <w:szCs w:val="24"/>
        </w:rPr>
        <w:t>š</w:t>
      </w: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studē valsts akreditētā augstākās izglītības studiju programmā, kurā iegūst </w:t>
      </w:r>
      <w:r w:rsidR="00D8044F">
        <w:rPr>
          <w:rFonts w:ascii="Times New Roman" w:eastAsia="Times New Roman" w:hAnsi="Times New Roman" w:cs="Times New Roman"/>
          <w:color w:val="000000"/>
          <w:sz w:val="24"/>
          <w:szCs w:val="24"/>
        </w:rPr>
        <w:t>sociālajam darbam</w:t>
      </w:r>
      <w:r w:rsidR="004950CD"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nepieciešamo profesionālo kvalifikāciju</w:t>
      </w:r>
      <w:r w:rsidR="00697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7B85"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>(turpmāk – studiju programma)</w:t>
      </w:r>
      <w:r w:rsidR="00697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veic</w:t>
      </w:r>
      <w:r w:rsidR="00F04C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59D3">
        <w:rPr>
          <w:rFonts w:ascii="Times New Roman" w:eastAsia="Times New Roman" w:hAnsi="Times New Roman" w:cs="Times New Roman"/>
          <w:color w:val="000000"/>
          <w:sz w:val="24"/>
          <w:szCs w:val="24"/>
        </w:rPr>
        <w:t>sociālo</w:t>
      </w:r>
      <w:r w:rsidR="00697B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darbu </w:t>
      </w:r>
      <w:r w:rsidR="00223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kādā no </w:t>
      </w:r>
      <w:r w:rsidR="00697B85">
        <w:rPr>
          <w:rFonts w:ascii="Times New Roman" w:eastAsia="Times New Roman" w:hAnsi="Times New Roman" w:cs="Times New Roman"/>
          <w:color w:val="000000"/>
          <w:sz w:val="24"/>
          <w:szCs w:val="24"/>
        </w:rPr>
        <w:t>pašvaldības iestādē</w:t>
      </w:r>
      <w:r w:rsidR="0022370B">
        <w:rPr>
          <w:rFonts w:ascii="Times New Roman" w:eastAsia="Times New Roman" w:hAnsi="Times New Roman" w:cs="Times New Roman"/>
          <w:color w:val="000000"/>
          <w:sz w:val="24"/>
          <w:szCs w:val="24"/>
        </w:rPr>
        <w:t>m (turpmāk – pašvaldības iestāde)</w:t>
      </w: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616354" w14:textId="44A7A08A" w:rsidR="00697B85" w:rsidRPr="002C3586" w:rsidRDefault="00697B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586">
        <w:rPr>
          <w:rFonts w:ascii="Times New Roman" w:eastAsia="Times New Roman" w:hAnsi="Times New Roman" w:cs="Times New Roman"/>
          <w:sz w:val="24"/>
          <w:szCs w:val="24"/>
        </w:rPr>
        <w:t>Stipendijas piešķiršanas mērķis ir piesaistīt</w:t>
      </w:r>
      <w:r w:rsidR="009F4C84" w:rsidRPr="002C3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586">
        <w:rPr>
          <w:rFonts w:ascii="Times New Roman" w:eastAsia="Times New Roman" w:hAnsi="Times New Roman" w:cs="Times New Roman"/>
          <w:sz w:val="24"/>
          <w:szCs w:val="24"/>
        </w:rPr>
        <w:t xml:space="preserve">kvalificētus darbiniekus sociālā darba veikšanai </w:t>
      </w:r>
      <w:r w:rsidR="003E76CF" w:rsidRPr="002C3586">
        <w:rPr>
          <w:rFonts w:ascii="Times New Roman" w:eastAsia="Times New Roman" w:hAnsi="Times New Roman" w:cs="Times New Roman"/>
          <w:sz w:val="24"/>
          <w:szCs w:val="24"/>
        </w:rPr>
        <w:t xml:space="preserve">pašvaldības iestādēs </w:t>
      </w:r>
      <w:r w:rsidRPr="002C3586">
        <w:rPr>
          <w:rFonts w:ascii="Times New Roman" w:eastAsia="Times New Roman" w:hAnsi="Times New Roman" w:cs="Times New Roman"/>
          <w:sz w:val="24"/>
          <w:szCs w:val="24"/>
        </w:rPr>
        <w:t>darbaspēka deficīta apstākļos</w:t>
      </w:r>
      <w:r w:rsidR="009F4C84" w:rsidRPr="002C358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855A77" w14:textId="4D44C43B" w:rsidR="008679C2" w:rsidRPr="00C66ECE" w:rsidRDefault="003934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Stipendiju </w:t>
      </w:r>
      <w:r w:rsidR="009F4C84">
        <w:rPr>
          <w:rFonts w:ascii="Times New Roman" w:eastAsia="Times New Roman" w:hAnsi="Times New Roman" w:cs="Times New Roman"/>
          <w:sz w:val="24"/>
          <w:szCs w:val="24"/>
        </w:rPr>
        <w:t xml:space="preserve">saņēmēju 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skaitu nosaka pašvaldības dome (turpmāk </w:t>
      </w:r>
      <w:r w:rsidR="00A6723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 dome) un </w:t>
      </w:r>
      <w:r w:rsidRPr="00634692">
        <w:rPr>
          <w:rFonts w:ascii="Times New Roman" w:eastAsia="Times New Roman" w:hAnsi="Times New Roman" w:cs="Times New Roman"/>
          <w:sz w:val="24"/>
          <w:szCs w:val="24"/>
        </w:rPr>
        <w:t>t</w:t>
      </w:r>
      <w:r w:rsidR="0022370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34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piešķir</w:t>
      </w:r>
      <w:r w:rsidRPr="00634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C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kārtējā gada </w:t>
      </w:r>
      <w:r w:rsidRPr="00634692">
        <w:rPr>
          <w:rFonts w:ascii="Times New Roman" w:eastAsia="Times New Roman" w:hAnsi="Times New Roman" w:cs="Times New Roman"/>
          <w:color w:val="000000"/>
          <w:sz w:val="24"/>
          <w:szCs w:val="24"/>
        </w:rPr>
        <w:t>pašvaldības budžet</w:t>
      </w:r>
      <w:r w:rsidRPr="00634692">
        <w:rPr>
          <w:rFonts w:ascii="Times New Roman" w:eastAsia="Times New Roman" w:hAnsi="Times New Roman" w:cs="Times New Roman"/>
          <w:sz w:val="24"/>
          <w:szCs w:val="24"/>
        </w:rPr>
        <w:t>ā</w:t>
      </w:r>
      <w:r w:rsidRPr="00634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paredzēt</w:t>
      </w:r>
      <w:r w:rsidRPr="00634692">
        <w:rPr>
          <w:rFonts w:ascii="Times New Roman" w:eastAsia="Times New Roman" w:hAnsi="Times New Roman" w:cs="Times New Roman"/>
          <w:sz w:val="24"/>
          <w:szCs w:val="24"/>
        </w:rPr>
        <w:t>ajā</w:t>
      </w:r>
      <w:r w:rsidRPr="00634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apjomā.</w:t>
      </w: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EC4007" w14:textId="0E6F8A90" w:rsidR="008679C2" w:rsidRPr="00290F31" w:rsidRDefault="003934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F31">
        <w:rPr>
          <w:rFonts w:ascii="Times New Roman" w:eastAsia="Times New Roman" w:hAnsi="Times New Roman" w:cs="Times New Roman"/>
          <w:color w:val="000000"/>
          <w:sz w:val="24"/>
          <w:szCs w:val="24"/>
        </w:rPr>
        <w:t>Stipendija tiek piešķirta, pamatojoties uz</w:t>
      </w:r>
      <w:r w:rsidR="000533F8" w:rsidRPr="00290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2CCC" w:rsidRPr="00290F31">
        <w:rPr>
          <w:rFonts w:ascii="Times New Roman" w:eastAsia="Times New Roman" w:hAnsi="Times New Roman" w:cs="Times New Roman"/>
          <w:sz w:val="24"/>
          <w:szCs w:val="24"/>
        </w:rPr>
        <w:t>pašvaldības izpilddirektora</w:t>
      </w:r>
      <w:r w:rsidRPr="00290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lēmumu un līgumu par stipendijas piešķiršanu (turpmāk </w:t>
      </w:r>
      <w:r w:rsidRPr="00290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="00B35CAD" w:rsidRPr="00290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35CAD" w:rsidRPr="00290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stipendijas </w:t>
      </w:r>
      <w:r w:rsidRPr="00290F31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290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īgums), ko slēdz </w:t>
      </w:r>
      <w:r w:rsidR="009F4C84" w:rsidRPr="00290F31">
        <w:rPr>
          <w:rFonts w:ascii="Times New Roman" w:eastAsia="Times New Roman" w:hAnsi="Times New Roman" w:cs="Times New Roman"/>
          <w:color w:val="000000"/>
          <w:sz w:val="24"/>
          <w:szCs w:val="24"/>
        </w:rPr>
        <w:t>pašvaldības iestādes</w:t>
      </w:r>
      <w:r w:rsidR="00CA5731" w:rsidRPr="00290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90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vadītājs un studējošais. </w:t>
      </w:r>
    </w:p>
    <w:p w14:paraId="35611A3F" w14:textId="77777777" w:rsidR="008679C2" w:rsidRPr="00C66ECE" w:rsidRDefault="003934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426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b/>
          <w:sz w:val="24"/>
          <w:szCs w:val="24"/>
        </w:rPr>
        <w:t>Stipendijas apmērs un piešķiršanas nosacījumi</w:t>
      </w:r>
    </w:p>
    <w:p w14:paraId="6938A439" w14:textId="48BDB14B" w:rsidR="008679C2" w:rsidRPr="00C66ECE" w:rsidRDefault="00393411" w:rsidP="0092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 w:hanging="142"/>
        <w:jc w:val="both"/>
        <w:rPr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Stipendijas apmērs </w:t>
      </w:r>
      <w:r w:rsidRPr="00115548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Pr="00842A4F">
        <w:rPr>
          <w:rFonts w:ascii="Times New Roman" w:eastAsia="Times New Roman" w:hAnsi="Times New Roman" w:cs="Times New Roman"/>
          <w:sz w:val="24"/>
          <w:szCs w:val="24"/>
        </w:rPr>
        <w:t xml:space="preserve">EUR </w:t>
      </w:r>
      <w:r w:rsidR="00115548" w:rsidRPr="00842A4F">
        <w:rPr>
          <w:rFonts w:ascii="Times New Roman" w:eastAsia="Times New Roman" w:hAnsi="Times New Roman" w:cs="Times New Roman"/>
          <w:sz w:val="24"/>
          <w:szCs w:val="24"/>
        </w:rPr>
        <w:t>200</w:t>
      </w:r>
      <w:r w:rsidRPr="0011554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15548" w:rsidRPr="00115548">
        <w:rPr>
          <w:rFonts w:ascii="Times New Roman" w:eastAsia="Times New Roman" w:hAnsi="Times New Roman" w:cs="Times New Roman"/>
          <w:sz w:val="24"/>
          <w:szCs w:val="24"/>
        </w:rPr>
        <w:t>divi simti</w:t>
      </w:r>
      <w:r w:rsidRPr="00115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5548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Pr="0011554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 mēnesī</w:t>
      </w:r>
      <w:r w:rsidR="009279A5" w:rsidRPr="00C66ECE">
        <w:rPr>
          <w:rFonts w:ascii="Times New Roman" w:eastAsia="Times New Roman" w:hAnsi="Times New Roman" w:cs="Times New Roman"/>
          <w:sz w:val="24"/>
          <w:szCs w:val="24"/>
        </w:rPr>
        <w:t xml:space="preserve"> pēc normatīvajos </w:t>
      </w:r>
      <w:r w:rsidR="00A67232">
        <w:rPr>
          <w:rFonts w:ascii="Times New Roman" w:eastAsia="Times New Roman" w:hAnsi="Times New Roman" w:cs="Times New Roman"/>
          <w:sz w:val="24"/>
          <w:szCs w:val="24"/>
        </w:rPr>
        <w:t>aktos</w:t>
      </w:r>
      <w:r w:rsidR="009279A5" w:rsidRPr="00C66ECE">
        <w:rPr>
          <w:rFonts w:ascii="Times New Roman" w:eastAsia="Times New Roman" w:hAnsi="Times New Roman" w:cs="Times New Roman"/>
          <w:sz w:val="24"/>
          <w:szCs w:val="24"/>
        </w:rPr>
        <w:t xml:space="preserve"> noteikto nodokļu samaksas. Visi nodokļu izdevumi par stipendiju tiek segti no pašvaldības budžeta līdzekļiem.</w:t>
      </w:r>
    </w:p>
    <w:p w14:paraId="4F603769" w14:textId="782EEF92" w:rsidR="003F0864" w:rsidRDefault="00393411" w:rsidP="003F08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0864">
        <w:rPr>
          <w:rFonts w:ascii="Times New Roman" w:eastAsia="Times New Roman" w:hAnsi="Times New Roman" w:cs="Times New Roman"/>
          <w:color w:val="000000"/>
          <w:sz w:val="24"/>
          <w:szCs w:val="24"/>
        </w:rPr>
        <w:t>Stipendij</w:t>
      </w:r>
      <w:r w:rsidR="003F0864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3F0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var saņemt</w:t>
      </w:r>
      <w:r w:rsidRPr="003F0864">
        <w:rPr>
          <w:rFonts w:ascii="Times New Roman" w:eastAsia="Times New Roman" w:hAnsi="Times New Roman" w:cs="Times New Roman"/>
          <w:sz w:val="24"/>
          <w:szCs w:val="24"/>
        </w:rPr>
        <w:t xml:space="preserve"> pilna</w:t>
      </w:r>
      <w:r w:rsidR="003628F7" w:rsidRPr="003F0864">
        <w:rPr>
          <w:rFonts w:ascii="Times New Roman" w:eastAsia="Times New Roman" w:hAnsi="Times New Roman" w:cs="Times New Roman"/>
          <w:sz w:val="24"/>
          <w:szCs w:val="24"/>
        </w:rPr>
        <w:t xml:space="preserve"> vai </w:t>
      </w:r>
      <w:r w:rsidR="003628F7" w:rsidRPr="00FF70F0">
        <w:rPr>
          <w:rFonts w:ascii="Times New Roman" w:eastAsia="Times New Roman" w:hAnsi="Times New Roman" w:cs="Times New Roman"/>
          <w:sz w:val="24"/>
          <w:szCs w:val="24"/>
        </w:rPr>
        <w:t>nepilna laika klātienes</w:t>
      </w:r>
      <w:r w:rsidRPr="00FF70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studiju</w:t>
      </w:r>
      <w:r w:rsidRPr="003F0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programmās </w:t>
      </w:r>
      <w:r w:rsidRPr="00FF70F0">
        <w:rPr>
          <w:rFonts w:ascii="Times New Roman" w:eastAsia="Times New Roman" w:hAnsi="Times New Roman" w:cs="Times New Roman"/>
          <w:color w:val="000000"/>
          <w:sz w:val="24"/>
          <w:szCs w:val="24"/>
        </w:rPr>
        <w:t>bakalaura</w:t>
      </w:r>
      <w:r w:rsidRPr="003F0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044F" w:rsidRPr="003F0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 maģistra </w:t>
      </w:r>
      <w:r w:rsidRPr="003F0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studiju </w:t>
      </w:r>
      <w:r w:rsidR="00CA5731" w:rsidRPr="003F0864">
        <w:rPr>
          <w:rFonts w:ascii="Times New Roman" w:eastAsia="Times New Roman" w:hAnsi="Times New Roman" w:cs="Times New Roman"/>
          <w:color w:val="000000"/>
          <w:sz w:val="24"/>
          <w:szCs w:val="24"/>
        </w:rPr>
        <w:t>līmeņa</w:t>
      </w:r>
      <w:r w:rsidRPr="003F0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studējoš</w:t>
      </w:r>
      <w:r w:rsidR="0022370B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="003F08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8ACAAA" w14:textId="48AA0615" w:rsidR="008679C2" w:rsidRPr="003F0864" w:rsidRDefault="003E76CF" w:rsidP="003F08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Stipendiju</w:t>
      </w:r>
      <w:r w:rsidR="00393411" w:rsidRPr="003F0864">
        <w:rPr>
          <w:rFonts w:ascii="Times New Roman" w:eastAsia="Times New Roman" w:hAnsi="Times New Roman" w:cs="Times New Roman"/>
          <w:sz w:val="24"/>
          <w:szCs w:val="24"/>
        </w:rPr>
        <w:t xml:space="preserve"> var saņemt</w:t>
      </w:r>
      <w:r w:rsidR="003F0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vienā studiju programmā, sākot ar pirmā studiju gada otro semestri</w:t>
      </w:r>
      <w:r w:rsidR="00393411" w:rsidRPr="003F08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621EF6" w14:textId="193FE614" w:rsidR="008679C2" w:rsidRPr="00C66ECE" w:rsidRDefault="003934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>Stipendiju konkursa kārtībā var saņemt studējošais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>kurš atbilst šādiem kritērijiem:</w:t>
      </w:r>
    </w:p>
    <w:p w14:paraId="774AAEA9" w14:textId="6E10FDE3" w:rsidR="008679C2" w:rsidRPr="00C66ECE" w:rsidRDefault="003E76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="002C3586">
        <w:rPr>
          <w:rFonts w:ascii="Times New Roman" w:eastAsia="Times New Roman" w:hAnsi="Times New Roman" w:cs="Times New Roman"/>
          <w:sz w:val="24"/>
          <w:szCs w:val="24"/>
        </w:rPr>
        <w:t>i</w:t>
      </w:r>
      <w:r w:rsidR="00393411" w:rsidRPr="00C66ECE">
        <w:rPr>
          <w:rFonts w:ascii="Times New Roman" w:eastAsia="Times New Roman" w:hAnsi="Times New Roman" w:cs="Times New Roman"/>
          <w:sz w:val="24"/>
          <w:szCs w:val="24"/>
        </w:rPr>
        <w:t>matrikulēts</w:t>
      </w:r>
      <w:r w:rsidR="0062038D" w:rsidRPr="00C66ECE">
        <w:rPr>
          <w:rFonts w:ascii="Times New Roman" w:eastAsia="Times New Roman" w:hAnsi="Times New Roman" w:cs="Times New Roman"/>
          <w:sz w:val="24"/>
          <w:szCs w:val="24"/>
        </w:rPr>
        <w:t xml:space="preserve"> studiju </w:t>
      </w:r>
      <w:r w:rsidR="00393411" w:rsidRPr="00C66ECE">
        <w:rPr>
          <w:rFonts w:ascii="Times New Roman" w:eastAsia="Times New Roman" w:hAnsi="Times New Roman" w:cs="Times New Roman"/>
          <w:sz w:val="24"/>
          <w:szCs w:val="24"/>
        </w:rPr>
        <w:t>programmā;</w:t>
      </w:r>
    </w:p>
    <w:p w14:paraId="071B8DCC" w14:textId="6FB175DF" w:rsidR="008679C2" w:rsidRPr="00753CB2" w:rsidRDefault="003934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CB2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8546CF">
        <w:rPr>
          <w:rFonts w:ascii="Times New Roman" w:eastAsia="Times New Roman" w:hAnsi="Times New Roman" w:cs="Times New Roman"/>
          <w:sz w:val="24"/>
          <w:szCs w:val="24"/>
        </w:rPr>
        <w:t>pirmā studiju gada</w:t>
      </w:r>
      <w:r w:rsidRPr="00753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46C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53CB2">
        <w:rPr>
          <w:rFonts w:ascii="Times New Roman" w:eastAsia="Times New Roman" w:hAnsi="Times New Roman" w:cs="Times New Roman"/>
          <w:sz w:val="24"/>
          <w:szCs w:val="24"/>
        </w:rPr>
        <w:t xml:space="preserve">. semestra studējošajam nav akadēmisko parādu vai nesekmīgu vērtējumu un </w:t>
      </w:r>
      <w:r w:rsidRPr="00753CB2">
        <w:rPr>
          <w:rFonts w:ascii="Times New Roman" w:eastAsia="Times New Roman" w:hAnsi="Times New Roman" w:cs="Times New Roman"/>
          <w:color w:val="000000"/>
          <w:sz w:val="24"/>
          <w:szCs w:val="24"/>
        </w:rPr>
        <w:t>sekmju vidēj</w:t>
      </w:r>
      <w:r w:rsidRPr="00753CB2">
        <w:rPr>
          <w:rFonts w:ascii="Times New Roman" w:eastAsia="Times New Roman" w:hAnsi="Times New Roman" w:cs="Times New Roman"/>
          <w:sz w:val="24"/>
          <w:szCs w:val="24"/>
        </w:rPr>
        <w:t>ais</w:t>
      </w:r>
      <w:r w:rsidRPr="00753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aritmētisk</w:t>
      </w:r>
      <w:r w:rsidRPr="00753CB2">
        <w:rPr>
          <w:rFonts w:ascii="Times New Roman" w:eastAsia="Times New Roman" w:hAnsi="Times New Roman" w:cs="Times New Roman"/>
          <w:sz w:val="24"/>
          <w:szCs w:val="24"/>
        </w:rPr>
        <w:t xml:space="preserve">ais vērtējums </w:t>
      </w:r>
      <w:r w:rsidRPr="00753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 </w:t>
      </w:r>
      <w:r w:rsidRPr="00753CB2">
        <w:rPr>
          <w:rFonts w:ascii="Times New Roman" w:eastAsia="Times New Roman" w:hAnsi="Times New Roman" w:cs="Times New Roman"/>
          <w:sz w:val="24"/>
          <w:szCs w:val="24"/>
        </w:rPr>
        <w:t>iepriekšējo</w:t>
      </w:r>
      <w:r w:rsidRPr="00753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studiju semestri nav zemāk</w:t>
      </w:r>
      <w:r w:rsidRPr="00753CB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53C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7 ballēm;</w:t>
      </w:r>
      <w:r w:rsidRPr="00753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9A94C1" w14:textId="1986E64D" w:rsidR="008679C2" w:rsidRPr="00C66ECE" w:rsidRDefault="003934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ir iesniedzis šo saistošo noteiku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mu </w:t>
      </w:r>
      <w:r w:rsidR="00804ABF" w:rsidRPr="001755D7">
        <w:rPr>
          <w:rFonts w:ascii="Times New Roman" w:eastAsia="Times New Roman" w:hAnsi="Times New Roman" w:cs="Times New Roman"/>
          <w:sz w:val="24"/>
          <w:szCs w:val="24"/>
        </w:rPr>
        <w:t>1</w:t>
      </w:r>
      <w:r w:rsidR="00D3768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55D7">
        <w:rPr>
          <w:rFonts w:ascii="Times New Roman" w:eastAsia="Times New Roman" w:hAnsi="Times New Roman" w:cs="Times New Roman"/>
          <w:sz w:val="24"/>
          <w:szCs w:val="24"/>
        </w:rPr>
        <w:t>. punktā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>teiktos dokumentus.</w:t>
      </w:r>
    </w:p>
    <w:p w14:paraId="43CE90CD" w14:textId="095F9572" w:rsidR="002C3586" w:rsidRPr="00977747" w:rsidRDefault="003934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 w:hanging="142"/>
        <w:jc w:val="both"/>
        <w:rPr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Stipendiju prioritāri piešķir studējošajam, kura </w:t>
      </w:r>
      <w:r w:rsidR="002C3586" w:rsidRPr="00C66ECE">
        <w:rPr>
          <w:rFonts w:ascii="Times New Roman" w:eastAsia="Times New Roman" w:hAnsi="Times New Roman" w:cs="Times New Roman"/>
          <w:sz w:val="24"/>
          <w:szCs w:val="24"/>
        </w:rPr>
        <w:t>sekmju vidējais aritmētiskais vērtējums</w:t>
      </w:r>
      <w:r w:rsidR="002C3586">
        <w:rPr>
          <w:rFonts w:ascii="Times New Roman" w:eastAsia="Times New Roman" w:hAnsi="Times New Roman" w:cs="Times New Roman"/>
          <w:sz w:val="24"/>
          <w:szCs w:val="24"/>
        </w:rPr>
        <w:t xml:space="preserve"> ir augstāks. </w:t>
      </w:r>
    </w:p>
    <w:p w14:paraId="30B689F0" w14:textId="62861A57" w:rsidR="00977747" w:rsidRPr="007268CA" w:rsidRDefault="00977747" w:rsidP="00726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 w:hanging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 studējošo, kuri pretendē uz stipendiju, sekmju vidējais aritmētiskais vērtējums ir vienāds, stipendiju piešķir tam, kura deklarētā dzīvesvieta ir Ogres novada administratīvā teritorija.</w:t>
      </w:r>
    </w:p>
    <w:p w14:paraId="54A2B11B" w14:textId="633B71A1" w:rsidR="00FF70F0" w:rsidRDefault="00FF70F0" w:rsidP="00FF70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>Stipendija netiek piešķirta studējošaj</w:t>
      </w:r>
      <w:r w:rsidR="0022370B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>, kur</w:t>
      </w:r>
      <w:r w:rsidR="0022370B"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45B5EE" w14:textId="5B811D57" w:rsidR="00FF70F0" w:rsidRPr="00FF70F0" w:rsidRDefault="00FF70F0" w:rsidP="00FF70F0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0F0">
        <w:rPr>
          <w:rFonts w:ascii="Times New Roman" w:eastAsia="Times New Roman" w:hAnsi="Times New Roman" w:cs="Times New Roman"/>
          <w:sz w:val="24"/>
          <w:szCs w:val="24"/>
        </w:rPr>
        <w:t>saņem pašvaldības kompensāciju mācību izdevumu segšanai;</w:t>
      </w:r>
    </w:p>
    <w:p w14:paraId="7D9649D7" w14:textId="65F8696B" w:rsidR="00FF70F0" w:rsidRPr="001209FE" w:rsidRDefault="00FF70F0" w:rsidP="007268CA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864">
        <w:rPr>
          <w:rFonts w:ascii="Times New Roman" w:eastAsia="Times New Roman" w:hAnsi="Times New Roman" w:cs="Times New Roman"/>
          <w:color w:val="000000"/>
          <w:sz w:val="24"/>
          <w:szCs w:val="24"/>
        </w:rPr>
        <w:t>ir ieguv</w:t>
      </w:r>
      <w:r w:rsidR="0022370B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3F08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otrā līmeņa profesionālo vai akadēmisko izglītību sociālajā darbā vai karitatīvajā sociālajā darbā un turpina studijas maģistra studiju līmeņa programmā</w:t>
      </w:r>
      <w:r w:rsidR="001209F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50E7FC" w14:textId="72A98C99" w:rsidR="001209FE" w:rsidRPr="0022370B" w:rsidRDefault="001209FE" w:rsidP="0022370B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strādā Ogres novada Sociālā dienesta Sociālās palīdzības nodaļā</w:t>
      </w:r>
      <w:r w:rsidR="002237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488801" w14:textId="4A240BFF" w:rsidR="008679C2" w:rsidRPr="008546CF" w:rsidRDefault="00393411" w:rsidP="008546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426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b/>
          <w:sz w:val="24"/>
          <w:szCs w:val="24"/>
        </w:rPr>
        <w:t>Stipendij</w:t>
      </w:r>
      <w:r w:rsidR="0022370B">
        <w:rPr>
          <w:rFonts w:ascii="Times New Roman" w:eastAsia="Times New Roman" w:hAnsi="Times New Roman" w:cs="Times New Roman"/>
          <w:b/>
          <w:sz w:val="24"/>
          <w:szCs w:val="24"/>
        </w:rPr>
        <w:t>as</w:t>
      </w:r>
      <w:r w:rsidRPr="00C66ECE">
        <w:rPr>
          <w:rFonts w:ascii="Times New Roman" w:eastAsia="Times New Roman" w:hAnsi="Times New Roman" w:cs="Times New Roman"/>
          <w:b/>
          <w:sz w:val="24"/>
          <w:szCs w:val="24"/>
        </w:rPr>
        <w:t xml:space="preserve"> piešķiršana un izmaksa</w:t>
      </w:r>
    </w:p>
    <w:p w14:paraId="2F965CD1" w14:textId="1FF8CD5B" w:rsidR="008679C2" w:rsidRPr="00290F31" w:rsidRDefault="003934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0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Lai saņemtu </w:t>
      </w:r>
      <w:r w:rsidRPr="00290F3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90F31">
        <w:rPr>
          <w:rFonts w:ascii="Times New Roman" w:eastAsia="Times New Roman" w:hAnsi="Times New Roman" w:cs="Times New Roman"/>
          <w:color w:val="000000"/>
          <w:sz w:val="24"/>
          <w:szCs w:val="24"/>
        </w:rPr>
        <w:t>tipendiju, studējošais</w:t>
      </w:r>
      <w:r w:rsidR="006C0D9C" w:rsidRPr="00290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0F31" w:rsidRPr="00290F31">
        <w:rPr>
          <w:rFonts w:ascii="Times New Roman" w:eastAsia="Times New Roman" w:hAnsi="Times New Roman" w:cs="Times New Roman"/>
          <w:color w:val="000000"/>
          <w:sz w:val="24"/>
          <w:szCs w:val="24"/>
        </w:rPr>
        <w:t>Ogres novada Sociālajam dienestam (turpmāk – Sociālais dienests)</w:t>
      </w:r>
      <w:r w:rsidRPr="00290F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iesniedz:</w:t>
      </w:r>
    </w:p>
    <w:p w14:paraId="36737839" w14:textId="1588E795" w:rsidR="008679C2" w:rsidRPr="00C66ECE" w:rsidRDefault="009C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rakstisku </w:t>
      </w:r>
      <w:r w:rsidR="00393411"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iesniegumu </w:t>
      </w:r>
      <w:r w:rsidR="00393411" w:rsidRPr="00C66ECE">
        <w:rPr>
          <w:rFonts w:ascii="Times New Roman" w:eastAsia="Times New Roman" w:hAnsi="Times New Roman" w:cs="Times New Roman"/>
          <w:sz w:val="24"/>
          <w:szCs w:val="24"/>
        </w:rPr>
        <w:t>s</w:t>
      </w:r>
      <w:r w:rsidR="00393411"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>tipendijas saņemšanai (</w:t>
      </w:r>
      <w:r w:rsidR="00393411" w:rsidRPr="00C66ECE">
        <w:rPr>
          <w:rFonts w:ascii="Times New Roman" w:eastAsia="Times New Roman" w:hAnsi="Times New Roman" w:cs="Times New Roman"/>
          <w:sz w:val="24"/>
          <w:szCs w:val="24"/>
        </w:rPr>
        <w:t>veidlapa</w:t>
      </w:r>
      <w:r w:rsidR="00393411"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anchor="piel0">
        <w:r w:rsidR="00393411" w:rsidRPr="00C66EC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pielikumā</w:t>
        </w:r>
      </w:hyperlink>
      <w:r w:rsidR="00393411"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06D7E253" w14:textId="63ED073C" w:rsidR="008679C2" w:rsidRPr="00C66ECE" w:rsidRDefault="003934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110932088"/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>izziņu no augstskolas par studij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>ām</w:t>
      </w:r>
      <w:r w:rsidR="00796714">
        <w:rPr>
          <w:rFonts w:ascii="Times New Roman" w:eastAsia="Times New Roman" w:hAnsi="Times New Roman" w:cs="Times New Roman"/>
          <w:sz w:val="24"/>
          <w:szCs w:val="24"/>
        </w:rPr>
        <w:t xml:space="preserve"> un studiju programmas apguves grafiku</w:t>
      </w: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>, pievienojot sekmju izrakstu par iepriekšējo studiju semestri</w:t>
      </w:r>
      <w:r w:rsidR="002237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2"/>
    <w:p w14:paraId="7D45DAEF" w14:textId="068B90CA" w:rsidR="006C0D9C" w:rsidRPr="00290F31" w:rsidRDefault="00290F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 w:hanging="142"/>
        <w:jc w:val="both"/>
        <w:rPr>
          <w:sz w:val="24"/>
          <w:szCs w:val="24"/>
        </w:rPr>
      </w:pPr>
      <w:r w:rsidRPr="00290F31">
        <w:rPr>
          <w:rFonts w:ascii="Times New Roman" w:hAnsi="Times New Roman" w:cs="Times New Roman"/>
          <w:sz w:val="24"/>
          <w:szCs w:val="24"/>
        </w:rPr>
        <w:t>Sociālais dienests</w:t>
      </w:r>
      <w:r w:rsidR="006C0D9C" w:rsidRPr="00290F31">
        <w:rPr>
          <w:rFonts w:ascii="Times New Roman" w:hAnsi="Times New Roman" w:cs="Times New Roman"/>
          <w:sz w:val="24"/>
          <w:szCs w:val="24"/>
        </w:rPr>
        <w:t xml:space="preserve"> apkopo saņemtos studējošā dokumentus un nodod tos pašvaldības izpilddirektoram lēmuma par stipendijas piešķiršanas vai nepiešķiršanas pieņemšanai.</w:t>
      </w:r>
    </w:p>
    <w:p w14:paraId="231245CC" w14:textId="65A1F592" w:rsidR="008679C2" w:rsidRPr="00290F31" w:rsidRDefault="003934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 w:hanging="142"/>
        <w:jc w:val="both"/>
        <w:rPr>
          <w:sz w:val="24"/>
          <w:szCs w:val="24"/>
        </w:rPr>
      </w:pPr>
      <w:r w:rsidRPr="00290F31">
        <w:rPr>
          <w:rFonts w:ascii="Times New Roman" w:eastAsia="Times New Roman" w:hAnsi="Times New Roman" w:cs="Times New Roman"/>
          <w:sz w:val="24"/>
          <w:szCs w:val="24"/>
        </w:rPr>
        <w:t xml:space="preserve">Pēc </w:t>
      </w:r>
      <w:r w:rsidR="006C0D9C" w:rsidRPr="00290F31">
        <w:rPr>
          <w:rFonts w:ascii="Times New Roman" w:eastAsia="Times New Roman" w:hAnsi="Times New Roman" w:cs="Times New Roman"/>
          <w:sz w:val="24"/>
          <w:szCs w:val="24"/>
        </w:rPr>
        <w:t>pašvaldības izpilddirektora</w:t>
      </w:r>
      <w:r w:rsidRPr="00290F31">
        <w:rPr>
          <w:rFonts w:ascii="Times New Roman" w:eastAsia="Times New Roman" w:hAnsi="Times New Roman" w:cs="Times New Roman"/>
          <w:sz w:val="24"/>
          <w:szCs w:val="24"/>
        </w:rPr>
        <w:t xml:space="preserve"> lēmuma par stipendijas piešķiršanu</w:t>
      </w:r>
      <w:r w:rsidR="00D60191" w:rsidRPr="00290F31">
        <w:rPr>
          <w:rFonts w:ascii="Times New Roman" w:eastAsia="Times New Roman" w:hAnsi="Times New Roman" w:cs="Times New Roman"/>
          <w:sz w:val="24"/>
          <w:szCs w:val="24"/>
        </w:rPr>
        <w:t xml:space="preserve"> spēkā</w:t>
      </w:r>
      <w:r w:rsidRPr="00290F31">
        <w:rPr>
          <w:rFonts w:ascii="Times New Roman" w:eastAsia="Times New Roman" w:hAnsi="Times New Roman" w:cs="Times New Roman"/>
          <w:sz w:val="24"/>
          <w:szCs w:val="24"/>
        </w:rPr>
        <w:t xml:space="preserve"> stāšan</w:t>
      </w:r>
      <w:r w:rsidR="00D60191" w:rsidRPr="00290F3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90F31">
        <w:rPr>
          <w:rFonts w:ascii="Times New Roman" w:eastAsia="Times New Roman" w:hAnsi="Times New Roman" w:cs="Times New Roman"/>
          <w:sz w:val="24"/>
          <w:szCs w:val="24"/>
        </w:rPr>
        <w:t xml:space="preserve">s, studējošais divu nedēļu laikā ar </w:t>
      </w:r>
      <w:r w:rsidR="008546CF" w:rsidRPr="00290F31">
        <w:rPr>
          <w:rFonts w:ascii="Times New Roman" w:eastAsia="Times New Roman" w:hAnsi="Times New Roman" w:cs="Times New Roman"/>
          <w:sz w:val="24"/>
          <w:szCs w:val="24"/>
        </w:rPr>
        <w:t>pašvaldības iestādes</w:t>
      </w:r>
      <w:r w:rsidRPr="00290F31">
        <w:rPr>
          <w:rFonts w:ascii="Times New Roman" w:eastAsia="Times New Roman" w:hAnsi="Times New Roman" w:cs="Times New Roman"/>
          <w:sz w:val="24"/>
          <w:szCs w:val="24"/>
        </w:rPr>
        <w:t xml:space="preserve"> vadītāju noslēdz </w:t>
      </w:r>
      <w:r w:rsidR="002C3586" w:rsidRPr="00290F31">
        <w:rPr>
          <w:rFonts w:ascii="Times New Roman" w:eastAsia="Times New Roman" w:hAnsi="Times New Roman" w:cs="Times New Roman"/>
          <w:sz w:val="24"/>
          <w:szCs w:val="24"/>
        </w:rPr>
        <w:t xml:space="preserve">stipendijas </w:t>
      </w:r>
      <w:r w:rsidRPr="00290F31">
        <w:rPr>
          <w:rFonts w:ascii="Times New Roman" w:eastAsia="Times New Roman" w:hAnsi="Times New Roman" w:cs="Times New Roman"/>
          <w:sz w:val="24"/>
          <w:szCs w:val="24"/>
        </w:rPr>
        <w:t>līgumu.</w:t>
      </w:r>
    </w:p>
    <w:p w14:paraId="0F0C6D11" w14:textId="0155CD45" w:rsidR="008679C2" w:rsidRPr="00C66ECE" w:rsidRDefault="003934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 w:hanging="142"/>
        <w:jc w:val="both"/>
        <w:rPr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>Stipendija tiek izmaksāta visā</w:t>
      </w:r>
      <w:r w:rsidR="0062038D" w:rsidRPr="00C66ECE">
        <w:rPr>
          <w:rFonts w:ascii="Times New Roman" w:eastAsia="Times New Roman" w:hAnsi="Times New Roman" w:cs="Times New Roman"/>
          <w:sz w:val="24"/>
          <w:szCs w:val="24"/>
        </w:rPr>
        <w:t xml:space="preserve"> studiju 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programmas apguves laikā, ja studējošais atbilst šo saistošo noteikumu </w:t>
      </w:r>
      <w:r w:rsidR="00D6019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C76CC7">
        <w:rPr>
          <w:rFonts w:ascii="Times New Roman" w:eastAsia="Times New Roman" w:hAnsi="Times New Roman" w:cs="Times New Roman"/>
          <w:sz w:val="24"/>
          <w:szCs w:val="24"/>
        </w:rPr>
        <w:t>punktam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>, kā arī ievēro</w:t>
      </w:r>
      <w:r w:rsidR="00D60191">
        <w:rPr>
          <w:rFonts w:ascii="Times New Roman" w:eastAsia="Times New Roman" w:hAnsi="Times New Roman" w:cs="Times New Roman"/>
          <w:sz w:val="24"/>
          <w:szCs w:val="24"/>
        </w:rPr>
        <w:t xml:space="preserve"> citas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 šo saistošo noteikumu un noslēgtā</w:t>
      </w:r>
      <w:r w:rsidR="002C3586">
        <w:rPr>
          <w:rFonts w:ascii="Times New Roman" w:eastAsia="Times New Roman" w:hAnsi="Times New Roman" w:cs="Times New Roman"/>
          <w:sz w:val="24"/>
          <w:szCs w:val="24"/>
        </w:rPr>
        <w:t xml:space="preserve"> stipendijas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 līguma prasības.</w:t>
      </w:r>
    </w:p>
    <w:p w14:paraId="67F05BC8" w14:textId="4B2F5BEA" w:rsidR="008607BF" w:rsidRPr="00796714" w:rsidRDefault="00EC75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 w:hanging="142"/>
        <w:jc w:val="both"/>
        <w:rPr>
          <w:sz w:val="24"/>
          <w:szCs w:val="24"/>
        </w:rPr>
      </w:pPr>
      <w:bookmarkStart w:id="3" w:name="_Hlk129780519"/>
      <w:r w:rsidRPr="00796714">
        <w:rPr>
          <w:rFonts w:ascii="Times New Roman" w:eastAsia="Times New Roman" w:hAnsi="Times New Roman" w:cs="Times New Roman"/>
          <w:sz w:val="24"/>
          <w:szCs w:val="24"/>
        </w:rPr>
        <w:t>Studējošais saņem stipendiju no dien</w:t>
      </w:r>
      <w:r w:rsidR="008E6DE9" w:rsidRPr="00796714">
        <w:rPr>
          <w:rFonts w:ascii="Times New Roman" w:eastAsia="Times New Roman" w:hAnsi="Times New Roman" w:cs="Times New Roman"/>
          <w:sz w:val="24"/>
          <w:szCs w:val="24"/>
        </w:rPr>
        <w:t xml:space="preserve">as, kad </w:t>
      </w:r>
      <w:r w:rsidR="001755D7">
        <w:rPr>
          <w:rFonts w:ascii="Times New Roman" w:eastAsia="Times New Roman" w:hAnsi="Times New Roman" w:cs="Times New Roman"/>
          <w:sz w:val="24"/>
          <w:szCs w:val="24"/>
        </w:rPr>
        <w:t>noslēgts stipendijas līgums</w:t>
      </w:r>
      <w:r w:rsidR="008E6DE9" w:rsidRPr="00796714">
        <w:rPr>
          <w:rFonts w:ascii="Times New Roman" w:eastAsia="Times New Roman" w:hAnsi="Times New Roman" w:cs="Times New Roman"/>
          <w:sz w:val="24"/>
          <w:szCs w:val="24"/>
        </w:rPr>
        <w:t xml:space="preserve"> un</w:t>
      </w:r>
      <w:r w:rsidR="0022370B">
        <w:rPr>
          <w:rFonts w:ascii="Times New Roman" w:eastAsia="Times New Roman" w:hAnsi="Times New Roman" w:cs="Times New Roman"/>
          <w:sz w:val="24"/>
          <w:szCs w:val="24"/>
        </w:rPr>
        <w:t xml:space="preserve"> tā</w:t>
      </w:r>
      <w:r w:rsidR="008E6DE9" w:rsidRPr="00796714">
        <w:rPr>
          <w:rFonts w:ascii="Times New Roman" w:eastAsia="Times New Roman" w:hAnsi="Times New Roman" w:cs="Times New Roman"/>
          <w:sz w:val="24"/>
          <w:szCs w:val="24"/>
        </w:rPr>
        <w:t xml:space="preserve"> tiek izmaksāt</w:t>
      </w:r>
      <w:r w:rsidR="00E46641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6DE9" w:rsidRPr="00796714">
        <w:rPr>
          <w:rFonts w:ascii="Times New Roman" w:eastAsia="Times New Roman" w:hAnsi="Times New Roman" w:cs="Times New Roman"/>
          <w:sz w:val="24"/>
          <w:szCs w:val="24"/>
        </w:rPr>
        <w:t xml:space="preserve"> visa mācību gada garumā, izņemot laiku, kad pēc studiju grafika ir noteikts vasaras brīvlaiks</w:t>
      </w:r>
      <w:r w:rsidR="00285E19" w:rsidRPr="007967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AC0E35D" w14:textId="6EC8461E" w:rsidR="008679C2" w:rsidRPr="00796714" w:rsidRDefault="008607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 w:hanging="142"/>
        <w:jc w:val="both"/>
        <w:rPr>
          <w:sz w:val="24"/>
          <w:szCs w:val="24"/>
        </w:rPr>
      </w:pPr>
      <w:r w:rsidRPr="00796714">
        <w:rPr>
          <w:rFonts w:ascii="Times New Roman" w:eastAsia="Times New Roman" w:hAnsi="Times New Roman" w:cs="Times New Roman"/>
          <w:sz w:val="24"/>
          <w:szCs w:val="24"/>
        </w:rPr>
        <w:t xml:space="preserve">Ja studējošajam, noslēdzot darba līgumu ar </w:t>
      </w:r>
      <w:r w:rsidR="001755D7">
        <w:rPr>
          <w:rFonts w:ascii="Times New Roman" w:eastAsia="Times New Roman" w:hAnsi="Times New Roman" w:cs="Times New Roman"/>
          <w:sz w:val="24"/>
          <w:szCs w:val="24"/>
        </w:rPr>
        <w:t>pašvaldības iestādi</w:t>
      </w:r>
      <w:r w:rsidR="008546CF" w:rsidRPr="0079671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6714">
        <w:rPr>
          <w:rFonts w:ascii="Times New Roman" w:eastAsia="Times New Roman" w:hAnsi="Times New Roman" w:cs="Times New Roman"/>
          <w:sz w:val="24"/>
          <w:szCs w:val="24"/>
        </w:rPr>
        <w:t xml:space="preserve"> tiek noteikts pārbaudes laiks, </w:t>
      </w:r>
      <w:r w:rsidR="00EC759F" w:rsidRPr="00796714">
        <w:rPr>
          <w:rFonts w:ascii="Times New Roman" w:eastAsia="Times New Roman" w:hAnsi="Times New Roman" w:cs="Times New Roman"/>
          <w:sz w:val="24"/>
          <w:szCs w:val="24"/>
        </w:rPr>
        <w:t>s</w:t>
      </w:r>
      <w:r w:rsidR="00285E19" w:rsidRPr="00796714">
        <w:rPr>
          <w:rFonts w:ascii="Times New Roman" w:eastAsia="Times New Roman" w:hAnsi="Times New Roman" w:cs="Times New Roman"/>
          <w:sz w:val="24"/>
          <w:szCs w:val="24"/>
        </w:rPr>
        <w:t>tipendija netiek</w:t>
      </w:r>
      <w:r w:rsidR="00EC759F" w:rsidRPr="00796714">
        <w:rPr>
          <w:rFonts w:ascii="Times New Roman" w:eastAsia="Times New Roman" w:hAnsi="Times New Roman" w:cs="Times New Roman"/>
          <w:sz w:val="24"/>
          <w:szCs w:val="24"/>
        </w:rPr>
        <w:t xml:space="preserve"> maksāta</w:t>
      </w:r>
      <w:r w:rsidR="00285E19" w:rsidRPr="00796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6714">
        <w:rPr>
          <w:rFonts w:ascii="Times New Roman" w:eastAsia="Times New Roman" w:hAnsi="Times New Roman" w:cs="Times New Roman"/>
          <w:sz w:val="24"/>
          <w:szCs w:val="24"/>
        </w:rPr>
        <w:t>visā pārbaudes laika noteiktajā termiņā</w:t>
      </w:r>
      <w:r w:rsidR="00285E19" w:rsidRPr="00796714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3"/>
    <w:p w14:paraId="3F58EE8A" w14:textId="0DCE17C6" w:rsidR="007268CA" w:rsidRPr="00E46641" w:rsidRDefault="00393411" w:rsidP="007268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 w:hanging="142"/>
        <w:jc w:val="both"/>
        <w:rPr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>Pašvaldība stipendiju ieskaita studējošā bankas norēķinu kontā</w:t>
      </w:r>
      <w:r w:rsidR="00796714">
        <w:rPr>
          <w:rFonts w:ascii="Times New Roman" w:eastAsia="Times New Roman" w:hAnsi="Times New Roman" w:cs="Times New Roman"/>
          <w:sz w:val="24"/>
          <w:szCs w:val="24"/>
        </w:rPr>
        <w:t xml:space="preserve"> reizi mēnesī.</w:t>
      </w:r>
    </w:p>
    <w:p w14:paraId="0820195D" w14:textId="77777777" w:rsidR="008679C2" w:rsidRPr="00C66ECE" w:rsidRDefault="003934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426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b/>
          <w:sz w:val="24"/>
          <w:szCs w:val="24"/>
        </w:rPr>
        <w:t>Stipendijas</w:t>
      </w:r>
      <w:r w:rsidRPr="00C66E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saņēmēja atbilstības pārbaude</w:t>
      </w:r>
    </w:p>
    <w:p w14:paraId="5279BBDB" w14:textId="68544C23" w:rsidR="008679C2" w:rsidRPr="00CB60B6" w:rsidRDefault="003934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hanging="142"/>
        <w:jc w:val="both"/>
        <w:rPr>
          <w:sz w:val="24"/>
          <w:szCs w:val="24"/>
        </w:rPr>
      </w:pPr>
      <w:r w:rsidRPr="00CB60B6">
        <w:rPr>
          <w:rFonts w:ascii="Times New Roman" w:eastAsia="Times New Roman" w:hAnsi="Times New Roman" w:cs="Times New Roman"/>
          <w:sz w:val="24"/>
          <w:szCs w:val="24"/>
        </w:rPr>
        <w:t>Studējošais ne vēlāk kā divu nedēļu laikā</w:t>
      </w:r>
      <w:r w:rsidR="00F83C30" w:rsidRPr="00CB60B6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="00D37689" w:rsidRPr="00CB60B6">
        <w:rPr>
          <w:rFonts w:ascii="Times New Roman" w:eastAsia="Times New Roman" w:hAnsi="Times New Roman" w:cs="Times New Roman"/>
          <w:sz w:val="24"/>
          <w:szCs w:val="24"/>
        </w:rPr>
        <w:t>19</w:t>
      </w:r>
      <w:r w:rsidR="00F83C30" w:rsidRPr="00CB60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33F8" w:rsidRPr="00CB60B6">
        <w:rPr>
          <w:rFonts w:ascii="Times New Roman" w:eastAsia="Times New Roman" w:hAnsi="Times New Roman" w:cs="Times New Roman"/>
          <w:sz w:val="24"/>
          <w:szCs w:val="24"/>
        </w:rPr>
        <w:t xml:space="preserve">1 un </w:t>
      </w:r>
      <w:r w:rsidR="00D37689" w:rsidRPr="00CB60B6">
        <w:rPr>
          <w:rFonts w:ascii="Times New Roman" w:eastAsia="Times New Roman" w:hAnsi="Times New Roman" w:cs="Times New Roman"/>
          <w:sz w:val="24"/>
          <w:szCs w:val="24"/>
        </w:rPr>
        <w:t>19</w:t>
      </w:r>
      <w:r w:rsidR="000533F8" w:rsidRPr="00CB60B6">
        <w:rPr>
          <w:rFonts w:ascii="Times New Roman" w:eastAsia="Times New Roman" w:hAnsi="Times New Roman" w:cs="Times New Roman"/>
          <w:sz w:val="24"/>
          <w:szCs w:val="24"/>
        </w:rPr>
        <w:t>.2.apakš</w:t>
      </w:r>
      <w:r w:rsidR="00C76CC7" w:rsidRPr="00CB60B6">
        <w:rPr>
          <w:rFonts w:ascii="Times New Roman" w:eastAsia="Times New Roman" w:hAnsi="Times New Roman" w:cs="Times New Roman"/>
          <w:sz w:val="24"/>
          <w:szCs w:val="24"/>
        </w:rPr>
        <w:t>punkt</w:t>
      </w:r>
      <w:r w:rsidR="000533F8" w:rsidRPr="00CB60B6">
        <w:rPr>
          <w:rFonts w:ascii="Times New Roman" w:eastAsia="Times New Roman" w:hAnsi="Times New Roman" w:cs="Times New Roman"/>
          <w:sz w:val="24"/>
          <w:szCs w:val="24"/>
        </w:rPr>
        <w:t>os</w:t>
      </w:r>
      <w:r w:rsidR="007268CA" w:rsidRPr="00CB60B6">
        <w:rPr>
          <w:rFonts w:ascii="Times New Roman" w:eastAsia="Times New Roman" w:hAnsi="Times New Roman" w:cs="Times New Roman"/>
          <w:sz w:val="24"/>
          <w:szCs w:val="24"/>
        </w:rPr>
        <w:t xml:space="preserve"> minēto</w:t>
      </w:r>
      <w:r w:rsidR="00F83C30" w:rsidRPr="00CB60B6">
        <w:rPr>
          <w:rFonts w:ascii="Times New Roman" w:eastAsia="Times New Roman" w:hAnsi="Times New Roman" w:cs="Times New Roman"/>
          <w:sz w:val="24"/>
          <w:szCs w:val="24"/>
        </w:rPr>
        <w:t xml:space="preserve"> gadījumu iestāšanās brīža</w:t>
      </w:r>
      <w:r w:rsidRPr="00CB6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907" w:rsidRPr="00CB60B6">
        <w:rPr>
          <w:rFonts w:ascii="Times New Roman" w:eastAsia="Times New Roman" w:hAnsi="Times New Roman" w:cs="Times New Roman"/>
          <w:sz w:val="24"/>
          <w:szCs w:val="24"/>
        </w:rPr>
        <w:t xml:space="preserve">rakstiski </w:t>
      </w:r>
      <w:r w:rsidRPr="00CB60B6">
        <w:rPr>
          <w:rFonts w:ascii="Times New Roman" w:eastAsia="Times New Roman" w:hAnsi="Times New Roman" w:cs="Times New Roman"/>
          <w:sz w:val="24"/>
          <w:szCs w:val="24"/>
        </w:rPr>
        <w:t xml:space="preserve">informē </w:t>
      </w:r>
      <w:r w:rsidR="00CB60B6" w:rsidRPr="00CB60B6">
        <w:rPr>
          <w:rFonts w:ascii="Times New Roman" w:eastAsia="Times New Roman" w:hAnsi="Times New Roman" w:cs="Times New Roman"/>
          <w:sz w:val="24"/>
          <w:szCs w:val="24"/>
        </w:rPr>
        <w:t>Sociālo dienestu</w:t>
      </w:r>
      <w:r w:rsidRPr="00CB60B6">
        <w:rPr>
          <w:rFonts w:ascii="Times New Roman" w:eastAsia="Times New Roman" w:hAnsi="Times New Roman" w:cs="Times New Roman"/>
          <w:sz w:val="24"/>
          <w:szCs w:val="24"/>
        </w:rPr>
        <w:t xml:space="preserve"> par:</w:t>
      </w:r>
    </w:p>
    <w:p w14:paraId="2328ADCE" w14:textId="77777777" w:rsidR="008679C2" w:rsidRPr="00C66ECE" w:rsidRDefault="003934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>akadēmiskā atvaļinājuma sākumu un beigām;</w:t>
      </w:r>
    </w:p>
    <w:p w14:paraId="2C0A36A5" w14:textId="77777777" w:rsidR="008679C2" w:rsidRPr="00C66ECE" w:rsidRDefault="003934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>studiju pārtraukšanu.</w:t>
      </w:r>
    </w:p>
    <w:p w14:paraId="1EDF141C" w14:textId="456F39B3" w:rsidR="008679C2" w:rsidRPr="00C66ECE" w:rsidRDefault="003934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hanging="142"/>
        <w:jc w:val="both"/>
        <w:rPr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>Studējošais iesniedz</w:t>
      </w:r>
      <w:r w:rsidR="00CB60B6">
        <w:rPr>
          <w:rFonts w:ascii="Times New Roman" w:eastAsia="Times New Roman" w:hAnsi="Times New Roman" w:cs="Times New Roman"/>
          <w:sz w:val="24"/>
          <w:szCs w:val="24"/>
        </w:rPr>
        <w:t xml:space="preserve"> Sociālajam dienestam</w:t>
      </w:r>
      <w:r w:rsidR="00810BE6">
        <w:rPr>
          <w:rFonts w:ascii="Times New Roman" w:eastAsia="Times New Roman" w:hAnsi="Times New Roman" w:cs="Times New Roman"/>
          <w:sz w:val="24"/>
          <w:szCs w:val="24"/>
        </w:rPr>
        <w:t xml:space="preserve"> sekmju izrakstu un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 izziņu no augstskolas par studijām par iepriekšējo semestri:</w:t>
      </w:r>
    </w:p>
    <w:p w14:paraId="6F134A8A" w14:textId="77777777" w:rsidR="008679C2" w:rsidRPr="00C66ECE" w:rsidRDefault="00393411" w:rsidP="00DB36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>līdz 1. februārim par studiju gada 1. semestri;</w:t>
      </w:r>
    </w:p>
    <w:p w14:paraId="521F7E34" w14:textId="77777777" w:rsidR="008679C2" w:rsidRPr="00C66ECE" w:rsidRDefault="00393411" w:rsidP="00DB36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>līdz 1. augustam par studiju gada 2. semestri.</w:t>
      </w:r>
    </w:p>
    <w:p w14:paraId="1D39644A" w14:textId="5AFB0451" w:rsidR="008679C2" w:rsidRPr="00CB60B6" w:rsidRDefault="00CB60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2" w:hanging="142"/>
        <w:jc w:val="both"/>
        <w:rPr>
          <w:sz w:val="24"/>
          <w:szCs w:val="24"/>
        </w:rPr>
      </w:pPr>
      <w:r w:rsidRPr="00CB60B6">
        <w:rPr>
          <w:rFonts w:ascii="Times New Roman" w:eastAsia="Times New Roman" w:hAnsi="Times New Roman" w:cs="Times New Roman"/>
          <w:sz w:val="24"/>
          <w:szCs w:val="24"/>
        </w:rPr>
        <w:t>Sociālais dienests</w:t>
      </w:r>
      <w:r w:rsidR="00393411" w:rsidRPr="00CB60B6">
        <w:rPr>
          <w:rFonts w:ascii="Times New Roman" w:eastAsia="Times New Roman" w:hAnsi="Times New Roman" w:cs="Times New Roman"/>
          <w:sz w:val="24"/>
          <w:szCs w:val="24"/>
        </w:rPr>
        <w:t xml:space="preserve"> veic </w:t>
      </w:r>
      <w:r w:rsidR="00C76CC7" w:rsidRPr="00CB60B6">
        <w:rPr>
          <w:rFonts w:ascii="Times New Roman" w:eastAsia="Times New Roman" w:hAnsi="Times New Roman" w:cs="Times New Roman"/>
          <w:sz w:val="24"/>
          <w:szCs w:val="24"/>
        </w:rPr>
        <w:t>studējošā</w:t>
      </w:r>
      <w:r w:rsidR="00393411" w:rsidRPr="00CB60B6">
        <w:rPr>
          <w:rFonts w:ascii="Times New Roman" w:eastAsia="Times New Roman" w:hAnsi="Times New Roman" w:cs="Times New Roman"/>
          <w:sz w:val="24"/>
          <w:szCs w:val="24"/>
        </w:rPr>
        <w:t xml:space="preserve"> atbilstības pārbaudi pēc katra studiju semestra, pārbaudot studējošā atbilstību šo noteikumu </w:t>
      </w:r>
      <w:r w:rsidR="00C70907" w:rsidRPr="00CB60B6">
        <w:rPr>
          <w:rFonts w:ascii="Times New Roman" w:eastAsia="Times New Roman" w:hAnsi="Times New Roman" w:cs="Times New Roman"/>
          <w:sz w:val="24"/>
          <w:szCs w:val="24"/>
        </w:rPr>
        <w:t>8</w:t>
      </w:r>
      <w:r w:rsidR="00DC264E" w:rsidRPr="00CB60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3411" w:rsidRPr="00CB6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6CC7" w:rsidRPr="00CB60B6">
        <w:rPr>
          <w:rFonts w:ascii="Times New Roman" w:eastAsia="Times New Roman" w:hAnsi="Times New Roman" w:cs="Times New Roman"/>
          <w:sz w:val="24"/>
          <w:szCs w:val="24"/>
        </w:rPr>
        <w:t>punktā</w:t>
      </w:r>
      <w:r w:rsidR="00393411" w:rsidRPr="00CB60B6">
        <w:rPr>
          <w:rFonts w:ascii="Times New Roman" w:eastAsia="Times New Roman" w:hAnsi="Times New Roman" w:cs="Times New Roman"/>
          <w:sz w:val="24"/>
          <w:szCs w:val="24"/>
        </w:rPr>
        <w:t xml:space="preserve"> minētajiem kritērijiem.</w:t>
      </w:r>
    </w:p>
    <w:p w14:paraId="3DC924BA" w14:textId="77777777" w:rsidR="008679C2" w:rsidRPr="00C66ECE" w:rsidRDefault="003934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200" w:line="240" w:lineRule="auto"/>
        <w:ind w:left="426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Stipendijas izmaksas apturēšana, atjaunošana un </w:t>
      </w:r>
      <w:r w:rsidRPr="00C66ECE">
        <w:rPr>
          <w:rFonts w:ascii="Times New Roman" w:eastAsia="Times New Roman" w:hAnsi="Times New Roman" w:cs="Times New Roman"/>
          <w:b/>
          <w:sz w:val="24"/>
          <w:szCs w:val="24"/>
        </w:rPr>
        <w:t>izbeigšana</w:t>
      </w:r>
    </w:p>
    <w:p w14:paraId="6892D619" w14:textId="5C054341" w:rsidR="008679C2" w:rsidRPr="00C2791B" w:rsidRDefault="00D376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91B">
        <w:rPr>
          <w:rFonts w:ascii="Times New Roman" w:eastAsia="Times New Roman" w:hAnsi="Times New Roman" w:cs="Times New Roman"/>
          <w:color w:val="000000"/>
          <w:sz w:val="24"/>
          <w:szCs w:val="24"/>
        </w:rPr>
        <w:t>Pašvaldības izpilddirektors</w:t>
      </w:r>
      <w:r w:rsidR="00393411" w:rsidRPr="00C27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lēmumu</w:t>
      </w:r>
      <w:r w:rsidR="00C2791B" w:rsidRPr="00C2791B">
        <w:rPr>
          <w:rFonts w:ascii="Times New Roman" w:eastAsia="Times New Roman" w:hAnsi="Times New Roman" w:cs="Times New Roman"/>
          <w:color w:val="000000"/>
          <w:sz w:val="24"/>
          <w:szCs w:val="24"/>
        </w:rPr>
        <w:t>, pamatojoties uz Sociālā dienesta izvērtējumu,</w:t>
      </w:r>
      <w:r w:rsidR="00393411" w:rsidRPr="00C27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AF4" w:rsidRPr="00C2791B">
        <w:rPr>
          <w:rFonts w:ascii="Times New Roman" w:eastAsia="Times New Roman" w:hAnsi="Times New Roman" w:cs="Times New Roman"/>
          <w:color w:val="000000"/>
          <w:sz w:val="24"/>
          <w:szCs w:val="24"/>
        </w:rPr>
        <w:t>uz laiku pārtrauc</w:t>
      </w:r>
      <w:r w:rsidR="00393411" w:rsidRPr="00C27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3411" w:rsidRPr="00C2791B">
        <w:rPr>
          <w:rFonts w:ascii="Times New Roman" w:eastAsia="Times New Roman" w:hAnsi="Times New Roman" w:cs="Times New Roman"/>
          <w:sz w:val="24"/>
          <w:szCs w:val="24"/>
        </w:rPr>
        <w:t>s</w:t>
      </w:r>
      <w:r w:rsidR="00393411" w:rsidRPr="00C27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tipendijas izmaksāšanu, ja </w:t>
      </w:r>
      <w:r w:rsidRPr="00C2791B">
        <w:rPr>
          <w:rFonts w:ascii="Times New Roman" w:eastAsia="Times New Roman" w:hAnsi="Times New Roman" w:cs="Times New Roman"/>
          <w:color w:val="000000"/>
          <w:sz w:val="24"/>
          <w:szCs w:val="24"/>
        </w:rPr>
        <w:t>tiek</w:t>
      </w:r>
      <w:r w:rsidR="00393411" w:rsidRPr="00C27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konstatē</w:t>
      </w:r>
      <w:r w:rsidRPr="00C2791B">
        <w:rPr>
          <w:rFonts w:ascii="Times New Roman" w:eastAsia="Times New Roman" w:hAnsi="Times New Roman" w:cs="Times New Roman"/>
          <w:color w:val="000000"/>
          <w:sz w:val="24"/>
          <w:szCs w:val="24"/>
        </w:rPr>
        <w:t>ts</w:t>
      </w:r>
      <w:r w:rsidR="00393411" w:rsidRPr="00C2791B">
        <w:rPr>
          <w:rFonts w:ascii="Times New Roman" w:eastAsia="Times New Roman" w:hAnsi="Times New Roman" w:cs="Times New Roman"/>
          <w:color w:val="000000"/>
          <w:sz w:val="24"/>
          <w:szCs w:val="24"/>
        </w:rPr>
        <w:t>, ka:</w:t>
      </w:r>
    </w:p>
    <w:p w14:paraId="18FD54A3" w14:textId="43E2EE7E" w:rsidR="008679C2" w:rsidRPr="00C70907" w:rsidRDefault="00393411" w:rsidP="00C7090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studējošais atrodas akadēmiskajā atvaļinājumā;</w:t>
      </w:r>
    </w:p>
    <w:p w14:paraId="49A49E2C" w14:textId="7C4E137F" w:rsidR="008679C2" w:rsidRPr="00DC264E" w:rsidRDefault="003934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264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DC264E">
        <w:rPr>
          <w:rFonts w:ascii="Times New Roman" w:eastAsia="Times New Roman" w:hAnsi="Times New Roman" w:cs="Times New Roman"/>
          <w:sz w:val="24"/>
          <w:szCs w:val="24"/>
        </w:rPr>
        <w:t>tudējoš</w:t>
      </w:r>
      <w:r w:rsidR="00C70907">
        <w:rPr>
          <w:rFonts w:ascii="Times New Roman" w:eastAsia="Times New Roman" w:hAnsi="Times New Roman" w:cs="Times New Roman"/>
          <w:sz w:val="24"/>
          <w:szCs w:val="24"/>
        </w:rPr>
        <w:t>ais neatbilst šo noteikumu 8.2. apakšpunktā noteiktaj</w:t>
      </w:r>
      <w:r w:rsidR="00332FE0">
        <w:rPr>
          <w:rFonts w:ascii="Times New Roman" w:eastAsia="Times New Roman" w:hAnsi="Times New Roman" w:cs="Times New Roman"/>
          <w:sz w:val="24"/>
          <w:szCs w:val="24"/>
        </w:rPr>
        <w:t>ām prasībām</w:t>
      </w:r>
      <w:r w:rsidRPr="00DC26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54D739" w14:textId="30EA677C" w:rsidR="008679C2" w:rsidRPr="00BD6A54" w:rsidRDefault="003934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>studējošais</w:t>
      </w: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nav iesniedzis </w:t>
      </w:r>
      <w:r w:rsidR="00332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šo </w:t>
      </w: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saistošo </w:t>
      </w:r>
      <w:r w:rsidRPr="00810BE6">
        <w:rPr>
          <w:rFonts w:ascii="Times New Roman" w:eastAsia="Times New Roman" w:hAnsi="Times New Roman" w:cs="Times New Roman"/>
          <w:color w:val="000000"/>
          <w:sz w:val="24"/>
          <w:szCs w:val="24"/>
        </w:rPr>
        <w:t>noteiku</w:t>
      </w:r>
      <w:r w:rsidRPr="00810BE6">
        <w:rPr>
          <w:rFonts w:ascii="Times New Roman" w:eastAsia="Times New Roman" w:hAnsi="Times New Roman" w:cs="Times New Roman"/>
          <w:sz w:val="24"/>
          <w:szCs w:val="24"/>
        </w:rPr>
        <w:t xml:space="preserve">mu </w:t>
      </w:r>
      <w:r w:rsidR="00810BE6" w:rsidRPr="00810BE6">
        <w:rPr>
          <w:rFonts w:ascii="Times New Roman" w:eastAsia="Times New Roman" w:hAnsi="Times New Roman" w:cs="Times New Roman"/>
          <w:sz w:val="24"/>
          <w:szCs w:val="24"/>
        </w:rPr>
        <w:t>1</w:t>
      </w:r>
      <w:r w:rsidR="00D3768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10BE6">
        <w:rPr>
          <w:rFonts w:ascii="Times New Roman" w:eastAsia="Times New Roman" w:hAnsi="Times New Roman" w:cs="Times New Roman"/>
          <w:sz w:val="24"/>
          <w:szCs w:val="24"/>
        </w:rPr>
        <w:t>. punktā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>teiktos dokumentus</w:t>
      </w:r>
      <w:r w:rsidR="00BD6A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8A47DD" w14:textId="669F25E1" w:rsidR="00810BE6" w:rsidRPr="00C2791B" w:rsidRDefault="00D37689" w:rsidP="00810B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91B">
        <w:rPr>
          <w:rFonts w:ascii="Times New Roman" w:eastAsia="Times New Roman" w:hAnsi="Times New Roman" w:cs="Times New Roman"/>
          <w:color w:val="000000"/>
          <w:sz w:val="24"/>
          <w:szCs w:val="24"/>
        </w:rPr>
        <w:t>Pašvaldības izpilddirektors</w:t>
      </w:r>
      <w:r w:rsidR="00393411" w:rsidRPr="00C27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lēmumu</w:t>
      </w:r>
      <w:r w:rsidR="00C2791B" w:rsidRPr="00C2791B">
        <w:rPr>
          <w:rFonts w:ascii="Times New Roman" w:eastAsia="Times New Roman" w:hAnsi="Times New Roman" w:cs="Times New Roman"/>
          <w:color w:val="000000"/>
          <w:sz w:val="24"/>
          <w:szCs w:val="24"/>
        </w:rPr>
        <w:t>, pamatojoties uz Sociālā dienesta izvērtējumu,</w:t>
      </w:r>
      <w:r w:rsidR="00393411" w:rsidRPr="00C27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atjauno </w:t>
      </w:r>
      <w:r w:rsidR="00393411" w:rsidRPr="00C2791B">
        <w:rPr>
          <w:rFonts w:ascii="Times New Roman" w:eastAsia="Times New Roman" w:hAnsi="Times New Roman" w:cs="Times New Roman"/>
          <w:sz w:val="24"/>
          <w:szCs w:val="24"/>
        </w:rPr>
        <w:t>s</w:t>
      </w:r>
      <w:r w:rsidR="00393411" w:rsidRPr="00C2791B">
        <w:rPr>
          <w:rFonts w:ascii="Times New Roman" w:eastAsia="Times New Roman" w:hAnsi="Times New Roman" w:cs="Times New Roman"/>
          <w:color w:val="000000"/>
          <w:sz w:val="24"/>
          <w:szCs w:val="24"/>
        </w:rPr>
        <w:t>tipendijas izmaksāšanu, ja studējošais</w:t>
      </w:r>
      <w:r w:rsidR="00332FE0" w:rsidRPr="00C27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iesniedz rakstisku iesniegumu</w:t>
      </w:r>
      <w:r w:rsidR="00C27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Sociālajam dienestam</w:t>
      </w:r>
      <w:r w:rsidR="00810BE6" w:rsidRPr="00C27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studiju atsākšanu pēc akadēmiskā atvaļinājuma</w:t>
      </w:r>
      <w:r w:rsidR="00332FE0" w:rsidRPr="00C279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93411" w:rsidRPr="00C27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atbilst šo saistošo noteik</w:t>
      </w:r>
      <w:r w:rsidR="00393411" w:rsidRPr="00C2791B">
        <w:rPr>
          <w:rFonts w:ascii="Times New Roman" w:eastAsia="Times New Roman" w:hAnsi="Times New Roman" w:cs="Times New Roman"/>
          <w:sz w:val="24"/>
          <w:szCs w:val="24"/>
        </w:rPr>
        <w:t xml:space="preserve">umu </w:t>
      </w:r>
      <w:r w:rsidR="00332FE0" w:rsidRPr="00C2791B">
        <w:rPr>
          <w:rFonts w:ascii="Times New Roman" w:eastAsia="Times New Roman" w:hAnsi="Times New Roman" w:cs="Times New Roman"/>
          <w:sz w:val="24"/>
          <w:szCs w:val="24"/>
        </w:rPr>
        <w:t>8</w:t>
      </w:r>
      <w:r w:rsidR="00393411" w:rsidRPr="00C279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2FE0" w:rsidRPr="00C2791B">
        <w:rPr>
          <w:rFonts w:ascii="Times New Roman" w:eastAsia="Times New Roman" w:hAnsi="Times New Roman" w:cs="Times New Roman"/>
          <w:sz w:val="24"/>
          <w:szCs w:val="24"/>
        </w:rPr>
        <w:t>2., un 8.3.</w:t>
      </w:r>
      <w:r w:rsidR="00393411" w:rsidRPr="00C27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2FE0" w:rsidRPr="00C2791B">
        <w:rPr>
          <w:rFonts w:ascii="Times New Roman" w:eastAsia="Times New Roman" w:hAnsi="Times New Roman" w:cs="Times New Roman"/>
          <w:sz w:val="24"/>
          <w:szCs w:val="24"/>
        </w:rPr>
        <w:t>apakš</w:t>
      </w:r>
      <w:r w:rsidR="00393411" w:rsidRPr="00C2791B">
        <w:rPr>
          <w:rFonts w:ascii="Times New Roman" w:eastAsia="Times New Roman" w:hAnsi="Times New Roman" w:cs="Times New Roman"/>
          <w:sz w:val="24"/>
          <w:szCs w:val="24"/>
        </w:rPr>
        <w:t>punkt</w:t>
      </w:r>
      <w:r w:rsidR="00332FE0" w:rsidRPr="00C2791B">
        <w:rPr>
          <w:rFonts w:ascii="Times New Roman" w:eastAsia="Times New Roman" w:hAnsi="Times New Roman" w:cs="Times New Roman"/>
          <w:sz w:val="24"/>
          <w:szCs w:val="24"/>
        </w:rPr>
        <w:t>ie</w:t>
      </w:r>
      <w:r w:rsidR="00393411" w:rsidRPr="00C2791B">
        <w:rPr>
          <w:rFonts w:ascii="Times New Roman" w:eastAsia="Times New Roman" w:hAnsi="Times New Roman" w:cs="Times New Roman"/>
          <w:sz w:val="24"/>
          <w:szCs w:val="24"/>
        </w:rPr>
        <w:t>m,</w:t>
      </w:r>
      <w:r w:rsidR="00332FE0" w:rsidRPr="00C2791B">
        <w:rPr>
          <w:rFonts w:ascii="Times New Roman" w:eastAsia="Times New Roman" w:hAnsi="Times New Roman" w:cs="Times New Roman"/>
          <w:sz w:val="24"/>
          <w:szCs w:val="24"/>
        </w:rPr>
        <w:t xml:space="preserve"> kā arī</w:t>
      </w:r>
      <w:r w:rsidR="00393411" w:rsidRPr="00C2791B">
        <w:rPr>
          <w:rFonts w:ascii="Times New Roman" w:eastAsia="Times New Roman" w:hAnsi="Times New Roman" w:cs="Times New Roman"/>
          <w:sz w:val="24"/>
          <w:szCs w:val="24"/>
        </w:rPr>
        <w:t xml:space="preserve"> ir iesniedzis visus šo saistošo noteikumu </w:t>
      </w:r>
      <w:r w:rsidR="00810BE6" w:rsidRPr="00C2791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2791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93411" w:rsidRPr="00C2791B">
        <w:rPr>
          <w:rFonts w:ascii="Times New Roman" w:eastAsia="Times New Roman" w:hAnsi="Times New Roman" w:cs="Times New Roman"/>
          <w:sz w:val="24"/>
          <w:szCs w:val="24"/>
        </w:rPr>
        <w:t>. punktā not</w:t>
      </w:r>
      <w:r w:rsidR="00393411" w:rsidRPr="00C2791B">
        <w:rPr>
          <w:rFonts w:ascii="Times New Roman" w:eastAsia="Times New Roman" w:hAnsi="Times New Roman" w:cs="Times New Roman"/>
          <w:color w:val="000000"/>
          <w:sz w:val="24"/>
          <w:szCs w:val="24"/>
        </w:rPr>
        <w:t>eiktos dokumentus</w:t>
      </w:r>
      <w:r w:rsidR="00810BE6" w:rsidRPr="00C279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9EA017" w14:textId="1380DB25" w:rsidR="008679C2" w:rsidRPr="00C2791B" w:rsidRDefault="00D37689" w:rsidP="00810B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91B">
        <w:rPr>
          <w:rFonts w:ascii="Times New Roman" w:eastAsia="Times New Roman" w:hAnsi="Times New Roman" w:cs="Times New Roman"/>
          <w:color w:val="000000"/>
          <w:sz w:val="24"/>
          <w:szCs w:val="24"/>
        </w:rPr>
        <w:t>Pašvaldības izpilddirektors</w:t>
      </w:r>
      <w:r w:rsidR="00393411" w:rsidRPr="00C27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lēmumu</w:t>
      </w:r>
      <w:r w:rsidR="00C2791B" w:rsidRPr="00C2791B">
        <w:rPr>
          <w:rFonts w:ascii="Times New Roman" w:eastAsia="Times New Roman" w:hAnsi="Times New Roman" w:cs="Times New Roman"/>
          <w:color w:val="000000"/>
          <w:sz w:val="24"/>
          <w:szCs w:val="24"/>
        </w:rPr>
        <w:t>, pamatojoties uz Sociālā dienesta izvērtējumu,</w:t>
      </w:r>
      <w:r w:rsidR="00393411" w:rsidRPr="00C27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izbeidz </w:t>
      </w:r>
      <w:r w:rsidR="00393411" w:rsidRPr="00C2791B">
        <w:rPr>
          <w:rFonts w:ascii="Times New Roman" w:eastAsia="Times New Roman" w:hAnsi="Times New Roman" w:cs="Times New Roman"/>
          <w:sz w:val="24"/>
          <w:szCs w:val="24"/>
        </w:rPr>
        <w:t>s</w:t>
      </w:r>
      <w:r w:rsidR="00393411" w:rsidRPr="00C2791B">
        <w:rPr>
          <w:rFonts w:ascii="Times New Roman" w:eastAsia="Times New Roman" w:hAnsi="Times New Roman" w:cs="Times New Roman"/>
          <w:color w:val="000000"/>
          <w:sz w:val="24"/>
          <w:szCs w:val="24"/>
        </w:rPr>
        <w:t>tipendijas izmaksu šādos gadījumos:</w:t>
      </w:r>
    </w:p>
    <w:p w14:paraId="62708A9D" w14:textId="788E5C48" w:rsidR="008679C2" w:rsidRPr="00C66ECE" w:rsidRDefault="003934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studējošais </w:t>
      </w:r>
      <w:r w:rsidR="00BD6A54">
        <w:rPr>
          <w:rFonts w:ascii="Times New Roman" w:eastAsia="Times New Roman" w:hAnsi="Times New Roman" w:cs="Times New Roman"/>
          <w:sz w:val="24"/>
          <w:szCs w:val="24"/>
        </w:rPr>
        <w:t>ir eksmatrikulēts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F459BE" w14:textId="20E4DE17" w:rsidR="008679C2" w:rsidRPr="00C66ECE" w:rsidRDefault="003934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studējošais sniedzis nepatiesu informāciju, iesniedzot šo noteikumu </w:t>
      </w:r>
      <w:r w:rsidR="00DC264E">
        <w:rPr>
          <w:rFonts w:ascii="Times New Roman" w:eastAsia="Times New Roman" w:hAnsi="Times New Roman" w:cs="Times New Roman"/>
          <w:sz w:val="24"/>
          <w:szCs w:val="24"/>
        </w:rPr>
        <w:t>1</w:t>
      </w:r>
      <w:r w:rsidR="00D3768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>punktā noteikto</w:t>
      </w: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>s dokumentus;</w:t>
      </w:r>
    </w:p>
    <w:p w14:paraId="57239AE6" w14:textId="0728D3DA" w:rsidR="008679C2" w:rsidRPr="00C56705" w:rsidRDefault="003934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705">
        <w:rPr>
          <w:rFonts w:ascii="Times New Roman" w:eastAsia="Times New Roman" w:hAnsi="Times New Roman" w:cs="Times New Roman"/>
          <w:color w:val="000000"/>
          <w:sz w:val="24"/>
          <w:szCs w:val="24"/>
        </w:rPr>
        <w:t>studējoša</w:t>
      </w:r>
      <w:r w:rsidR="00C56705" w:rsidRPr="00C56705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C56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6705">
        <w:rPr>
          <w:rFonts w:ascii="Times New Roman" w:eastAsia="Times New Roman" w:hAnsi="Times New Roman" w:cs="Times New Roman"/>
          <w:sz w:val="24"/>
          <w:szCs w:val="24"/>
        </w:rPr>
        <w:t xml:space="preserve">divos secīgos semestros </w:t>
      </w:r>
      <w:r w:rsidR="009C7CAB" w:rsidRPr="00C56705">
        <w:rPr>
          <w:rFonts w:ascii="Times New Roman" w:eastAsia="Times New Roman" w:hAnsi="Times New Roman" w:cs="Times New Roman"/>
          <w:sz w:val="24"/>
          <w:szCs w:val="24"/>
        </w:rPr>
        <w:t>neatbilst šo noteikumu 8.2.apakšpunktā noteiktajām prasībām</w:t>
      </w:r>
      <w:r w:rsidRPr="00C5670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FA5155" w14:textId="04FF6F14" w:rsidR="008679C2" w:rsidRPr="00C66ECE" w:rsidRDefault="003934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studējošais nav iesniedzis saistošo noteikumu </w:t>
      </w:r>
      <w:r w:rsidR="00D37689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>.punktā noteiktos dokumentus vairāk par diviem semestriem;</w:t>
      </w:r>
    </w:p>
    <w:p w14:paraId="1D0EF350" w14:textId="12FE1361" w:rsidR="008679C2" w:rsidRPr="00DC264E" w:rsidRDefault="0039341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>studējošais</w:t>
      </w: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vienpusēji </w:t>
      </w:r>
      <w:r w:rsidR="00BD6A54">
        <w:rPr>
          <w:rFonts w:ascii="Times New Roman" w:eastAsia="Times New Roman" w:hAnsi="Times New Roman" w:cs="Times New Roman"/>
          <w:color w:val="000000"/>
          <w:sz w:val="24"/>
          <w:szCs w:val="24"/>
        </w:rPr>
        <w:t>pārtrauc</w:t>
      </w:r>
      <w:r w:rsidR="002C35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stipendijas</w:t>
      </w: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>īgumu</w:t>
      </w:r>
      <w:r w:rsidR="007D7029">
        <w:rPr>
          <w:rFonts w:ascii="Times New Roman" w:eastAsia="Times New Roman" w:hAnsi="Times New Roman" w:cs="Times New Roman"/>
          <w:color w:val="000000"/>
          <w:sz w:val="24"/>
          <w:szCs w:val="24"/>
        </w:rPr>
        <w:t>, iesniedzot</w:t>
      </w:r>
      <w:r w:rsidR="009C7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rakstisku</w:t>
      </w:r>
      <w:r w:rsidR="007D7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iesniegumu</w:t>
      </w:r>
      <w:r w:rsidR="00DC264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934E04" w14:textId="432BE276" w:rsidR="00DC264E" w:rsidRPr="00C66ECE" w:rsidRDefault="009C7CA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 studējošo </w:t>
      </w:r>
      <w:r w:rsidR="00DC264E">
        <w:rPr>
          <w:rFonts w:ascii="Times New Roman" w:eastAsia="Times New Roman" w:hAnsi="Times New Roman" w:cs="Times New Roman"/>
          <w:sz w:val="24"/>
          <w:szCs w:val="24"/>
        </w:rPr>
        <w:t>ir izbeigtas darba tiesiskās attiecības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33F8">
        <w:rPr>
          <w:rFonts w:ascii="Times New Roman" w:eastAsia="Times New Roman" w:hAnsi="Times New Roman" w:cs="Times New Roman"/>
          <w:sz w:val="24"/>
          <w:szCs w:val="24"/>
        </w:rPr>
        <w:t>sociālā darbinieka amatā  pašvaldības iestādē</w:t>
      </w:r>
      <w:r w:rsidR="00DC264E" w:rsidRPr="000533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DD0B3A" w14:textId="318FB9C0" w:rsidR="00936CC6" w:rsidRPr="00010F43" w:rsidRDefault="00393411" w:rsidP="00936C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F43">
        <w:rPr>
          <w:rFonts w:ascii="Times New Roman" w:eastAsia="Times New Roman" w:hAnsi="Times New Roman" w:cs="Times New Roman"/>
          <w:color w:val="000000"/>
          <w:sz w:val="24"/>
          <w:szCs w:val="24"/>
        </w:rPr>
        <w:t>Studējošais</w:t>
      </w:r>
      <w:r w:rsidR="00936CC6" w:rsidRPr="00010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 kuru izbeigtas darba tiesiskās attiecības un kurš pēc </w:t>
      </w:r>
      <w:r w:rsidR="009C7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pēdējās </w:t>
      </w:r>
      <w:r w:rsidR="00936CC6" w:rsidRPr="00010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stipendijas saņemšanas ir pildījis darba pienākumus </w:t>
      </w:r>
      <w:r w:rsidR="009C7CAB">
        <w:rPr>
          <w:rFonts w:ascii="Times New Roman" w:eastAsia="Times New Roman" w:hAnsi="Times New Roman" w:cs="Times New Roman"/>
          <w:color w:val="000000"/>
          <w:sz w:val="24"/>
          <w:szCs w:val="24"/>
        </w:rPr>
        <w:t>pašvaldības iestādē</w:t>
      </w:r>
      <w:r w:rsidR="00936CC6" w:rsidRPr="00010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atmaksā pašvaldībai stipendiju (izņemot šo noteikumu </w:t>
      </w:r>
      <w:r w:rsidR="00D37689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="00936CC6" w:rsidRPr="00010F43">
        <w:rPr>
          <w:rFonts w:ascii="Times New Roman" w:eastAsia="Times New Roman" w:hAnsi="Times New Roman" w:cs="Times New Roman"/>
          <w:color w:val="000000"/>
          <w:sz w:val="24"/>
          <w:szCs w:val="24"/>
        </w:rPr>
        <w:t>.punktā minētajos gadījumos) gada laikā pēc darba tiesisko attiecību izbeigšanas dienas. Stipendiju atmaksā ar vienu vai vairākiem maksājumiem šādā apmērā:</w:t>
      </w:r>
    </w:p>
    <w:p w14:paraId="5DC82184" w14:textId="7108A003" w:rsidR="00936CC6" w:rsidRPr="00010F43" w:rsidRDefault="00936CC6" w:rsidP="008E243B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F43">
        <w:rPr>
          <w:rFonts w:ascii="Times New Roman" w:eastAsia="Times New Roman" w:hAnsi="Times New Roman" w:cs="Times New Roman"/>
          <w:color w:val="000000"/>
          <w:sz w:val="24"/>
          <w:szCs w:val="24"/>
        </w:rPr>
        <w:t>100% apmērā, ja pēc stipendijas saņemšanas nostrādāts mazāk par gadu;</w:t>
      </w:r>
    </w:p>
    <w:p w14:paraId="6ACA633C" w14:textId="2DDB19A7" w:rsidR="00936CC6" w:rsidRPr="00010F43" w:rsidRDefault="00936CC6" w:rsidP="008E243B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F43">
        <w:rPr>
          <w:rFonts w:ascii="Times New Roman" w:eastAsia="Times New Roman" w:hAnsi="Times New Roman" w:cs="Times New Roman"/>
          <w:color w:val="000000"/>
          <w:sz w:val="24"/>
          <w:szCs w:val="24"/>
        </w:rPr>
        <w:t>50% apmērā, ja pēc stipendijas saņemšanas nostrādāts no viena līdz diviem gadiem;</w:t>
      </w:r>
    </w:p>
    <w:p w14:paraId="46F1DF09" w14:textId="7ABA7745" w:rsidR="00010F43" w:rsidRDefault="00936CC6" w:rsidP="008E243B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20% apmērā, ja pēc stipendijas saņemšanas nostrādāts no </w:t>
      </w:r>
      <w:r w:rsidRPr="00C56705">
        <w:rPr>
          <w:rFonts w:ascii="Times New Roman" w:eastAsia="Times New Roman" w:hAnsi="Times New Roman" w:cs="Times New Roman"/>
          <w:color w:val="000000"/>
          <w:sz w:val="24"/>
          <w:szCs w:val="24"/>
        </w:rPr>
        <w:t>diviem</w:t>
      </w:r>
      <w:r w:rsidR="00C56705" w:rsidRPr="00C56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gadiem un vienas dienas</w:t>
      </w:r>
      <w:r w:rsidRPr="00C567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līdz trīs gadiem</w:t>
      </w:r>
      <w:r w:rsidRPr="00010F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68BA4A" w14:textId="44540E37" w:rsidR="008679C2" w:rsidRPr="00010F43" w:rsidRDefault="00010F43" w:rsidP="00010F4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Studējošais atmaksā pašvaldībai stipendiju 100% apmērā, ja </w:t>
      </w:r>
      <w:r w:rsidR="008E243B">
        <w:rPr>
          <w:rFonts w:ascii="Times New Roman" w:eastAsia="Times New Roman" w:hAnsi="Times New Roman" w:cs="Times New Roman"/>
          <w:sz w:val="24"/>
          <w:szCs w:val="24"/>
        </w:rPr>
        <w:t>konstatēts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kāds no šo</w:t>
      </w:r>
      <w:r w:rsidR="008E243B">
        <w:rPr>
          <w:rFonts w:ascii="Times New Roman" w:eastAsia="Times New Roman" w:hAnsi="Times New Roman" w:cs="Times New Roman"/>
          <w:sz w:val="24"/>
          <w:szCs w:val="24"/>
        </w:rPr>
        <w:t xml:space="preserve"> saistošo noteikumu</w:t>
      </w:r>
      <w:r w:rsidR="00393411" w:rsidRPr="00010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5CAD" w:rsidRPr="00010F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37689">
        <w:rPr>
          <w:rFonts w:ascii="Times New Roman" w:eastAsia="Times New Roman" w:hAnsi="Times New Roman" w:cs="Times New Roman"/>
          <w:sz w:val="24"/>
          <w:szCs w:val="24"/>
        </w:rPr>
        <w:t>4</w:t>
      </w:r>
      <w:r w:rsidR="00393411" w:rsidRPr="00010F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5CAD" w:rsidRPr="00010F4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93411" w:rsidRPr="00010F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E243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93411" w:rsidRPr="00010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CAD" w:rsidRPr="00010F43">
        <w:rPr>
          <w:rFonts w:ascii="Times New Roman" w:eastAsia="Times New Roman" w:hAnsi="Times New Roman" w:cs="Times New Roman"/>
          <w:sz w:val="24"/>
          <w:szCs w:val="24"/>
        </w:rPr>
        <w:t>2</w:t>
      </w:r>
      <w:r w:rsidR="00D37689">
        <w:rPr>
          <w:rFonts w:ascii="Times New Roman" w:eastAsia="Times New Roman" w:hAnsi="Times New Roman" w:cs="Times New Roman"/>
          <w:sz w:val="24"/>
          <w:szCs w:val="24"/>
        </w:rPr>
        <w:t>4</w:t>
      </w:r>
      <w:r w:rsidR="00393411" w:rsidRPr="00010F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5CAD" w:rsidRPr="00010F43">
        <w:rPr>
          <w:rFonts w:ascii="Times New Roman" w:eastAsia="Times New Roman" w:hAnsi="Times New Roman" w:cs="Times New Roman"/>
          <w:sz w:val="24"/>
          <w:szCs w:val="24"/>
        </w:rPr>
        <w:t>3</w:t>
      </w:r>
      <w:r w:rsidR="00FC38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3411" w:rsidRPr="00010F43">
        <w:rPr>
          <w:rFonts w:ascii="Times New Roman" w:eastAsia="Times New Roman" w:hAnsi="Times New Roman" w:cs="Times New Roman"/>
          <w:sz w:val="24"/>
          <w:szCs w:val="24"/>
        </w:rPr>
        <w:t>apakšpunkt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 w:rsidR="00393411" w:rsidRPr="00010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minētajiem</w:t>
      </w:r>
      <w:r w:rsidR="00393411" w:rsidRPr="00010F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gadījum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iem</w:t>
      </w:r>
      <w:r w:rsidR="00B35CAD" w:rsidRPr="00010F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7D221B" w14:textId="77777777" w:rsidR="008679C2" w:rsidRPr="00C66ECE" w:rsidRDefault="003934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Studējošais 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>neatmaksā stipendiju pašvaldībai</w:t>
      </w: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šādos gadījumos:</w:t>
      </w:r>
    </w:p>
    <w:p w14:paraId="1A9249D7" w14:textId="36627164" w:rsidR="008679C2" w:rsidRPr="00C66ECE" w:rsidRDefault="00FA65F9" w:rsidP="008E24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="005946EC">
        <w:rPr>
          <w:rFonts w:ascii="Times New Roman" w:eastAsia="Times New Roman" w:hAnsi="Times New Roman" w:cs="Times New Roman"/>
          <w:sz w:val="24"/>
          <w:szCs w:val="24"/>
        </w:rPr>
        <w:t>a pēc pēdējās stipendijas saņemšanas ir nostrādāts vairāk par trīs gadiem</w:t>
      </w:r>
      <w:r w:rsidR="00393411" w:rsidRPr="00C66EC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278ED9" w14:textId="77777777" w:rsidR="008679C2" w:rsidRDefault="00393411" w:rsidP="008E24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color w:val="000000"/>
          <w:sz w:val="24"/>
          <w:szCs w:val="24"/>
        </w:rPr>
        <w:t>studējošais veselības stāvokļa dēļ zaudējis darba spējas;</w:t>
      </w:r>
    </w:p>
    <w:p w14:paraId="28A714DB" w14:textId="717B3E9C" w:rsidR="00010F43" w:rsidRDefault="005946EC" w:rsidP="008E24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tiek veikta </w:t>
      </w:r>
      <w:r w:rsidR="00010F43">
        <w:rPr>
          <w:rFonts w:ascii="Times New Roman" w:eastAsia="Times New Roman" w:hAnsi="Times New Roman" w:cs="Times New Roman"/>
          <w:color w:val="000000"/>
          <w:sz w:val="24"/>
          <w:szCs w:val="24"/>
        </w:rPr>
        <w:t>darbinieku skaita samazināšana</w:t>
      </w:r>
      <w:r w:rsidR="00A2502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A895587" w14:textId="0501254C" w:rsidR="00A25022" w:rsidRDefault="00A25022" w:rsidP="008E24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valsts noteiktās pensijas </w:t>
      </w:r>
      <w:r w:rsidR="00594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vecuma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sasniegšana;</w:t>
      </w:r>
    </w:p>
    <w:p w14:paraId="7C82E2BD" w14:textId="77777777" w:rsidR="00C2791B" w:rsidRDefault="00A25022" w:rsidP="00C279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studējoš</w:t>
      </w:r>
      <w:r w:rsidR="009069F1">
        <w:rPr>
          <w:rFonts w:ascii="Times New Roman" w:eastAsia="Times New Roman" w:hAnsi="Times New Roman" w:cs="Times New Roman"/>
          <w:color w:val="000000"/>
          <w:sz w:val="24"/>
          <w:szCs w:val="24"/>
        </w:rPr>
        <w:t>ais uzteicis darba tiesiskās attiecības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06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uzteikum</w:t>
      </w:r>
      <w:r w:rsidR="009069F1">
        <w:rPr>
          <w:rFonts w:ascii="Times New Roman" w:eastAsia="Times New Roman" w:hAnsi="Times New Roman" w:cs="Times New Roman"/>
          <w:color w:val="000000"/>
          <w:sz w:val="24"/>
          <w:szCs w:val="24"/>
        </w:rPr>
        <w:t>a pamats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tas, ka </w:t>
      </w:r>
      <w:r w:rsidR="009069F1">
        <w:rPr>
          <w:rFonts w:ascii="Times New Roman" w:eastAsia="Times New Roman" w:hAnsi="Times New Roman" w:cs="Times New Roman"/>
          <w:color w:val="000000"/>
          <w:sz w:val="24"/>
          <w:szCs w:val="24"/>
        </w:rPr>
        <w:t>pašvaldības iestāde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objektīvu iemeslu dēļ nevar nodrošināt darbiniekam pilnas slodzes darbu sociālā darbinieka amatā</w:t>
      </w:r>
      <w:r w:rsidR="00D8720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9E321F" w14:textId="5AFED01E" w:rsidR="008679C2" w:rsidRPr="00C2791B" w:rsidRDefault="00393411" w:rsidP="00C2791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791B">
        <w:rPr>
          <w:rFonts w:ascii="Times New Roman" w:eastAsia="Times New Roman" w:hAnsi="Times New Roman" w:cs="Times New Roman"/>
          <w:color w:val="000000"/>
          <w:sz w:val="24"/>
          <w:szCs w:val="24"/>
        </w:rPr>
        <w:t>citos gadījumos, kurus par attaisnojošiem atzin</w:t>
      </w:r>
      <w:r w:rsidR="00D37689" w:rsidRPr="00C2791B">
        <w:rPr>
          <w:rFonts w:ascii="Times New Roman" w:eastAsia="Times New Roman" w:hAnsi="Times New Roman" w:cs="Times New Roman"/>
          <w:color w:val="000000"/>
          <w:sz w:val="24"/>
          <w:szCs w:val="24"/>
        </w:rPr>
        <w:t>is pašvaldības izpilddirektors</w:t>
      </w:r>
      <w:r w:rsidRPr="00C279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2A7353" w14:textId="77777777" w:rsidR="008E243B" w:rsidRPr="008E243B" w:rsidRDefault="008E243B" w:rsidP="008E24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8602" w:type="dxa"/>
        <w:tblInd w:w="4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41"/>
        <w:gridCol w:w="3961"/>
      </w:tblGrid>
      <w:tr w:rsidR="008679C2" w:rsidRPr="00C66ECE" w14:paraId="20CEDA63" w14:textId="77777777">
        <w:tc>
          <w:tcPr>
            <w:tcW w:w="46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2EFD0" w14:textId="77777777" w:rsidR="002F75C9" w:rsidRDefault="002F7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F5AD25" w14:textId="77777777" w:rsidR="008679C2" w:rsidRPr="00C66ECE" w:rsidRDefault="00393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ECE">
              <w:rPr>
                <w:rFonts w:ascii="Times New Roman" w:eastAsia="Times New Roman" w:hAnsi="Times New Roman" w:cs="Times New Roman"/>
                <w:sz w:val="24"/>
                <w:szCs w:val="24"/>
              </w:rPr>
              <w:t>Domes priekšsēdētājs</w:t>
            </w:r>
          </w:p>
        </w:tc>
        <w:tc>
          <w:tcPr>
            <w:tcW w:w="3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7001E" w14:textId="77777777" w:rsidR="002F75C9" w:rsidRDefault="002F7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005522" w14:textId="77777777" w:rsidR="008679C2" w:rsidRPr="00C66ECE" w:rsidRDefault="00393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ECE">
              <w:rPr>
                <w:rFonts w:ascii="Times New Roman" w:eastAsia="Times New Roman" w:hAnsi="Times New Roman" w:cs="Times New Roman"/>
                <w:sz w:val="24"/>
                <w:szCs w:val="24"/>
              </w:rPr>
              <w:t>E. Helmanis</w:t>
            </w:r>
          </w:p>
        </w:tc>
      </w:tr>
    </w:tbl>
    <w:p w14:paraId="3A9CC40F" w14:textId="50970E98" w:rsidR="008679C2" w:rsidRDefault="008679C2" w:rsidP="008E243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9443C9" w14:textId="77777777" w:rsidR="00D37689" w:rsidRDefault="00D37689" w:rsidP="008E243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324DDE" w14:textId="77777777" w:rsidR="00D37689" w:rsidRDefault="00D37689" w:rsidP="008E243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304DA4" w14:textId="77777777" w:rsidR="00D37689" w:rsidRDefault="00D37689" w:rsidP="008E243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612B86" w14:textId="77777777" w:rsidR="00D37689" w:rsidRDefault="00D37689" w:rsidP="008E243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6AD596" w14:textId="77777777" w:rsidR="00D37689" w:rsidRDefault="00D37689" w:rsidP="008E243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F99605" w14:textId="77777777" w:rsidR="00D37689" w:rsidRPr="00C66ECE" w:rsidRDefault="00D37689" w:rsidP="008E243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600030" w14:textId="77777777" w:rsidR="002B1DF0" w:rsidRPr="0009582B" w:rsidRDefault="002B1DF0" w:rsidP="002B1DF0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4" w:name="_GoBack"/>
      <w:bookmarkEnd w:id="4"/>
      <w:r w:rsidRPr="0009582B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Pielikums </w:t>
      </w:r>
    </w:p>
    <w:p w14:paraId="65F3D3C1" w14:textId="443D66E1" w:rsidR="002B1DF0" w:rsidRPr="0009582B" w:rsidRDefault="002B1DF0" w:rsidP="002B1DF0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582B">
        <w:rPr>
          <w:rFonts w:ascii="Times New Roman" w:eastAsia="Times New Roman" w:hAnsi="Times New Roman" w:cs="Times New Roman"/>
          <w:sz w:val="20"/>
          <w:szCs w:val="20"/>
        </w:rPr>
        <w:t>Ogres novada pašvaldības 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09582B">
        <w:rPr>
          <w:rFonts w:ascii="Times New Roman" w:eastAsia="Times New Roman" w:hAnsi="Times New Roman" w:cs="Times New Roman"/>
          <w:sz w:val="20"/>
          <w:szCs w:val="20"/>
        </w:rPr>
        <w:t xml:space="preserve">.gada 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09582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0958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60F744B" w14:textId="3AC30976" w:rsidR="002B1DF0" w:rsidRPr="0009582B" w:rsidRDefault="002B1DF0" w:rsidP="002B1DF0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582B">
        <w:rPr>
          <w:rFonts w:ascii="Times New Roman" w:eastAsia="Times New Roman" w:hAnsi="Times New Roman" w:cs="Times New Roman"/>
          <w:sz w:val="20"/>
          <w:szCs w:val="20"/>
        </w:rPr>
        <w:t>saistošajiem noteikumiem Nr.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__</w:t>
      </w:r>
      <w:r w:rsidRPr="0009582B"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5BDB3B0E" w14:textId="1BCC45D5" w:rsidR="002B1DF0" w:rsidRPr="002B1DF0" w:rsidRDefault="002B1DF0" w:rsidP="002B1DF0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9582B">
        <w:rPr>
          <w:rFonts w:ascii="Times New Roman" w:eastAsia="Times New Roman" w:hAnsi="Times New Roman" w:cs="Times New Roman"/>
          <w:sz w:val="20"/>
          <w:szCs w:val="20"/>
        </w:rPr>
        <w:t>(protokols Nr.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09582B"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09582B">
        <w:rPr>
          <w:rFonts w:ascii="Times New Roman" w:eastAsia="Times New Roman" w:hAnsi="Times New Roman" w:cs="Times New Roman"/>
          <w:sz w:val="20"/>
          <w:szCs w:val="20"/>
        </w:rPr>
        <w:t>.)</w:t>
      </w:r>
    </w:p>
    <w:p w14:paraId="285CBA33" w14:textId="77777777" w:rsidR="002B1DF0" w:rsidRDefault="002B1DF0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1A40DA" w14:textId="0475702A" w:rsidR="008679C2" w:rsidRPr="00C66ECE" w:rsidRDefault="00393411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b/>
          <w:sz w:val="24"/>
          <w:szCs w:val="24"/>
        </w:rPr>
        <w:t>Ogres novada pašvaldībai</w:t>
      </w:r>
    </w:p>
    <w:p w14:paraId="2936B706" w14:textId="77777777" w:rsidR="008679C2" w:rsidRPr="00C66ECE" w:rsidRDefault="00393411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b/>
          <w:sz w:val="24"/>
          <w:szCs w:val="24"/>
        </w:rPr>
        <w:t>Brīvības iela 11, Ogre, LV-5001</w:t>
      </w:r>
    </w:p>
    <w:p w14:paraId="33183420" w14:textId="77777777" w:rsidR="008679C2" w:rsidRPr="00C66ECE" w:rsidRDefault="00867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948C63" w14:textId="77777777" w:rsidR="008679C2" w:rsidRPr="00C66ECE" w:rsidRDefault="00393411">
      <w:pPr>
        <w:spacing w:line="240" w:lineRule="auto"/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>Studējošā vārds, uzvārds ______________________________________________________</w:t>
      </w:r>
    </w:p>
    <w:p w14:paraId="57DA86DC" w14:textId="77777777" w:rsidR="008679C2" w:rsidRPr="00C66ECE" w:rsidRDefault="003934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>Personas kods _______________________________________________________________</w:t>
      </w:r>
    </w:p>
    <w:p w14:paraId="7574780A" w14:textId="77777777" w:rsidR="008679C2" w:rsidRPr="00C66ECE" w:rsidRDefault="003934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>Deklarētās dzīvesvietas adrese __________________________________________________</w:t>
      </w:r>
    </w:p>
    <w:p w14:paraId="102E1AD6" w14:textId="77777777" w:rsidR="008679C2" w:rsidRPr="00C66ECE" w:rsidRDefault="003934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>Kontakttālrunis _____________________________   E-pasts _________________________</w:t>
      </w:r>
    </w:p>
    <w:p w14:paraId="53C83951" w14:textId="77777777" w:rsidR="008679C2" w:rsidRPr="00C66ECE" w:rsidRDefault="008679C2">
      <w:pPr>
        <w:spacing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434BAD65" w14:textId="77777777" w:rsidR="008679C2" w:rsidRPr="00C66ECE" w:rsidRDefault="0039341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IESNIEGUMS </w:t>
      </w:r>
    </w:p>
    <w:p w14:paraId="4947D4C8" w14:textId="2570558B" w:rsidR="008679C2" w:rsidRPr="00C66ECE" w:rsidRDefault="0039341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b/>
          <w:sz w:val="24"/>
          <w:szCs w:val="24"/>
        </w:rPr>
        <w:t>PAR STUDĒJOŠĀ STIPENDIJAS PIEŠĶIRŠANU</w:t>
      </w:r>
    </w:p>
    <w:p w14:paraId="63BAD55F" w14:textId="77777777" w:rsidR="008679C2" w:rsidRPr="00C66ECE" w:rsidRDefault="008679C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9879C0" w14:textId="77777777" w:rsidR="008679C2" w:rsidRPr="00C66ECE" w:rsidRDefault="0039341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b/>
          <w:sz w:val="24"/>
          <w:szCs w:val="24"/>
        </w:rPr>
        <w:t xml:space="preserve">Lūdzu piešķirt studējošā stipendiju </w:t>
      </w:r>
    </w:p>
    <w:p w14:paraId="2183853B" w14:textId="77777777" w:rsidR="008679C2" w:rsidRPr="00C66ECE" w:rsidRDefault="00867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9AF10A" w14:textId="6C9141AC" w:rsidR="008679C2" w:rsidRPr="00C66ECE" w:rsidRDefault="003934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>Augstākās izglītības iestāde, fakultāte ___________________________________________________________________________</w:t>
      </w:r>
    </w:p>
    <w:p w14:paraId="4C1DE6D9" w14:textId="77777777" w:rsidR="008679C2" w:rsidRPr="00C66ECE" w:rsidRDefault="00867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2DE0FC" w14:textId="77777777" w:rsidR="008679C2" w:rsidRPr="00C66ECE" w:rsidRDefault="003934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>Studiju programmas nosaukums</w:t>
      </w:r>
    </w:p>
    <w:p w14:paraId="251CE855" w14:textId="6CED4BA9" w:rsidR="008679C2" w:rsidRPr="00C66ECE" w:rsidRDefault="003934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109D4FA" w14:textId="77777777" w:rsidR="008679C2" w:rsidRPr="00C66ECE" w:rsidRDefault="00867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F3658B" w14:textId="667C8376" w:rsidR="00F06645" w:rsidRDefault="003934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Studiju uzsākšanas </w:t>
      </w:r>
      <w:r w:rsidR="008E243B">
        <w:rPr>
          <w:rFonts w:ascii="Times New Roman" w:eastAsia="Times New Roman" w:hAnsi="Times New Roman" w:cs="Times New Roman"/>
          <w:sz w:val="24"/>
          <w:szCs w:val="24"/>
        </w:rPr>
        <w:t>datums</w:t>
      </w:r>
      <w:r w:rsidRPr="00C66ECE">
        <w:rPr>
          <w:rFonts w:ascii="Times New Roman" w:eastAsia="Times New Roman" w:hAnsi="Times New Roman" w:cs="Times New Roman"/>
          <w:sz w:val="24"/>
          <w:szCs w:val="24"/>
        </w:rPr>
        <w:t xml:space="preserve"> augstākās izglītības iestādē_______________________________</w:t>
      </w:r>
    </w:p>
    <w:p w14:paraId="21E4AEDC" w14:textId="075C7D9B" w:rsidR="00F949CA" w:rsidRDefault="00F94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F69B8E" w14:textId="19E7DB29" w:rsidR="00F949CA" w:rsidRDefault="00F94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Pašvaldības iestāde, kurā noslēgts darba līgums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_____________________________________</w:t>
      </w:r>
    </w:p>
    <w:p w14:paraId="1C99128F" w14:textId="77777777" w:rsidR="00F949CA" w:rsidRDefault="00F94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60698F" w14:textId="0E35153E" w:rsidR="00F949CA" w:rsidRDefault="00F949CA" w:rsidP="00F94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Pārbaudes laika ilgums (ja ir noteikts)_____________________________________________</w:t>
      </w:r>
    </w:p>
    <w:p w14:paraId="1F78EDF6" w14:textId="77777777" w:rsidR="00F949CA" w:rsidRPr="008E243B" w:rsidRDefault="00F949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C1852F" w14:textId="77777777" w:rsidR="00BD6A54" w:rsidRPr="00C66ECE" w:rsidRDefault="00BD6A5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A7914B" w14:textId="6FE6051D" w:rsidR="008679C2" w:rsidRPr="00C66ECE" w:rsidRDefault="0039341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694">
        <w:rPr>
          <w:rFonts w:ascii="Times New Roman" w:eastAsia="Times New Roman" w:hAnsi="Times New Roman" w:cs="Times New Roman"/>
          <w:b/>
          <w:sz w:val="24"/>
          <w:szCs w:val="24"/>
        </w:rPr>
        <w:t xml:space="preserve">Iesniegumam pievienota </w:t>
      </w:r>
      <w:r w:rsidR="00F06645" w:rsidRPr="00E55694">
        <w:rPr>
          <w:rFonts w:ascii="Times New Roman" w:eastAsia="Times New Roman" w:hAnsi="Times New Roman" w:cs="Times New Roman"/>
          <w:b/>
          <w:sz w:val="24"/>
          <w:szCs w:val="24"/>
        </w:rPr>
        <w:t>izziņa no augstskolas par studijām un sekmju izrakst</w:t>
      </w:r>
      <w:r w:rsidR="00801179" w:rsidRPr="00E55694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F06645" w:rsidRPr="00E55694">
        <w:rPr>
          <w:rFonts w:ascii="Times New Roman" w:eastAsia="Times New Roman" w:hAnsi="Times New Roman" w:cs="Times New Roman"/>
          <w:b/>
          <w:sz w:val="24"/>
          <w:szCs w:val="24"/>
        </w:rPr>
        <w:t xml:space="preserve"> par iepriekšējo studiju semestri </w:t>
      </w:r>
      <w:r w:rsidR="00F949CA" w:rsidRPr="00E55694">
        <w:rPr>
          <w:rFonts w:ascii="Times New Roman" w:eastAsia="Times New Roman" w:hAnsi="Times New Roman" w:cs="Times New Roman"/>
          <w:b/>
          <w:sz w:val="24"/>
          <w:szCs w:val="24"/>
        </w:rPr>
        <w:t>un studiju grafiku</w:t>
      </w:r>
      <w:r w:rsidRPr="00E5569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F7DC92F" w14:textId="77777777" w:rsidR="008679C2" w:rsidRPr="00C66ECE" w:rsidRDefault="0039341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79BC8DE" w14:textId="77777777" w:rsidR="008679C2" w:rsidRPr="00C66ECE" w:rsidRDefault="008679C2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5E75E0B6" w14:textId="2A91AF5A" w:rsidR="008679C2" w:rsidRPr="00C66ECE" w:rsidRDefault="00393411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66ECE">
        <w:rPr>
          <w:rFonts w:ascii="Times New Roman" w:eastAsia="Times New Roman" w:hAnsi="Times New Roman" w:cs="Times New Roman"/>
          <w:i/>
          <w:sz w:val="20"/>
          <w:szCs w:val="20"/>
        </w:rPr>
        <w:t xml:space="preserve">Apliecinu, ka norādītā informācija ir precīza un patiesa. Apņemos ievērot, ka jebkuru iesniegumā norādīto apstākļu izmaiņu gadījumā jāinformē </w:t>
      </w:r>
      <w:r w:rsidR="00F949CA">
        <w:rPr>
          <w:rFonts w:ascii="Times New Roman" w:eastAsia="Times New Roman" w:hAnsi="Times New Roman" w:cs="Times New Roman"/>
          <w:i/>
          <w:sz w:val="20"/>
          <w:szCs w:val="20"/>
        </w:rPr>
        <w:t>pašvaldības iestāde</w:t>
      </w:r>
      <w:r w:rsidRPr="00C66ECE">
        <w:rPr>
          <w:rFonts w:ascii="Times New Roman" w:eastAsia="Times New Roman" w:hAnsi="Times New Roman" w:cs="Times New Roman"/>
          <w:i/>
          <w:sz w:val="20"/>
          <w:szCs w:val="20"/>
        </w:rPr>
        <w:t xml:space="preserve">. Parakstot šo iesniegumu, piekrītu, ka Ogres novada pašvaldība, atbilstoši Latvijas Republikā spēkā esošajiem normatīvajiem aktiem, kas regulē personas datu aizsardzību, apstrādā manus personas datus. </w:t>
      </w:r>
    </w:p>
    <w:p w14:paraId="6B3A8DD1" w14:textId="19A7D790" w:rsidR="008679C2" w:rsidRPr="00C66ECE" w:rsidRDefault="00393411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66ECE">
        <w:rPr>
          <w:rFonts w:ascii="Times New Roman" w:eastAsia="Times New Roman" w:hAnsi="Times New Roman" w:cs="Times New Roman"/>
          <w:i/>
          <w:sz w:val="20"/>
          <w:szCs w:val="20"/>
        </w:rPr>
        <w:t>Personas datu apstrādes mērķis – pašvaldības studējošā stipendijas piešķiršana saskaņā ar Ogres novada pašvaldības 202</w:t>
      </w:r>
      <w:r w:rsidR="00410F3F" w:rsidRPr="00C66ECE"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 w:rsidRPr="00C66ECE">
        <w:rPr>
          <w:rFonts w:ascii="Times New Roman" w:eastAsia="Times New Roman" w:hAnsi="Times New Roman" w:cs="Times New Roman"/>
          <w:i/>
          <w:sz w:val="20"/>
          <w:szCs w:val="20"/>
        </w:rPr>
        <w:t>.gada ___.</w:t>
      </w:r>
      <w:r w:rsidR="00147632">
        <w:rPr>
          <w:rFonts w:ascii="Times New Roman" w:eastAsia="Times New Roman" w:hAnsi="Times New Roman" w:cs="Times New Roman"/>
          <w:i/>
          <w:sz w:val="20"/>
          <w:szCs w:val="20"/>
        </w:rPr>
        <w:t>_______</w:t>
      </w:r>
      <w:r w:rsidRPr="00C66ECE">
        <w:rPr>
          <w:rFonts w:ascii="Times New Roman" w:eastAsia="Times New Roman" w:hAnsi="Times New Roman" w:cs="Times New Roman"/>
          <w:i/>
          <w:sz w:val="20"/>
          <w:szCs w:val="20"/>
        </w:rPr>
        <w:t xml:space="preserve"> saistošajiem noteikumiem Nr. ___/202</w:t>
      </w:r>
      <w:r w:rsidR="00410F3F" w:rsidRPr="00C66ECE"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 w:rsidRPr="00C66ECE">
        <w:rPr>
          <w:rFonts w:ascii="Times New Roman" w:eastAsia="Times New Roman" w:hAnsi="Times New Roman" w:cs="Times New Roman"/>
          <w:i/>
          <w:sz w:val="20"/>
          <w:szCs w:val="20"/>
        </w:rPr>
        <w:t xml:space="preserve"> “</w:t>
      </w:r>
      <w:r w:rsidR="00F06645" w:rsidRPr="00C66ECE">
        <w:rPr>
          <w:rFonts w:ascii="Times New Roman" w:eastAsia="Times New Roman" w:hAnsi="Times New Roman" w:cs="Times New Roman"/>
          <w:i/>
          <w:sz w:val="20"/>
          <w:szCs w:val="20"/>
        </w:rPr>
        <w:t>Pašvaldības stipendijas piešķiršanas kārtība studējošajiem, kuri</w:t>
      </w:r>
      <w:r w:rsidR="00F949C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F06645" w:rsidRPr="00C66ECE">
        <w:rPr>
          <w:rFonts w:ascii="Times New Roman" w:eastAsia="Times New Roman" w:hAnsi="Times New Roman" w:cs="Times New Roman"/>
          <w:i/>
          <w:sz w:val="20"/>
          <w:szCs w:val="20"/>
        </w:rPr>
        <w:t xml:space="preserve">iegūst </w:t>
      </w:r>
      <w:r w:rsidR="00940343">
        <w:rPr>
          <w:rFonts w:ascii="Times New Roman" w:eastAsia="Times New Roman" w:hAnsi="Times New Roman" w:cs="Times New Roman"/>
          <w:i/>
          <w:sz w:val="20"/>
          <w:szCs w:val="20"/>
        </w:rPr>
        <w:t>sociālajam darbam</w:t>
      </w:r>
      <w:r w:rsidR="00F06645" w:rsidRPr="00C66ECE">
        <w:rPr>
          <w:rFonts w:ascii="Times New Roman" w:eastAsia="Times New Roman" w:hAnsi="Times New Roman" w:cs="Times New Roman"/>
          <w:i/>
          <w:sz w:val="20"/>
          <w:szCs w:val="20"/>
        </w:rPr>
        <w:t xml:space="preserve"> nepieciešamo profesionālo kvalifikāciju</w:t>
      </w:r>
      <w:r w:rsidRPr="00C66ECE">
        <w:rPr>
          <w:rFonts w:ascii="Times New Roman" w:eastAsia="Times New Roman" w:hAnsi="Times New Roman" w:cs="Times New Roman"/>
          <w:i/>
          <w:sz w:val="20"/>
          <w:szCs w:val="20"/>
        </w:rPr>
        <w:t>”.</w:t>
      </w:r>
    </w:p>
    <w:p w14:paraId="405F73C0" w14:textId="77777777" w:rsidR="008679C2" w:rsidRPr="00C66ECE" w:rsidRDefault="00867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E86B16" w14:textId="77777777" w:rsidR="008679C2" w:rsidRPr="00C66ECE" w:rsidRDefault="00867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60F8C4" w14:textId="77777777" w:rsidR="008679C2" w:rsidRPr="00C66ECE" w:rsidRDefault="003934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>*Datums ___________________________________________________</w:t>
      </w:r>
    </w:p>
    <w:p w14:paraId="5E3465DF" w14:textId="77777777" w:rsidR="008679C2" w:rsidRPr="00C66ECE" w:rsidRDefault="008679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3500CB" w14:textId="77777777" w:rsidR="008679C2" w:rsidRPr="00C66ECE" w:rsidRDefault="003934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ECE">
        <w:rPr>
          <w:rFonts w:ascii="Times New Roman" w:eastAsia="Times New Roman" w:hAnsi="Times New Roman" w:cs="Times New Roman"/>
          <w:sz w:val="24"/>
          <w:szCs w:val="24"/>
        </w:rPr>
        <w:t>*Paraksts, atšifrējums _________________________________________</w:t>
      </w:r>
    </w:p>
    <w:p w14:paraId="5B6C2AFC" w14:textId="77777777" w:rsidR="008679C2" w:rsidRPr="00C66ECE" w:rsidRDefault="008679C2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FB9EB13" w14:textId="77777777" w:rsidR="008679C2" w:rsidRDefault="00393411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66ECE">
        <w:rPr>
          <w:rFonts w:ascii="Times New Roman" w:eastAsia="Times New Roman" w:hAnsi="Times New Roman" w:cs="Times New Roman"/>
          <w:sz w:val="18"/>
          <w:szCs w:val="18"/>
        </w:rPr>
        <w:t>* Paraksts un datums nav nepieciešams, ja dokuments parakstīts ar drošu elektronisko parakstu, kas satur laika zīmogu.</w:t>
      </w:r>
    </w:p>
    <w:sectPr w:rsidR="008679C2">
      <w:pgSz w:w="11909" w:h="16834"/>
      <w:pgMar w:top="1133" w:right="1136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3383"/>
    <w:multiLevelType w:val="multilevel"/>
    <w:tmpl w:val="B9C43032"/>
    <w:lvl w:ilvl="0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decimal"/>
      <w:lvlText w:val="%1.%2."/>
      <w:lvlJc w:val="right"/>
      <w:pPr>
        <w:ind w:left="1080" w:hanging="359"/>
      </w:pPr>
      <w:rPr>
        <w:u w:val="none"/>
      </w:rPr>
    </w:lvl>
    <w:lvl w:ilvl="2">
      <w:start w:val="1"/>
      <w:numFmt w:val="decimal"/>
      <w:lvlText w:val="%1.%2.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5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46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7FF40E63"/>
    <w:multiLevelType w:val="multilevel"/>
    <w:tmpl w:val="559A85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C2"/>
    <w:rsid w:val="00010F43"/>
    <w:rsid w:val="000533F8"/>
    <w:rsid w:val="00115548"/>
    <w:rsid w:val="001209FE"/>
    <w:rsid w:val="00130A95"/>
    <w:rsid w:val="00147632"/>
    <w:rsid w:val="001755D7"/>
    <w:rsid w:val="001C1E33"/>
    <w:rsid w:val="002200F7"/>
    <w:rsid w:val="0022370B"/>
    <w:rsid w:val="00285E19"/>
    <w:rsid w:val="00290F31"/>
    <w:rsid w:val="002B1DF0"/>
    <w:rsid w:val="002C3586"/>
    <w:rsid w:val="002F75C9"/>
    <w:rsid w:val="00302214"/>
    <w:rsid w:val="00332FE0"/>
    <w:rsid w:val="003628F7"/>
    <w:rsid w:val="00393411"/>
    <w:rsid w:val="003972BF"/>
    <w:rsid w:val="003D466F"/>
    <w:rsid w:val="003E76CF"/>
    <w:rsid w:val="003F0864"/>
    <w:rsid w:val="00410F3F"/>
    <w:rsid w:val="0042707C"/>
    <w:rsid w:val="004466DD"/>
    <w:rsid w:val="004950CD"/>
    <w:rsid w:val="004B1C69"/>
    <w:rsid w:val="004B36BA"/>
    <w:rsid w:val="0051629F"/>
    <w:rsid w:val="00550AF4"/>
    <w:rsid w:val="005946EC"/>
    <w:rsid w:val="006164C7"/>
    <w:rsid w:val="0062038D"/>
    <w:rsid w:val="00634692"/>
    <w:rsid w:val="00697B85"/>
    <w:rsid w:val="006C0D9C"/>
    <w:rsid w:val="007268CA"/>
    <w:rsid w:val="00743D38"/>
    <w:rsid w:val="00753CB2"/>
    <w:rsid w:val="00796714"/>
    <w:rsid w:val="007A3349"/>
    <w:rsid w:val="007D7029"/>
    <w:rsid w:val="007F4CD9"/>
    <w:rsid w:val="00801179"/>
    <w:rsid w:val="00804ABF"/>
    <w:rsid w:val="00810BE6"/>
    <w:rsid w:val="00842A4F"/>
    <w:rsid w:val="00852BE8"/>
    <w:rsid w:val="008546CF"/>
    <w:rsid w:val="008607BF"/>
    <w:rsid w:val="008657C9"/>
    <w:rsid w:val="008679C2"/>
    <w:rsid w:val="008E243B"/>
    <w:rsid w:val="008E6DE9"/>
    <w:rsid w:val="008F0143"/>
    <w:rsid w:val="009069F1"/>
    <w:rsid w:val="009279A5"/>
    <w:rsid w:val="00936CC6"/>
    <w:rsid w:val="00940343"/>
    <w:rsid w:val="0097100C"/>
    <w:rsid w:val="00977747"/>
    <w:rsid w:val="009C7CAB"/>
    <w:rsid w:val="009F4C84"/>
    <w:rsid w:val="00A25022"/>
    <w:rsid w:val="00A67232"/>
    <w:rsid w:val="00AC6148"/>
    <w:rsid w:val="00B32FEB"/>
    <w:rsid w:val="00B35CAD"/>
    <w:rsid w:val="00B622EA"/>
    <w:rsid w:val="00B75023"/>
    <w:rsid w:val="00BD6A54"/>
    <w:rsid w:val="00C054BE"/>
    <w:rsid w:val="00C2791B"/>
    <w:rsid w:val="00C56705"/>
    <w:rsid w:val="00C66ECE"/>
    <w:rsid w:val="00C70907"/>
    <w:rsid w:val="00C76CC7"/>
    <w:rsid w:val="00C9662C"/>
    <w:rsid w:val="00CA44A7"/>
    <w:rsid w:val="00CA4D50"/>
    <w:rsid w:val="00CA5731"/>
    <w:rsid w:val="00CB59D3"/>
    <w:rsid w:val="00CB60B6"/>
    <w:rsid w:val="00CE2CCC"/>
    <w:rsid w:val="00D37689"/>
    <w:rsid w:val="00D60191"/>
    <w:rsid w:val="00D8044F"/>
    <w:rsid w:val="00D8720E"/>
    <w:rsid w:val="00DA1003"/>
    <w:rsid w:val="00DB360F"/>
    <w:rsid w:val="00DC264E"/>
    <w:rsid w:val="00E46641"/>
    <w:rsid w:val="00E55694"/>
    <w:rsid w:val="00E61D69"/>
    <w:rsid w:val="00EC759F"/>
    <w:rsid w:val="00F04CA5"/>
    <w:rsid w:val="00F06645"/>
    <w:rsid w:val="00F51C94"/>
    <w:rsid w:val="00F55AD2"/>
    <w:rsid w:val="00F83C30"/>
    <w:rsid w:val="00F949CA"/>
    <w:rsid w:val="00FA65F9"/>
    <w:rsid w:val="00FC3866"/>
    <w:rsid w:val="00FF049F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DAA0F4"/>
  <w15:docId w15:val="{33B32BC3-38E7-46BD-84A7-6533A14B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56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812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08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8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3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0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0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0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97329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3479A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92087"/>
    <w:pPr>
      <w:spacing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26705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+J+CEsNUVpFks6454c4S6vP6ZA==">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8AC858-BFBB-438A-B217-D3BE2D2D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6256</Words>
  <Characters>3567</Characters>
  <Application>Microsoft Office Word</Application>
  <DocSecurity>0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Grunte</dc:creator>
  <cp:lastModifiedBy>Arita Bauska</cp:lastModifiedBy>
  <cp:revision>5</cp:revision>
  <cp:lastPrinted>2023-09-18T12:23:00Z</cp:lastPrinted>
  <dcterms:created xsi:type="dcterms:W3CDTF">2023-09-19T08:55:00Z</dcterms:created>
  <dcterms:modified xsi:type="dcterms:W3CDTF">2023-09-21T10:35:00Z</dcterms:modified>
</cp:coreProperties>
</file>