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390D6" w14:textId="19DD3AF4" w:rsidR="00AC5EA9" w:rsidRPr="00930E21" w:rsidRDefault="00AC5EA9" w:rsidP="00AC5EA9">
      <w:pPr>
        <w:pStyle w:val="Subtitle"/>
        <w:tabs>
          <w:tab w:val="left" w:pos="8789"/>
        </w:tabs>
        <w:ind w:right="141"/>
        <w:rPr>
          <w:kern w:val="32"/>
        </w:rPr>
      </w:pPr>
      <w:r w:rsidRPr="00930E21">
        <w:rPr>
          <w:color w:val="auto"/>
          <w:kern w:val="0"/>
          <w:sz w:val="24"/>
        </w:rPr>
        <w:t>Ogres novada paš</w:t>
      </w:r>
      <w:bookmarkStart w:id="0" w:name="_Hlk90368109"/>
      <w:r w:rsidR="00D069AB">
        <w:rPr>
          <w:color w:val="auto"/>
          <w:kern w:val="0"/>
          <w:sz w:val="24"/>
        </w:rPr>
        <w:t>valdības saistošo noteikumu Nr.20/2023</w:t>
      </w:r>
    </w:p>
    <w:bookmarkEnd w:id="0"/>
    <w:p w14:paraId="2B8830CB" w14:textId="77777777" w:rsidR="00AC5EA9" w:rsidRPr="00930E21" w:rsidRDefault="00AC5EA9" w:rsidP="00AC5EA9">
      <w:pPr>
        <w:pStyle w:val="Subtitle"/>
        <w:tabs>
          <w:tab w:val="left" w:pos="8789"/>
        </w:tabs>
        <w:ind w:right="141"/>
        <w:rPr>
          <w:kern w:val="32"/>
          <w:sz w:val="24"/>
        </w:rPr>
      </w:pPr>
      <w:r w:rsidRPr="00930E21">
        <w:rPr>
          <w:kern w:val="32"/>
          <w:sz w:val="24"/>
        </w:rPr>
        <w:t xml:space="preserve">“Ogres novada pašvaldības aģentūras “Ogres komunikācijas” ūdenssaimniecības pakalpojumu tarifs” </w:t>
      </w:r>
      <w:r w:rsidRPr="00930E21">
        <w:rPr>
          <w:color w:val="auto"/>
          <w:kern w:val="0"/>
          <w:sz w:val="24"/>
        </w:rPr>
        <w:t>paskaidrojuma raksts</w:t>
      </w:r>
    </w:p>
    <w:p w14:paraId="728E51B7" w14:textId="77777777" w:rsidR="00E51EED" w:rsidRPr="00930E21" w:rsidRDefault="00E51EED" w:rsidP="00E51EED">
      <w:pPr>
        <w:pStyle w:val="BodyText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E51EED" w:rsidRPr="00930E21" w14:paraId="6A8C31B5" w14:textId="77777777" w:rsidTr="00B27AE1">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58E1D9FB" w14:textId="77777777" w:rsidR="00E51EED" w:rsidRPr="00930E21" w:rsidRDefault="00E51EED" w:rsidP="00B27AE1">
            <w:pPr>
              <w:pStyle w:val="naiskr"/>
              <w:spacing w:before="120" w:after="120"/>
              <w:jc w:val="center"/>
              <w:rPr>
                <w:b/>
              </w:rPr>
            </w:pPr>
            <w:r w:rsidRPr="00930E21">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6B745FCD" w14:textId="77777777" w:rsidR="00E51EED" w:rsidRPr="00930E21" w:rsidRDefault="00E51EED" w:rsidP="00B27AE1">
            <w:pPr>
              <w:pStyle w:val="naisnod"/>
              <w:spacing w:before="0" w:after="0"/>
              <w:rPr>
                <w:lang w:eastAsia="en-US"/>
              </w:rPr>
            </w:pPr>
            <w:r w:rsidRPr="00930E21">
              <w:rPr>
                <w:lang w:eastAsia="en-US"/>
              </w:rPr>
              <w:t>Norādāmā informācija</w:t>
            </w:r>
          </w:p>
        </w:tc>
      </w:tr>
      <w:tr w:rsidR="00FA0A06" w:rsidRPr="00930E21" w14:paraId="0952FD60" w14:textId="77777777" w:rsidTr="00D17CF0">
        <w:trPr>
          <w:cantSplit/>
          <w:trHeight w:val="10421"/>
        </w:trPr>
        <w:tc>
          <w:tcPr>
            <w:tcW w:w="2424" w:type="dxa"/>
            <w:tcBorders>
              <w:top w:val="single" w:sz="4" w:space="0" w:color="auto"/>
              <w:left w:val="single" w:sz="4" w:space="0" w:color="auto"/>
              <w:bottom w:val="single" w:sz="4" w:space="0" w:color="auto"/>
              <w:right w:val="single" w:sz="4" w:space="0" w:color="auto"/>
            </w:tcBorders>
            <w:vAlign w:val="center"/>
          </w:tcPr>
          <w:p w14:paraId="1F5BDEDF" w14:textId="77777777" w:rsidR="00E51EED" w:rsidRPr="00930E21" w:rsidRDefault="00E51EED" w:rsidP="00E51EED">
            <w:pPr>
              <w:pStyle w:val="naiskr"/>
              <w:numPr>
                <w:ilvl w:val="0"/>
                <w:numId w:val="7"/>
              </w:numPr>
              <w:spacing w:before="120" w:after="120"/>
              <w:rPr>
                <w:bCs/>
                <w:color w:val="000000" w:themeColor="text1"/>
              </w:rPr>
            </w:pPr>
            <w:r w:rsidRPr="00930E21">
              <w:rPr>
                <w:color w:val="000000" w:themeColor="text1"/>
              </w:rPr>
              <w:t>Mērķis un nepieciešamības pamatojums </w:t>
            </w:r>
          </w:p>
        </w:tc>
        <w:tc>
          <w:tcPr>
            <w:tcW w:w="6725" w:type="dxa"/>
            <w:tcBorders>
              <w:top w:val="single" w:sz="4" w:space="0" w:color="auto"/>
              <w:left w:val="single" w:sz="4" w:space="0" w:color="auto"/>
              <w:bottom w:val="single" w:sz="4" w:space="0" w:color="auto"/>
              <w:right w:val="single" w:sz="4" w:space="0" w:color="auto"/>
            </w:tcBorders>
            <w:vAlign w:val="center"/>
          </w:tcPr>
          <w:p w14:paraId="40E09E57" w14:textId="36559FEA" w:rsidR="00A4676B" w:rsidRDefault="00A4676B" w:rsidP="00A4676B">
            <w:pPr>
              <w:tabs>
                <w:tab w:val="left" w:pos="284"/>
              </w:tabs>
              <w:suppressAutoHyphens/>
              <w:spacing w:after="0" w:line="240" w:lineRule="auto"/>
              <w:jc w:val="both"/>
              <w:rPr>
                <w:rFonts w:eastAsia="Arial Unicode MS"/>
                <w:kern w:val="2"/>
                <w:lang w:eastAsia="zh-CN" w:bidi="hi-IN"/>
              </w:rPr>
            </w:pPr>
            <w:r>
              <w:rPr>
                <w:color w:val="000000"/>
                <w:spacing w:val="1"/>
              </w:rPr>
              <w:t xml:space="preserve">Saistošie noteikumi nosaka Ogres novada pašvaldības aģentūras „Ogres komunikācijas” </w:t>
            </w:r>
            <w:r>
              <w:rPr>
                <w:rFonts w:eastAsia="Arial Unicode MS"/>
                <w:kern w:val="2"/>
                <w:lang w:eastAsia="zh-CN" w:bidi="hi-IN"/>
              </w:rPr>
              <w:t>(turpmāk</w:t>
            </w:r>
            <w:r w:rsidR="00FB4C29">
              <w:rPr>
                <w:rFonts w:eastAsia="Arial Unicode MS"/>
                <w:kern w:val="2"/>
                <w:lang w:eastAsia="zh-CN" w:bidi="hi-IN"/>
              </w:rPr>
              <w:t xml:space="preserve"> arī </w:t>
            </w:r>
            <w:r>
              <w:rPr>
                <w:rFonts w:eastAsia="Arial Unicode MS"/>
                <w:kern w:val="2"/>
                <w:lang w:eastAsia="zh-CN" w:bidi="hi-IN"/>
              </w:rPr>
              <w:t xml:space="preserve"> - Aģentūra) ūdenssaimniecības pakalpojumu tarifu Ogres pilsētā un Ogresgala pagastā. </w:t>
            </w:r>
          </w:p>
          <w:p w14:paraId="3048C8BD" w14:textId="77777777" w:rsidR="00A4676B" w:rsidRDefault="00A4676B" w:rsidP="00A4676B">
            <w:pPr>
              <w:tabs>
                <w:tab w:val="left" w:pos="284"/>
              </w:tabs>
              <w:suppressAutoHyphens/>
              <w:spacing w:after="0" w:line="240" w:lineRule="auto"/>
              <w:jc w:val="both"/>
              <w:rPr>
                <w:color w:val="000000"/>
                <w:spacing w:val="1"/>
              </w:rPr>
            </w:pPr>
          </w:p>
          <w:p w14:paraId="77A7061A" w14:textId="203A3C22" w:rsidR="00930E21" w:rsidRPr="00930E21" w:rsidRDefault="00930E21" w:rsidP="00930E21">
            <w:pPr>
              <w:jc w:val="both"/>
              <w:rPr>
                <w:bCs/>
                <w:iCs/>
                <w:color w:val="000000" w:themeColor="text1"/>
              </w:rPr>
            </w:pPr>
            <w:r w:rsidRPr="00930E21">
              <w:rPr>
                <w:color w:val="000000" w:themeColor="text1"/>
              </w:rPr>
              <w:t>Aģentūra</w:t>
            </w:r>
            <w:r w:rsidR="00A4676B">
              <w:rPr>
                <w:color w:val="000000" w:themeColor="text1"/>
              </w:rPr>
              <w:t xml:space="preserve"> </w:t>
            </w:r>
            <w:r w:rsidRPr="00930E21">
              <w:rPr>
                <w:bCs/>
                <w:iCs/>
                <w:color w:val="000000" w:themeColor="text1"/>
              </w:rPr>
              <w:t xml:space="preserve">sniedz centralizētos ūdenssaimniecības pakalpojumus Ogres pilsētā un Ogresgala pagastā, </w:t>
            </w:r>
            <w:r>
              <w:rPr>
                <w:bCs/>
                <w:iCs/>
                <w:color w:val="000000" w:themeColor="text1"/>
              </w:rPr>
              <w:t>kuros ietilpst</w:t>
            </w:r>
            <w:r w:rsidRPr="00930E21">
              <w:rPr>
                <w:bCs/>
                <w:iCs/>
                <w:color w:val="000000" w:themeColor="text1"/>
              </w:rPr>
              <w:t>, ūdensapgād</w:t>
            </w:r>
            <w:r>
              <w:rPr>
                <w:bCs/>
                <w:iCs/>
                <w:color w:val="000000" w:themeColor="text1"/>
              </w:rPr>
              <w:t>e</w:t>
            </w:r>
            <w:r w:rsidRPr="00930E21">
              <w:rPr>
                <w:bCs/>
                <w:iCs/>
                <w:color w:val="000000" w:themeColor="text1"/>
              </w:rPr>
              <w:t xml:space="preserve"> un kanalizācijas notekūdeņu savākšan</w:t>
            </w:r>
            <w:r>
              <w:rPr>
                <w:bCs/>
                <w:iCs/>
                <w:color w:val="000000" w:themeColor="text1"/>
              </w:rPr>
              <w:t>a</w:t>
            </w:r>
            <w:r w:rsidRPr="00930E21">
              <w:rPr>
                <w:bCs/>
                <w:iCs/>
                <w:color w:val="000000" w:themeColor="text1"/>
              </w:rPr>
              <w:t>, tai skaitā, ūdens ražošan</w:t>
            </w:r>
            <w:r>
              <w:rPr>
                <w:bCs/>
                <w:iCs/>
                <w:color w:val="000000" w:themeColor="text1"/>
              </w:rPr>
              <w:t>a</w:t>
            </w:r>
            <w:r w:rsidRPr="00930E21">
              <w:rPr>
                <w:bCs/>
                <w:iCs/>
                <w:color w:val="000000" w:themeColor="text1"/>
              </w:rPr>
              <w:t>, piegād</w:t>
            </w:r>
            <w:r>
              <w:rPr>
                <w:bCs/>
                <w:iCs/>
                <w:color w:val="000000" w:themeColor="text1"/>
              </w:rPr>
              <w:t>e</w:t>
            </w:r>
            <w:r w:rsidRPr="00930E21">
              <w:rPr>
                <w:bCs/>
                <w:iCs/>
                <w:color w:val="000000" w:themeColor="text1"/>
              </w:rPr>
              <w:t xml:space="preserve"> un notekūdeņu attīrīšan</w:t>
            </w:r>
            <w:r>
              <w:rPr>
                <w:bCs/>
                <w:iCs/>
                <w:color w:val="000000" w:themeColor="text1"/>
              </w:rPr>
              <w:t>a</w:t>
            </w:r>
            <w:r w:rsidRPr="00930E21">
              <w:rPr>
                <w:bCs/>
                <w:iCs/>
                <w:color w:val="000000" w:themeColor="text1"/>
              </w:rPr>
              <w:t>.</w:t>
            </w:r>
            <w:r>
              <w:rPr>
                <w:bCs/>
                <w:iCs/>
                <w:color w:val="000000" w:themeColor="text1"/>
              </w:rPr>
              <w:t xml:space="preserve"> Šobrīd spēkā esošais ūdenssaimniecības pakalpojumu tarifs ir noteikts ar </w:t>
            </w:r>
            <w:r w:rsidRPr="00930E21">
              <w:rPr>
                <w:color w:val="000000" w:themeColor="text1"/>
              </w:rPr>
              <w:t>Ogres novada pašvaldība</w:t>
            </w:r>
            <w:r>
              <w:rPr>
                <w:color w:val="000000" w:themeColor="text1"/>
              </w:rPr>
              <w:t>s</w:t>
            </w:r>
            <w:r w:rsidRPr="00930E21">
              <w:rPr>
                <w:color w:val="000000" w:themeColor="text1"/>
              </w:rPr>
              <w:t xml:space="preserve"> 2018. gada 15. februār</w:t>
            </w:r>
            <w:r>
              <w:rPr>
                <w:color w:val="000000" w:themeColor="text1"/>
              </w:rPr>
              <w:t>a</w:t>
            </w:r>
            <w:r w:rsidRPr="00930E21">
              <w:rPr>
                <w:color w:val="000000" w:themeColor="text1"/>
              </w:rPr>
              <w:t xml:space="preserve"> saistoš</w:t>
            </w:r>
            <w:r>
              <w:rPr>
                <w:color w:val="000000" w:themeColor="text1"/>
              </w:rPr>
              <w:t xml:space="preserve">ajiem </w:t>
            </w:r>
            <w:r w:rsidRPr="00930E21">
              <w:rPr>
                <w:color w:val="000000" w:themeColor="text1"/>
              </w:rPr>
              <w:t>noteikum</w:t>
            </w:r>
            <w:r>
              <w:rPr>
                <w:color w:val="000000" w:themeColor="text1"/>
              </w:rPr>
              <w:t xml:space="preserve">iem </w:t>
            </w:r>
            <w:r w:rsidRPr="00930E21">
              <w:rPr>
                <w:color w:val="000000" w:themeColor="text1"/>
              </w:rPr>
              <w:t>Nr. 2/2018 “Ogres novada pašvaldības aģentūras “Ogres namsaimnieks” ūdenssaimniecības pakalpojumu tarifi”</w:t>
            </w:r>
            <w:r>
              <w:rPr>
                <w:color w:val="000000" w:themeColor="text1"/>
              </w:rPr>
              <w:t xml:space="preserve">, nosakot </w:t>
            </w:r>
            <w:r w:rsidRPr="00930E21">
              <w:rPr>
                <w:color w:val="000000" w:themeColor="text1"/>
              </w:rPr>
              <w:t>ūdensapgādes un kanalizācijas maksu par vienu kubikmetru: ūdensapgādes tarifs 0.65 EUR un kanalizācijas pakalpojumu tarifs 1.41 EUR.</w:t>
            </w:r>
          </w:p>
          <w:p w14:paraId="77D13755" w14:textId="023C7112" w:rsidR="00930E21" w:rsidRPr="00930E21" w:rsidRDefault="00930E21" w:rsidP="00D17CF0">
            <w:pPr>
              <w:jc w:val="both"/>
              <w:rPr>
                <w:color w:val="000000" w:themeColor="text1"/>
              </w:rPr>
            </w:pPr>
            <w:r w:rsidRPr="00930E21">
              <w:rPr>
                <w:color w:val="000000" w:themeColor="text1"/>
              </w:rPr>
              <w:t>Aģentūrai, pārskatot ūdensapgādes un kanalizācijas tarifu, ir konstatēts, ka no 2018. gada būtiski pieaugušas centralizēto ūdenssaimniecības tīklu uzturēšanas izmaksas, elektroenerģijas, degvielas, materiālu un pakalpojumu cenas, un, lai nodrošinātu kvalitatīvu pakalpojumu sniegšanu Ogres novada pašvaldības iedzīvotājiem Ogres pilsētā un Ogresgala pagastā, kas ir pieslēgušies centralizētajiem ūdenssaimniecības pakalpojumu tīkliem, ir nepieciešams pārskatīt ūdenssaimniecības tarifu, atbilstoši pakalpojuma sniegšanas izmaksām.</w:t>
            </w:r>
            <w:r>
              <w:rPr>
                <w:color w:val="000000" w:themeColor="text1"/>
              </w:rPr>
              <w:t xml:space="preserve"> </w:t>
            </w:r>
            <w:r w:rsidRPr="00930E21">
              <w:rPr>
                <w:color w:val="000000" w:themeColor="text1"/>
              </w:rPr>
              <w:t xml:space="preserve">Analizējot ūdenssaimniecības pakalpojumu ieņēmumus un izdevumus un pieņemot, ka kopējais centralizētās ūdensapgādes inženiertīklā padotais ūdens ir 1 107 931 kubikmetri </w:t>
            </w:r>
            <w:r w:rsidRPr="00B45053">
              <w:rPr>
                <w:color w:val="000000" w:themeColor="text1"/>
              </w:rPr>
              <w:t xml:space="preserve">gadā un kopējie notekūdens attīrīšanas iekārtās attīrītie notekūdeņi ir 1 378 605 kubikmetri gadā, izdevumiem atbilstoša tarifu maksa par vienu kubikmetru ūdens ir </w:t>
            </w:r>
            <w:r w:rsidR="00B45053" w:rsidRPr="00B45053">
              <w:rPr>
                <w:color w:val="000000" w:themeColor="text1"/>
              </w:rPr>
              <w:t>0.96</w:t>
            </w:r>
            <w:r w:rsidRPr="00B45053">
              <w:rPr>
                <w:color w:val="000000" w:themeColor="text1"/>
              </w:rPr>
              <w:t xml:space="preserve"> EUR un maksa par vienu kubikmetru kanalizācijas notekūdeņu ir </w:t>
            </w:r>
            <w:r w:rsidR="00B45053" w:rsidRPr="00B45053">
              <w:rPr>
                <w:color w:val="000000" w:themeColor="text1"/>
              </w:rPr>
              <w:t>2.03</w:t>
            </w:r>
            <w:r w:rsidRPr="00B45053">
              <w:rPr>
                <w:color w:val="000000" w:themeColor="text1"/>
              </w:rPr>
              <w:t xml:space="preserve"> EUR, bez pievienotās vērtības nodokļa.</w:t>
            </w:r>
            <w:r w:rsidRPr="00930E21">
              <w:rPr>
                <w:color w:val="000000" w:themeColor="text1"/>
              </w:rPr>
              <w:t xml:space="preserve"> </w:t>
            </w:r>
          </w:p>
          <w:p w14:paraId="1ED5C0D2" w14:textId="15F09241" w:rsidR="00E51EED" w:rsidRPr="00930E21" w:rsidRDefault="00930E21" w:rsidP="00930E21">
            <w:pPr>
              <w:jc w:val="both"/>
              <w:rPr>
                <w:bCs/>
                <w:iCs/>
                <w:color w:val="000000" w:themeColor="text1"/>
              </w:rPr>
            </w:pPr>
            <w:r>
              <w:rPr>
                <w:color w:val="000000" w:themeColor="text1"/>
              </w:rPr>
              <w:t xml:space="preserve">Ievērojot </w:t>
            </w:r>
            <w:r w:rsidR="00D17CF0" w:rsidRPr="00930E21">
              <w:rPr>
                <w:color w:val="000000" w:themeColor="text1"/>
              </w:rPr>
              <w:t xml:space="preserve"> Publisko aģentūru likuma 17. panta ceturto daļu </w:t>
            </w:r>
            <w:r>
              <w:rPr>
                <w:color w:val="000000" w:themeColor="text1"/>
              </w:rPr>
              <w:t>A</w:t>
            </w:r>
            <w:r w:rsidRPr="00930E21">
              <w:rPr>
                <w:color w:val="000000" w:themeColor="text1"/>
              </w:rPr>
              <w:t>ģentūr</w:t>
            </w:r>
            <w:r>
              <w:rPr>
                <w:color w:val="000000" w:themeColor="text1"/>
              </w:rPr>
              <w:t xml:space="preserve">as </w:t>
            </w:r>
            <w:r w:rsidR="00D17CF0" w:rsidRPr="00930E21">
              <w:rPr>
                <w:color w:val="000000" w:themeColor="text1"/>
              </w:rPr>
              <w:t xml:space="preserve">ūdenssaimniecības pakalpojumu tarifs ir jānosaka un jāapstiprina ar Ogres novada pašvaldības saistošajiem noteikumiem. </w:t>
            </w:r>
          </w:p>
        </w:tc>
      </w:tr>
      <w:tr w:rsidR="00FA0A06" w:rsidRPr="00930E21" w14:paraId="56969614" w14:textId="77777777" w:rsidTr="00D17CF0">
        <w:trPr>
          <w:cantSplit/>
          <w:trHeight w:val="809"/>
        </w:trPr>
        <w:tc>
          <w:tcPr>
            <w:tcW w:w="2424" w:type="dxa"/>
            <w:tcBorders>
              <w:top w:val="single" w:sz="4" w:space="0" w:color="auto"/>
              <w:left w:val="single" w:sz="4" w:space="0" w:color="auto"/>
              <w:bottom w:val="single" w:sz="4" w:space="0" w:color="auto"/>
              <w:right w:val="single" w:sz="4" w:space="0" w:color="auto"/>
            </w:tcBorders>
            <w:vAlign w:val="center"/>
          </w:tcPr>
          <w:p w14:paraId="4FCF117C" w14:textId="77777777" w:rsidR="00E51EED" w:rsidRPr="00930E21" w:rsidRDefault="00E51EED" w:rsidP="00E51EED">
            <w:pPr>
              <w:pStyle w:val="naiskr"/>
              <w:numPr>
                <w:ilvl w:val="0"/>
                <w:numId w:val="7"/>
              </w:numPr>
              <w:spacing w:before="120" w:after="120"/>
              <w:rPr>
                <w:bCs/>
                <w:color w:val="000000" w:themeColor="text1"/>
              </w:rPr>
            </w:pPr>
            <w:r w:rsidRPr="00930E21">
              <w:rPr>
                <w:color w:val="000000" w:themeColor="text1"/>
              </w:rPr>
              <w:lastRenderedPageBreak/>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55DE9212" w14:textId="474366CC" w:rsidR="00A4676B" w:rsidRPr="00930E21" w:rsidRDefault="000A3B03" w:rsidP="0083705A">
            <w:pPr>
              <w:rPr>
                <w:color w:val="000000" w:themeColor="text1"/>
              </w:rPr>
            </w:pPr>
            <w:r>
              <w:rPr>
                <w:color w:val="000000"/>
                <w:spacing w:val="1"/>
              </w:rPr>
              <w:t>Saistošajiem noteikumiem</w:t>
            </w:r>
            <w:r w:rsidR="00A4676B" w:rsidRPr="0017209A">
              <w:t xml:space="preserve"> nav būtiskas ietekmes uz pašvaldības budžetu, tomēr </w:t>
            </w:r>
            <w:r w:rsidR="00A4676B">
              <w:t>p</w:t>
            </w:r>
            <w:r w:rsidR="00A4676B" w:rsidRPr="00930E21">
              <w:rPr>
                <w:color w:val="000000" w:themeColor="text1"/>
              </w:rPr>
              <w:t>ieaugs ūdenssaimniecības pakalpojumu izmaksas pašvaldības iestādēm</w:t>
            </w:r>
            <w:r w:rsidR="00A4676B">
              <w:rPr>
                <w:color w:val="000000" w:themeColor="text1"/>
              </w:rPr>
              <w:t xml:space="preserve">. Pašvaldības iestāžu izmaksas par ūdenssaimniecības pakalpojumiem palielinātos </w:t>
            </w:r>
            <w:r w:rsidR="00A4676B" w:rsidRPr="00CC6CEE">
              <w:rPr>
                <w:color w:val="000000" w:themeColor="text1"/>
              </w:rPr>
              <w:t xml:space="preserve">par </w:t>
            </w:r>
            <w:r w:rsidR="00CC6CEE" w:rsidRPr="00CC6CEE">
              <w:rPr>
                <w:color w:val="000000" w:themeColor="text1"/>
              </w:rPr>
              <w:t xml:space="preserve">45 </w:t>
            </w:r>
            <w:r w:rsidR="00A4676B" w:rsidRPr="00CC6CEE">
              <w:rPr>
                <w:color w:val="000000" w:themeColor="text1"/>
              </w:rPr>
              <w:t>%, pieņemot</w:t>
            </w:r>
            <w:r w:rsidR="00A4676B">
              <w:rPr>
                <w:color w:val="000000" w:themeColor="text1"/>
              </w:rPr>
              <w:t xml:space="preserve"> ka patēriņš ir vienāds ar 2022. gadā patērēto ūdenssaimniecības pakalpojumu daudzumu. </w:t>
            </w:r>
          </w:p>
        </w:tc>
      </w:tr>
      <w:tr w:rsidR="00FA0A06" w:rsidRPr="00930E21" w14:paraId="1D5BB2B0" w14:textId="77777777" w:rsidTr="00B27AE1">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A08596D" w14:textId="77777777" w:rsidR="00E51EED" w:rsidRPr="00930E21" w:rsidRDefault="00E51EED" w:rsidP="00E51EED">
            <w:pPr>
              <w:pStyle w:val="naisf"/>
              <w:numPr>
                <w:ilvl w:val="0"/>
                <w:numId w:val="7"/>
              </w:numPr>
              <w:spacing w:before="120" w:after="120"/>
              <w:jc w:val="left"/>
              <w:rPr>
                <w:bCs/>
                <w:color w:val="000000" w:themeColor="text1"/>
                <w:lang w:val="lv-LV"/>
              </w:rPr>
            </w:pPr>
            <w:r w:rsidRPr="00930E21">
              <w:rPr>
                <w:rFonts w:eastAsia="Times New Roman"/>
                <w:color w:val="000000" w:themeColor="text1"/>
                <w:lang w:val="lv-LV" w:eastAsia="lv-LV"/>
              </w:rPr>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5D5B9478" w14:textId="1EEE9021" w:rsidR="00E51EED" w:rsidRPr="00CE4E7F" w:rsidRDefault="00533A93" w:rsidP="00CE4E7F">
            <w:pPr>
              <w:jc w:val="both"/>
            </w:pPr>
            <w:r w:rsidRPr="00930E21">
              <w:t>Saistošo noteikumu projekt</w:t>
            </w:r>
            <w:r w:rsidR="000A3B03">
              <w:t xml:space="preserve">s palielinās iedzīvotāju un uzņēmēju </w:t>
            </w:r>
            <w:r w:rsidR="000A3B03" w:rsidRPr="00CE4E7F">
              <w:rPr>
                <w:bCs/>
                <w:color w:val="000000" w:themeColor="text1"/>
              </w:rPr>
              <w:t>ūdenssaimniecības pakalpojuma izmaksas, tomēr b</w:t>
            </w:r>
            <w:r w:rsidR="00CE4E7F" w:rsidRPr="00CE4E7F">
              <w:rPr>
                <w:bCs/>
                <w:color w:val="000000" w:themeColor="text1"/>
              </w:rPr>
              <w:t>ūtiski neietekmēs sociālo ietekmi, i</w:t>
            </w:r>
            <w:r w:rsidR="00CE4E7F" w:rsidRPr="00CE4E7F">
              <w:rPr>
                <w:shd w:val="clear" w:color="auto" w:fill="FFFFFF"/>
              </w:rPr>
              <w:t>etekm</w:t>
            </w:r>
            <w:r w:rsidR="00CE4E7F">
              <w:rPr>
                <w:shd w:val="clear" w:color="auto" w:fill="FFFFFF"/>
              </w:rPr>
              <w:t>i</w:t>
            </w:r>
            <w:r w:rsidRPr="00CE4E7F">
              <w:rPr>
                <w:shd w:val="clear" w:color="auto" w:fill="FFFFFF"/>
              </w:rPr>
              <w:t xml:space="preserve"> uz vidi un iedzīvotāju veselību, uzņēmējdarbības vidi un konkurenci.</w:t>
            </w:r>
            <w:r w:rsidRPr="00CE4E7F">
              <w:rPr>
                <w:bCs/>
                <w:color w:val="000000" w:themeColor="text1"/>
              </w:rPr>
              <w:t xml:space="preserve"> </w:t>
            </w:r>
          </w:p>
        </w:tc>
      </w:tr>
      <w:tr w:rsidR="00FA0A06" w:rsidRPr="00930E21" w14:paraId="79F3BEAB" w14:textId="77777777" w:rsidTr="00B27AE1">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1E2BD69" w14:textId="77777777" w:rsidR="00E51EED" w:rsidRPr="00930E21" w:rsidRDefault="00E51EED" w:rsidP="00E51EED">
            <w:pPr>
              <w:numPr>
                <w:ilvl w:val="0"/>
                <w:numId w:val="7"/>
              </w:numPr>
              <w:spacing w:before="120" w:after="120" w:line="240" w:lineRule="auto"/>
              <w:rPr>
                <w:bCs/>
                <w:color w:val="000000" w:themeColor="text1"/>
              </w:rPr>
            </w:pPr>
            <w:r w:rsidRPr="00930E21">
              <w:rPr>
                <w:color w:val="000000" w:themeColor="text1"/>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06238466" w14:textId="77777777" w:rsidR="00CE4E7F" w:rsidRDefault="00CE4E7F" w:rsidP="00B27AE1">
            <w:pPr>
              <w:pStyle w:val="naisnod"/>
              <w:spacing w:before="0" w:after="0"/>
              <w:jc w:val="both"/>
              <w:rPr>
                <w:b w:val="0"/>
                <w:bCs w:val="0"/>
              </w:rPr>
            </w:pPr>
          </w:p>
          <w:p w14:paraId="23BF4F6C" w14:textId="3FA18DBA" w:rsidR="00CE4E7F" w:rsidRDefault="00CE4E7F" w:rsidP="00B27AE1">
            <w:pPr>
              <w:pStyle w:val="naisnod"/>
              <w:spacing w:before="0" w:after="0"/>
              <w:jc w:val="both"/>
              <w:rPr>
                <w:b w:val="0"/>
                <w:bCs w:val="0"/>
              </w:rPr>
            </w:pPr>
            <w:r>
              <w:rPr>
                <w:b w:val="0"/>
                <w:bCs w:val="0"/>
              </w:rPr>
              <w:t xml:space="preserve">Saistošo noteikumu izpildi īstenos Aģentūra, </w:t>
            </w:r>
            <w:r>
              <w:rPr>
                <w:b w:val="0"/>
              </w:rPr>
              <w:t>j</w:t>
            </w:r>
            <w:r w:rsidRPr="00930E21">
              <w:rPr>
                <w:b w:val="0"/>
                <w:color w:val="000000" w:themeColor="text1"/>
              </w:rPr>
              <w:t>autājumos par saistošo noteikumu piemērošanu iedzīvotāji var vērsties Ogres novada pašvaldībā</w:t>
            </w:r>
            <w:r>
              <w:rPr>
                <w:b w:val="0"/>
                <w:color w:val="000000" w:themeColor="text1"/>
              </w:rPr>
              <w:t xml:space="preserve"> un Aģentūrā. </w:t>
            </w:r>
            <w:r>
              <w:rPr>
                <w:b w:val="0"/>
                <w:bCs w:val="0"/>
              </w:rPr>
              <w:t xml:space="preserve">Saistošo noteikumu izpilde neparedz administratīvo procedūru izmaksas. </w:t>
            </w:r>
          </w:p>
          <w:p w14:paraId="7AC88719" w14:textId="33C6E287" w:rsidR="00E51EED" w:rsidRPr="00930E21" w:rsidRDefault="00A576B0" w:rsidP="00B27AE1">
            <w:pPr>
              <w:pStyle w:val="naisnod"/>
              <w:spacing w:before="0" w:after="0"/>
              <w:jc w:val="both"/>
              <w:rPr>
                <w:b w:val="0"/>
                <w:bCs w:val="0"/>
                <w:color w:val="000000" w:themeColor="text1"/>
                <w:lang w:eastAsia="en-US"/>
              </w:rPr>
            </w:pPr>
            <w:r w:rsidRPr="00930E21">
              <w:rPr>
                <w:b w:val="0"/>
                <w:color w:val="000000" w:themeColor="text1"/>
              </w:rPr>
              <w:t xml:space="preserve"> </w:t>
            </w:r>
          </w:p>
        </w:tc>
      </w:tr>
      <w:tr w:rsidR="00FA0A06" w:rsidRPr="00930E21" w14:paraId="7743D6FD" w14:textId="77777777" w:rsidTr="00B27AE1">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6E6983D" w14:textId="77777777" w:rsidR="00E51EED" w:rsidRPr="00930E21" w:rsidRDefault="00E51EED" w:rsidP="00E51EED">
            <w:pPr>
              <w:numPr>
                <w:ilvl w:val="0"/>
                <w:numId w:val="7"/>
              </w:numPr>
              <w:spacing w:before="120" w:after="120" w:line="240" w:lineRule="auto"/>
              <w:rPr>
                <w:bCs/>
                <w:color w:val="000000" w:themeColor="text1"/>
              </w:rPr>
            </w:pPr>
            <w:r w:rsidRPr="00930E21">
              <w:rPr>
                <w:color w:val="000000" w:themeColor="text1"/>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3F268D30" w14:textId="77777777" w:rsidR="00C26F72" w:rsidRDefault="00C26F72" w:rsidP="0083705A">
            <w:pPr>
              <w:pStyle w:val="ListParagraph"/>
              <w:ind w:left="33"/>
              <w:jc w:val="both"/>
              <w:rPr>
                <w:color w:val="000000" w:themeColor="text1"/>
              </w:rPr>
            </w:pPr>
          </w:p>
          <w:p w14:paraId="7B9A570F" w14:textId="2E3F1247" w:rsidR="00C26F72" w:rsidRPr="00C26F72" w:rsidRDefault="00FB4C29" w:rsidP="00C26F72">
            <w:pPr>
              <w:pStyle w:val="ListParagraph"/>
              <w:ind w:left="33"/>
              <w:jc w:val="both"/>
              <w:rPr>
                <w:color w:val="000000" w:themeColor="text1"/>
              </w:rPr>
            </w:pPr>
            <w:r>
              <w:rPr>
                <w:color w:val="000000" w:themeColor="text1"/>
              </w:rPr>
              <w:t>O</w:t>
            </w:r>
            <w:r w:rsidR="00C26F72" w:rsidRPr="00C26F72">
              <w:rPr>
                <w:color w:val="000000" w:themeColor="text1"/>
              </w:rPr>
              <w:t>rganizēt iedzīvotājiem ūdenssaimniecības pakalpojumus neatkarīgi no tā, kā īpašumā atrodas dzīvojamais</w:t>
            </w:r>
            <w:r>
              <w:rPr>
                <w:color w:val="000000" w:themeColor="text1"/>
              </w:rPr>
              <w:t xml:space="preserve"> </w:t>
            </w:r>
            <w:r w:rsidR="00597EC7" w:rsidRPr="00597EC7">
              <w:rPr>
                <w:color w:val="000000" w:themeColor="text1"/>
              </w:rPr>
              <w:t>fonds</w:t>
            </w:r>
            <w:r w:rsidR="00597EC7">
              <w:rPr>
                <w:color w:val="000000" w:themeColor="text1"/>
              </w:rPr>
              <w:t xml:space="preserve">, </w:t>
            </w:r>
            <w:r>
              <w:rPr>
                <w:color w:val="000000" w:themeColor="text1"/>
              </w:rPr>
              <w:t>ir p</w:t>
            </w:r>
            <w:r w:rsidRPr="00C26F72">
              <w:rPr>
                <w:color w:val="000000" w:themeColor="text1"/>
              </w:rPr>
              <w:t>ašvaldība</w:t>
            </w:r>
            <w:r>
              <w:rPr>
                <w:color w:val="000000" w:themeColor="text1"/>
              </w:rPr>
              <w:t>s</w:t>
            </w:r>
            <w:r w:rsidRPr="00C26F72">
              <w:rPr>
                <w:color w:val="000000" w:themeColor="text1"/>
              </w:rPr>
              <w:t xml:space="preserve"> autonomā funkcij</w:t>
            </w:r>
            <w:r>
              <w:rPr>
                <w:color w:val="000000" w:themeColor="text1"/>
              </w:rPr>
              <w:t xml:space="preserve">a. </w:t>
            </w:r>
            <w:r w:rsidR="00C26F72" w:rsidRPr="00C26F72">
              <w:rPr>
                <w:color w:val="000000" w:themeColor="text1"/>
              </w:rPr>
              <w:t xml:space="preserve">Saistošo noteikumu </w:t>
            </w:r>
            <w:r w:rsidR="00C26F72">
              <w:rPr>
                <w:color w:val="000000" w:themeColor="text1"/>
              </w:rPr>
              <w:t xml:space="preserve">īstenošana </w:t>
            </w:r>
            <w:r>
              <w:rPr>
                <w:color w:val="000000" w:themeColor="text1"/>
              </w:rPr>
              <w:t>neietekmēs pašvaldības funkcijas īstenošanai nepieciešamo cilvēkresursu.</w:t>
            </w:r>
          </w:p>
          <w:p w14:paraId="54F28778" w14:textId="77777777" w:rsidR="00E51EED" w:rsidRPr="00930E21" w:rsidRDefault="00E51EED" w:rsidP="00C26F72">
            <w:pPr>
              <w:pStyle w:val="ListParagraph"/>
              <w:ind w:left="33"/>
              <w:jc w:val="both"/>
              <w:rPr>
                <w:rFonts w:ascii="Verdana" w:hAnsi="Verdana"/>
                <w:color w:val="000000" w:themeColor="text1"/>
                <w:sz w:val="15"/>
                <w:szCs w:val="15"/>
                <w:lang w:eastAsia="lv-LV"/>
              </w:rPr>
            </w:pPr>
          </w:p>
        </w:tc>
      </w:tr>
      <w:tr w:rsidR="00FA0A06" w:rsidRPr="00930E21" w14:paraId="41C4DC39" w14:textId="77777777" w:rsidTr="00B27AE1">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09BA44C" w14:textId="77777777" w:rsidR="00E51EED" w:rsidRPr="00930E21" w:rsidRDefault="00E51EED" w:rsidP="00E51EED">
            <w:pPr>
              <w:numPr>
                <w:ilvl w:val="0"/>
                <w:numId w:val="7"/>
              </w:numPr>
              <w:spacing w:before="120" w:after="120" w:line="240" w:lineRule="auto"/>
              <w:rPr>
                <w:color w:val="000000" w:themeColor="text1"/>
                <w:lang w:eastAsia="lv-LV"/>
              </w:rPr>
            </w:pPr>
            <w:r w:rsidRPr="00930E21">
              <w:rPr>
                <w:color w:val="000000" w:themeColor="text1"/>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6DFA98CD" w14:textId="44AD0010" w:rsidR="00E51EED" w:rsidRPr="00FB4C29" w:rsidRDefault="00575C0B" w:rsidP="00B27AE1">
            <w:pPr>
              <w:pStyle w:val="NoSpacing"/>
              <w:jc w:val="both"/>
              <w:rPr>
                <w:b/>
                <w:bCs/>
                <w:color w:val="000000" w:themeColor="text1"/>
              </w:rPr>
            </w:pPr>
            <w:r w:rsidRPr="00930E21">
              <w:rPr>
                <w:color w:val="000000" w:themeColor="text1"/>
              </w:rPr>
              <w:t xml:space="preserve">Noteikumu izpildi </w:t>
            </w:r>
            <w:r w:rsidR="00FB4C29">
              <w:rPr>
                <w:color w:val="000000" w:themeColor="text1"/>
              </w:rPr>
              <w:t xml:space="preserve">īstenos </w:t>
            </w:r>
            <w:r w:rsidR="00FB4C29">
              <w:rPr>
                <w:color w:val="000000"/>
                <w:spacing w:val="1"/>
              </w:rPr>
              <w:t>Ogres novada pašvaldības aģentūra „Ogres komunikācijas”</w:t>
            </w:r>
            <w:r w:rsidR="00597EC7">
              <w:rPr>
                <w:color w:val="000000"/>
                <w:spacing w:val="1"/>
              </w:rPr>
              <w:t>.</w:t>
            </w:r>
          </w:p>
        </w:tc>
      </w:tr>
      <w:tr w:rsidR="00FA0A06" w:rsidRPr="00930E21" w14:paraId="479E42C9" w14:textId="77777777" w:rsidTr="00B27AE1">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8413D5D" w14:textId="77777777" w:rsidR="00E51EED" w:rsidRPr="00930E21" w:rsidRDefault="00E51EED" w:rsidP="00E51EED">
            <w:pPr>
              <w:numPr>
                <w:ilvl w:val="0"/>
                <w:numId w:val="7"/>
              </w:numPr>
              <w:spacing w:before="120" w:after="120" w:line="240" w:lineRule="auto"/>
              <w:rPr>
                <w:color w:val="000000" w:themeColor="text1"/>
                <w:lang w:eastAsia="lv-LV"/>
              </w:rPr>
            </w:pPr>
            <w:r w:rsidRPr="00930E21">
              <w:rPr>
                <w:color w:val="000000" w:themeColor="text1"/>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4DB5E4AA" w14:textId="21E5F157" w:rsidR="00FB4C29" w:rsidRDefault="00605244" w:rsidP="00B27AE1">
            <w:pPr>
              <w:pStyle w:val="NoSpacing"/>
              <w:jc w:val="both"/>
              <w:rPr>
                <w:bCs/>
                <w:color w:val="000000" w:themeColor="text1"/>
                <w:lang w:eastAsia="lv-LV"/>
              </w:rPr>
            </w:pPr>
            <w:r w:rsidRPr="00605244">
              <w:rPr>
                <w:bCs/>
                <w:color w:val="000000" w:themeColor="text1"/>
                <w:lang w:eastAsia="lv-LV"/>
              </w:rPr>
              <w:t>Saistošie no</w:t>
            </w:r>
            <w:r>
              <w:rPr>
                <w:bCs/>
                <w:color w:val="000000" w:themeColor="text1"/>
                <w:lang w:eastAsia="lv-LV"/>
              </w:rPr>
              <w:t>teikumi nosaka ūdenssaimniecības tarifu, kas ir ekvivalents izdevumiem, kas ir saistīti ar ūdenssaimniecības pakalpojumu nodrošināšanu</w:t>
            </w:r>
            <w:r w:rsidR="00766314">
              <w:rPr>
                <w:bCs/>
                <w:color w:val="000000" w:themeColor="text1"/>
                <w:lang w:eastAsia="lv-LV"/>
              </w:rPr>
              <w:t xml:space="preserve">, pieņemot </w:t>
            </w:r>
            <w:r w:rsidR="00766314" w:rsidRPr="00930E21">
              <w:rPr>
                <w:color w:val="000000" w:themeColor="text1"/>
              </w:rPr>
              <w:t>ka kopējais centralizētās ūdensapgādes inženiertīklā padotais ūdens ir 1 107 931 kubikmetri gadā un kopējie notekūdens attīrīšanas iekārtās attīrītie notekūdeņi ir 1 378 605 kubikmetri gadā</w:t>
            </w:r>
            <w:r w:rsidR="00766314">
              <w:rPr>
                <w:color w:val="000000" w:themeColor="text1"/>
              </w:rPr>
              <w:t>.</w:t>
            </w:r>
          </w:p>
          <w:p w14:paraId="0FCE1E0B" w14:textId="3BE85096" w:rsidR="00FB4C29" w:rsidRDefault="00FB4C29" w:rsidP="00B27AE1">
            <w:pPr>
              <w:pStyle w:val="NoSpacing"/>
              <w:jc w:val="both"/>
              <w:rPr>
                <w:bCs/>
                <w:color w:val="000000" w:themeColor="text1"/>
                <w:lang w:eastAsia="lv-LV"/>
              </w:rPr>
            </w:pPr>
            <w:r>
              <w:rPr>
                <w:bCs/>
                <w:color w:val="000000" w:themeColor="text1"/>
                <w:lang w:eastAsia="lv-LV"/>
              </w:rPr>
              <w:t>Pašvaldības aģentūru cenrādi, šajā gadījumā, tarifu</w:t>
            </w:r>
            <w:r w:rsidR="00597EC7">
              <w:rPr>
                <w:bCs/>
                <w:color w:val="000000" w:themeColor="text1"/>
                <w:lang w:eastAsia="lv-LV"/>
              </w:rPr>
              <w:t>,</w:t>
            </w:r>
            <w:r>
              <w:rPr>
                <w:bCs/>
                <w:color w:val="000000" w:themeColor="text1"/>
                <w:lang w:eastAsia="lv-LV"/>
              </w:rPr>
              <w:t xml:space="preserve"> var noteikt tikai </w:t>
            </w:r>
            <w:r w:rsidR="00760226">
              <w:rPr>
                <w:bCs/>
                <w:color w:val="000000" w:themeColor="text1"/>
                <w:lang w:eastAsia="lv-LV"/>
              </w:rPr>
              <w:t xml:space="preserve">ar </w:t>
            </w:r>
            <w:r w:rsidR="00760226" w:rsidRPr="00760226">
              <w:rPr>
                <w:bCs/>
                <w:color w:val="000000" w:themeColor="text1"/>
                <w:lang w:eastAsia="lv-LV"/>
              </w:rPr>
              <w:t>pašvaldības domes apstiprinātu cenrādi</w:t>
            </w:r>
            <w:r w:rsidR="00760226">
              <w:rPr>
                <w:bCs/>
                <w:color w:val="000000" w:themeColor="text1"/>
                <w:lang w:eastAsia="lv-LV"/>
              </w:rPr>
              <w:t xml:space="preserve"> saistošo noteikumu formā. </w:t>
            </w:r>
          </w:p>
          <w:p w14:paraId="39DBFDA4" w14:textId="5F87AF48" w:rsidR="00E51EED" w:rsidRPr="00930E21" w:rsidRDefault="00E51EED" w:rsidP="00605244">
            <w:pPr>
              <w:pStyle w:val="NoSpacing"/>
              <w:jc w:val="both"/>
              <w:rPr>
                <w:bCs/>
                <w:color w:val="000000" w:themeColor="text1"/>
                <w:lang w:eastAsia="lv-LV"/>
              </w:rPr>
            </w:pPr>
          </w:p>
        </w:tc>
      </w:tr>
      <w:tr w:rsidR="00FA0A06" w:rsidRPr="00930E21" w14:paraId="4DDF6E91" w14:textId="77777777" w:rsidTr="007E5428">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D74FA6E" w14:textId="77777777" w:rsidR="00E51EED" w:rsidRPr="00930E21" w:rsidRDefault="00E51EED" w:rsidP="00E51EED">
            <w:pPr>
              <w:numPr>
                <w:ilvl w:val="0"/>
                <w:numId w:val="7"/>
              </w:numPr>
              <w:spacing w:before="120" w:after="120" w:line="240" w:lineRule="auto"/>
              <w:rPr>
                <w:bCs/>
                <w:color w:val="000000" w:themeColor="text1"/>
              </w:rPr>
            </w:pPr>
            <w:r w:rsidRPr="00930E21">
              <w:rPr>
                <w:color w:val="000000" w:themeColor="text1"/>
                <w:lang w:eastAsia="lv-LV"/>
              </w:rPr>
              <w:lastRenderedPageBreak/>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shd w:val="clear" w:color="auto" w:fill="auto"/>
            <w:vAlign w:val="center"/>
          </w:tcPr>
          <w:p w14:paraId="2BB80689" w14:textId="505F5D93" w:rsidR="00766314" w:rsidRPr="007E5428" w:rsidRDefault="00BE3BB7" w:rsidP="00BE3BB7">
            <w:pPr>
              <w:pStyle w:val="naisnod"/>
              <w:spacing w:after="0"/>
              <w:jc w:val="both"/>
              <w:rPr>
                <w:b w:val="0"/>
                <w:bCs w:val="0"/>
                <w:color w:val="000000" w:themeColor="text1"/>
              </w:rPr>
            </w:pPr>
            <w:r w:rsidRPr="007E5428">
              <w:rPr>
                <w:b w:val="0"/>
                <w:bCs w:val="0"/>
                <w:color w:val="000000" w:themeColor="text1"/>
              </w:rPr>
              <w:t xml:space="preserve">Saskaņā ar Pašvaldību likuma 46.panta trešo daļu saistošo noteikumu projekts un paskaidrojuma raksts </w:t>
            </w:r>
            <w:r w:rsidR="009142E5" w:rsidRPr="007E5428">
              <w:rPr>
                <w:b w:val="0"/>
                <w:bCs w:val="0"/>
              </w:rPr>
              <w:t xml:space="preserve">2023. gada </w:t>
            </w:r>
            <w:r w:rsidR="009142E5" w:rsidRPr="007E5428">
              <w:rPr>
                <w:b w:val="0"/>
                <w:bCs w:val="0"/>
                <w:color w:val="000000" w:themeColor="text1"/>
              </w:rPr>
              <w:t xml:space="preserve">20. aprīlī </w:t>
            </w:r>
            <w:r w:rsidRPr="007E5428">
              <w:rPr>
                <w:b w:val="0"/>
                <w:bCs w:val="0"/>
              </w:rPr>
              <w:t>tika</w:t>
            </w:r>
            <w:r w:rsidR="009142E5" w:rsidRPr="007E5428">
              <w:rPr>
                <w:b w:val="0"/>
                <w:bCs w:val="0"/>
              </w:rPr>
              <w:t xml:space="preserve"> publicēts pašvaldības interneta tīmekļa vietnē www.ogresnovads.lv sabiedrības viedokļa noskaidrošanai. Termiņš viedokļa un priekšlikumu iesniegšanai noteikts līdz 2023. gada 4. maijam. Noteiktajā termiņā viedokļi un priekšlikumi Ogres novada pašvaldībā netika iesniegti. </w:t>
            </w:r>
          </w:p>
        </w:tc>
      </w:tr>
    </w:tbl>
    <w:p w14:paraId="417A1093" w14:textId="77777777" w:rsidR="00E51EED" w:rsidRDefault="00E51EED" w:rsidP="00D069AB">
      <w:pPr>
        <w:spacing w:after="0"/>
        <w:rPr>
          <w:color w:val="000000" w:themeColor="text1"/>
        </w:rPr>
      </w:pPr>
    </w:p>
    <w:p w14:paraId="066C68EF" w14:textId="77777777" w:rsidR="00D069AB" w:rsidRDefault="00D069AB" w:rsidP="00D069AB">
      <w:pPr>
        <w:spacing w:after="0" w:line="240" w:lineRule="auto"/>
        <w:rPr>
          <w:color w:val="000000" w:themeColor="text1"/>
        </w:rPr>
      </w:pPr>
    </w:p>
    <w:p w14:paraId="5AA93F1B" w14:textId="77777777" w:rsidR="00D069AB" w:rsidRDefault="00D069AB" w:rsidP="00D069AB">
      <w:pPr>
        <w:spacing w:after="0" w:line="240" w:lineRule="auto"/>
        <w:rPr>
          <w:color w:val="000000" w:themeColor="text1"/>
        </w:rPr>
      </w:pPr>
    </w:p>
    <w:p w14:paraId="1CA71F00" w14:textId="17D17CB1" w:rsidR="00E51EED" w:rsidRPr="00930E21" w:rsidRDefault="00D069AB" w:rsidP="00D069AB">
      <w:pPr>
        <w:spacing w:after="0" w:line="240" w:lineRule="auto"/>
        <w:rPr>
          <w:color w:val="000000" w:themeColor="text1"/>
        </w:rPr>
      </w:pPr>
      <w:bookmarkStart w:id="1" w:name="_GoBack"/>
      <w:bookmarkEnd w:id="1"/>
      <w:r>
        <w:rPr>
          <w:color w:val="000000" w:themeColor="text1"/>
        </w:rPr>
        <w:t>Domes priekšsēdētāja vietnieks</w:t>
      </w:r>
      <w:r w:rsidR="00E51EED" w:rsidRPr="00930E21">
        <w:rPr>
          <w:color w:val="000000" w:themeColor="text1"/>
        </w:rPr>
        <w:tab/>
      </w:r>
      <w:r w:rsidR="001C19DE" w:rsidRPr="00930E21">
        <w:rPr>
          <w:color w:val="000000" w:themeColor="text1"/>
        </w:rPr>
        <w:t xml:space="preserve">                                               </w:t>
      </w:r>
      <w:r>
        <w:rPr>
          <w:color w:val="000000" w:themeColor="text1"/>
        </w:rPr>
        <w:t xml:space="preserve">                      </w:t>
      </w:r>
      <w:proofErr w:type="spellStart"/>
      <w:r>
        <w:rPr>
          <w:color w:val="000000" w:themeColor="text1"/>
        </w:rPr>
        <w:t>G.Sīviņš</w:t>
      </w:r>
      <w:proofErr w:type="spellEnd"/>
      <w:r w:rsidR="00E51EED" w:rsidRPr="00930E21">
        <w:rPr>
          <w:color w:val="000000" w:themeColor="text1"/>
        </w:rPr>
        <w:tab/>
      </w:r>
      <w:r w:rsidR="00E51EED" w:rsidRPr="00930E21">
        <w:rPr>
          <w:color w:val="000000" w:themeColor="text1"/>
        </w:rPr>
        <w:tab/>
      </w:r>
      <w:r w:rsidR="00E51EED" w:rsidRPr="00930E21">
        <w:rPr>
          <w:color w:val="000000" w:themeColor="text1"/>
        </w:rPr>
        <w:tab/>
        <w:t xml:space="preserve">            </w:t>
      </w:r>
    </w:p>
    <w:p w14:paraId="18FCE44B" w14:textId="77777777" w:rsidR="003237A0" w:rsidRPr="00930E21" w:rsidRDefault="003237A0"/>
    <w:sectPr w:rsidR="003237A0" w:rsidRPr="00930E21" w:rsidSect="0086390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651B6"/>
    <w:multiLevelType w:val="hybridMultilevel"/>
    <w:tmpl w:val="2862BEF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3A697B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033C9C"/>
    <w:multiLevelType w:val="multilevel"/>
    <w:tmpl w:val="F932B548"/>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 w15:restartNumberingAfterBreak="0">
    <w:nsid w:val="5BFA4E34"/>
    <w:multiLevelType w:val="multilevel"/>
    <w:tmpl w:val="AB008EC4"/>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FD6121"/>
    <w:multiLevelType w:val="hybridMultilevel"/>
    <w:tmpl w:val="09CE8AB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7DFC12C2"/>
    <w:multiLevelType w:val="multilevel"/>
    <w:tmpl w:val="27728910"/>
    <w:lvl w:ilvl="0">
      <w:start w:val="1"/>
      <w:numFmt w:val="decimal"/>
      <w:lvlText w:val="%1."/>
      <w:lvlJc w:val="left"/>
      <w:pPr>
        <w:ind w:left="360" w:hanging="360"/>
      </w:pPr>
      <w:rPr>
        <w:rFonts w:hint="default"/>
        <w:b w:val="0"/>
        <w:sz w:val="24"/>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0F"/>
    <w:rsid w:val="00030089"/>
    <w:rsid w:val="00045E3B"/>
    <w:rsid w:val="00047204"/>
    <w:rsid w:val="00067D3B"/>
    <w:rsid w:val="0008347E"/>
    <w:rsid w:val="00087314"/>
    <w:rsid w:val="0008788C"/>
    <w:rsid w:val="00090A9F"/>
    <w:rsid w:val="000A3B03"/>
    <w:rsid w:val="000D56C3"/>
    <w:rsid w:val="000E02C7"/>
    <w:rsid w:val="00161C7E"/>
    <w:rsid w:val="00175FBB"/>
    <w:rsid w:val="001C19DE"/>
    <w:rsid w:val="001C70AF"/>
    <w:rsid w:val="002601FD"/>
    <w:rsid w:val="00261237"/>
    <w:rsid w:val="002D3F5D"/>
    <w:rsid w:val="003237A0"/>
    <w:rsid w:val="003C0DD3"/>
    <w:rsid w:val="00416E27"/>
    <w:rsid w:val="00427D65"/>
    <w:rsid w:val="004512EC"/>
    <w:rsid w:val="004E4C92"/>
    <w:rsid w:val="00533A93"/>
    <w:rsid w:val="00575C0B"/>
    <w:rsid w:val="00597EC7"/>
    <w:rsid w:val="00605244"/>
    <w:rsid w:val="00616B8E"/>
    <w:rsid w:val="00652756"/>
    <w:rsid w:val="006773CA"/>
    <w:rsid w:val="00696245"/>
    <w:rsid w:val="006A3688"/>
    <w:rsid w:val="006E4A42"/>
    <w:rsid w:val="00760226"/>
    <w:rsid w:val="00766314"/>
    <w:rsid w:val="007D4C23"/>
    <w:rsid w:val="007D6639"/>
    <w:rsid w:val="007E5428"/>
    <w:rsid w:val="007F70D6"/>
    <w:rsid w:val="00831BD8"/>
    <w:rsid w:val="0083705A"/>
    <w:rsid w:val="00837D34"/>
    <w:rsid w:val="00841A78"/>
    <w:rsid w:val="0086390F"/>
    <w:rsid w:val="00883DE0"/>
    <w:rsid w:val="008872C1"/>
    <w:rsid w:val="008E4695"/>
    <w:rsid w:val="008F0E75"/>
    <w:rsid w:val="009029DC"/>
    <w:rsid w:val="0090410C"/>
    <w:rsid w:val="009142E5"/>
    <w:rsid w:val="00930E21"/>
    <w:rsid w:val="0093590A"/>
    <w:rsid w:val="00950C40"/>
    <w:rsid w:val="009947E0"/>
    <w:rsid w:val="009B297E"/>
    <w:rsid w:val="009C5EF3"/>
    <w:rsid w:val="00A210E2"/>
    <w:rsid w:val="00A365F2"/>
    <w:rsid w:val="00A4676B"/>
    <w:rsid w:val="00A576B0"/>
    <w:rsid w:val="00A729C4"/>
    <w:rsid w:val="00AC5EA9"/>
    <w:rsid w:val="00AC6007"/>
    <w:rsid w:val="00B23919"/>
    <w:rsid w:val="00B43629"/>
    <w:rsid w:val="00B45053"/>
    <w:rsid w:val="00B90CAA"/>
    <w:rsid w:val="00BE3BB7"/>
    <w:rsid w:val="00C21E12"/>
    <w:rsid w:val="00C26F72"/>
    <w:rsid w:val="00C402B6"/>
    <w:rsid w:val="00C408B5"/>
    <w:rsid w:val="00C42906"/>
    <w:rsid w:val="00C86537"/>
    <w:rsid w:val="00CC6CEE"/>
    <w:rsid w:val="00CE4E7F"/>
    <w:rsid w:val="00CF04F3"/>
    <w:rsid w:val="00D069AB"/>
    <w:rsid w:val="00D17CF0"/>
    <w:rsid w:val="00D66FB1"/>
    <w:rsid w:val="00D863C7"/>
    <w:rsid w:val="00DA2F9B"/>
    <w:rsid w:val="00DA3693"/>
    <w:rsid w:val="00DF52DF"/>
    <w:rsid w:val="00E51EED"/>
    <w:rsid w:val="00E84B0D"/>
    <w:rsid w:val="00E8726A"/>
    <w:rsid w:val="00EB3319"/>
    <w:rsid w:val="00EF209B"/>
    <w:rsid w:val="00F16744"/>
    <w:rsid w:val="00F44574"/>
    <w:rsid w:val="00FA0A06"/>
    <w:rsid w:val="00FB4C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190E"/>
  <w15:docId w15:val="{BE4AA7EA-E709-49C7-AADF-2E8E8D73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9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841A78"/>
    <w:pPr>
      <w:spacing w:after="100"/>
    </w:pPr>
  </w:style>
  <w:style w:type="paragraph" w:customStyle="1" w:styleId="Nodaa">
    <w:name w:val="Nodaļa"/>
    <w:basedOn w:val="Normal"/>
    <w:qFormat/>
    <w:rsid w:val="00841A78"/>
    <w:pPr>
      <w:spacing w:after="0" w:line="360" w:lineRule="auto"/>
      <w:ind w:firstLine="720"/>
      <w:jc w:val="center"/>
    </w:pPr>
    <w:rPr>
      <w:b/>
      <w:caps/>
      <w:sz w:val="28"/>
    </w:rPr>
  </w:style>
  <w:style w:type="character" w:customStyle="1" w:styleId="apple-converted-space">
    <w:name w:val="apple-converted-space"/>
    <w:basedOn w:val="DefaultParagraphFont"/>
    <w:rsid w:val="00841A78"/>
  </w:style>
  <w:style w:type="paragraph" w:customStyle="1" w:styleId="apaknodaa">
    <w:name w:val="apakšnodaļa"/>
    <w:basedOn w:val="Nodaa"/>
    <w:qFormat/>
    <w:rsid w:val="00841A78"/>
    <w:rPr>
      <w:caps w:val="0"/>
    </w:rPr>
  </w:style>
  <w:style w:type="paragraph" w:styleId="FootnoteText">
    <w:name w:val="footnote text"/>
    <w:basedOn w:val="Normal"/>
    <w:link w:val="FootnoteTextChar"/>
    <w:uiPriority w:val="99"/>
    <w:semiHidden/>
    <w:unhideWhenUsed/>
    <w:rsid w:val="00841A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A78"/>
    <w:rPr>
      <w:sz w:val="20"/>
      <w:szCs w:val="20"/>
    </w:rPr>
  </w:style>
  <w:style w:type="character" w:styleId="FootnoteReference">
    <w:name w:val="footnote reference"/>
    <w:basedOn w:val="DefaultParagraphFont"/>
    <w:uiPriority w:val="99"/>
    <w:semiHidden/>
    <w:unhideWhenUsed/>
    <w:rsid w:val="00841A78"/>
    <w:rPr>
      <w:vertAlign w:val="superscript"/>
    </w:rPr>
  </w:style>
  <w:style w:type="character" w:styleId="Hyperlink">
    <w:name w:val="Hyperlink"/>
    <w:basedOn w:val="DefaultParagraphFont"/>
    <w:uiPriority w:val="99"/>
    <w:unhideWhenUsed/>
    <w:rsid w:val="00841A78"/>
    <w:rPr>
      <w:color w:val="0000FF" w:themeColor="hyperlink"/>
      <w:u w:val="single"/>
    </w:rPr>
  </w:style>
  <w:style w:type="paragraph" w:styleId="NormalWeb">
    <w:name w:val="Normal (Web)"/>
    <w:basedOn w:val="Normal"/>
    <w:uiPriority w:val="99"/>
    <w:semiHidden/>
    <w:unhideWhenUsed/>
    <w:rsid w:val="00841A78"/>
    <w:pPr>
      <w:spacing w:before="100" w:beforeAutospacing="1" w:after="100" w:afterAutospacing="1" w:line="240" w:lineRule="auto"/>
    </w:pPr>
    <w:rPr>
      <w:rFonts w:eastAsia="Times New Roman"/>
      <w:lang w:eastAsia="lv-LV"/>
    </w:rPr>
  </w:style>
  <w:style w:type="paragraph" w:customStyle="1" w:styleId="teksts">
    <w:name w:val="teksts"/>
    <w:basedOn w:val="Normal"/>
    <w:qFormat/>
    <w:rsid w:val="00C42906"/>
    <w:pPr>
      <w:shd w:val="clear" w:color="auto" w:fill="FFFFFF"/>
      <w:spacing w:after="0" w:line="360" w:lineRule="auto"/>
      <w:ind w:firstLine="567"/>
    </w:pPr>
    <w:rPr>
      <w:rFonts w:eastAsia="Times New Roman" w:cs="Arial"/>
      <w:szCs w:val="20"/>
      <w:lang w:eastAsia="lv-LV"/>
    </w:rPr>
  </w:style>
  <w:style w:type="paragraph" w:customStyle="1" w:styleId="nodala">
    <w:name w:val="nodala"/>
    <w:basedOn w:val="Normal"/>
    <w:qFormat/>
    <w:rsid w:val="007D4C23"/>
    <w:pPr>
      <w:spacing w:after="0" w:line="360" w:lineRule="auto"/>
      <w:ind w:firstLine="567"/>
      <w:jc w:val="center"/>
    </w:pPr>
    <w:rPr>
      <w:b/>
      <w:bCs/>
      <w:caps/>
      <w:sz w:val="28"/>
    </w:rPr>
  </w:style>
  <w:style w:type="paragraph" w:customStyle="1" w:styleId="pielikums">
    <w:name w:val="pielikums"/>
    <w:basedOn w:val="teksts"/>
    <w:qFormat/>
    <w:rsid w:val="009B297E"/>
    <w:pPr>
      <w:jc w:val="right"/>
    </w:pPr>
  </w:style>
  <w:style w:type="paragraph" w:styleId="ListParagraph">
    <w:name w:val="List Paragraph"/>
    <w:basedOn w:val="Normal"/>
    <w:uiPriority w:val="99"/>
    <w:qFormat/>
    <w:rsid w:val="0086390F"/>
    <w:pPr>
      <w:ind w:left="720"/>
      <w:contextualSpacing/>
    </w:pPr>
  </w:style>
  <w:style w:type="table" w:styleId="TableGrid">
    <w:name w:val="Table Grid"/>
    <w:basedOn w:val="TableNormal"/>
    <w:uiPriority w:val="59"/>
    <w:rsid w:val="0086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6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3C7"/>
    <w:rPr>
      <w:rFonts w:ascii="Segoe UI" w:hAnsi="Segoe UI" w:cs="Segoe UI"/>
      <w:sz w:val="18"/>
      <w:szCs w:val="18"/>
    </w:rPr>
  </w:style>
  <w:style w:type="paragraph" w:styleId="BodyText">
    <w:name w:val="Body Text"/>
    <w:basedOn w:val="Normal"/>
    <w:link w:val="BodyTextChar"/>
    <w:uiPriority w:val="99"/>
    <w:rsid w:val="00175FBB"/>
    <w:pPr>
      <w:suppressAutoHyphens/>
      <w:spacing w:after="0" w:line="240" w:lineRule="auto"/>
      <w:jc w:val="center"/>
    </w:pPr>
    <w:rPr>
      <w:rFonts w:eastAsia="Times New Roman"/>
      <w:b/>
      <w:bCs/>
      <w:sz w:val="28"/>
      <w:lang w:eastAsia="ar-SA"/>
    </w:rPr>
  </w:style>
  <w:style w:type="character" w:customStyle="1" w:styleId="BodyTextChar">
    <w:name w:val="Body Text Char"/>
    <w:basedOn w:val="DefaultParagraphFont"/>
    <w:link w:val="BodyText"/>
    <w:uiPriority w:val="99"/>
    <w:rsid w:val="00175FBB"/>
    <w:rPr>
      <w:rFonts w:eastAsia="Times New Roman"/>
      <w:b/>
      <w:bCs/>
      <w:sz w:val="28"/>
      <w:lang w:eastAsia="ar-SA"/>
    </w:rPr>
  </w:style>
  <w:style w:type="paragraph" w:styleId="BodyTextIndent2">
    <w:name w:val="Body Text Indent 2"/>
    <w:basedOn w:val="Normal"/>
    <w:link w:val="BodyTextIndent2Char"/>
    <w:uiPriority w:val="99"/>
    <w:semiHidden/>
    <w:unhideWhenUsed/>
    <w:rsid w:val="00175FBB"/>
    <w:pPr>
      <w:spacing w:after="120" w:line="480" w:lineRule="auto"/>
      <w:ind w:left="283"/>
    </w:pPr>
  </w:style>
  <w:style w:type="character" w:customStyle="1" w:styleId="BodyTextIndent2Char">
    <w:name w:val="Body Text Indent 2 Char"/>
    <w:basedOn w:val="DefaultParagraphFont"/>
    <w:link w:val="BodyTextIndent2"/>
    <w:uiPriority w:val="99"/>
    <w:semiHidden/>
    <w:rsid w:val="00175FBB"/>
  </w:style>
  <w:style w:type="paragraph" w:customStyle="1" w:styleId="naisf">
    <w:name w:val="naisf"/>
    <w:basedOn w:val="Normal"/>
    <w:rsid w:val="00E51EED"/>
    <w:pPr>
      <w:spacing w:before="100" w:beforeAutospacing="1" w:after="100" w:afterAutospacing="1" w:line="240" w:lineRule="auto"/>
      <w:jc w:val="both"/>
    </w:pPr>
    <w:rPr>
      <w:rFonts w:eastAsia="Arial Unicode MS"/>
      <w:lang w:val="en-GB"/>
    </w:rPr>
  </w:style>
  <w:style w:type="paragraph" w:customStyle="1" w:styleId="naisnod">
    <w:name w:val="naisnod"/>
    <w:basedOn w:val="Normal"/>
    <w:rsid w:val="00E51EED"/>
    <w:pPr>
      <w:spacing w:before="150" w:after="150" w:line="240" w:lineRule="auto"/>
      <w:jc w:val="center"/>
    </w:pPr>
    <w:rPr>
      <w:rFonts w:eastAsia="Times New Roman"/>
      <w:b/>
      <w:bCs/>
      <w:lang w:eastAsia="lv-LV"/>
    </w:rPr>
  </w:style>
  <w:style w:type="paragraph" w:customStyle="1" w:styleId="naiskr">
    <w:name w:val="naiskr"/>
    <w:basedOn w:val="Normal"/>
    <w:rsid w:val="00E51EED"/>
    <w:pPr>
      <w:spacing w:before="75" w:after="75" w:line="240" w:lineRule="auto"/>
    </w:pPr>
    <w:rPr>
      <w:rFonts w:eastAsia="Times New Roman"/>
      <w:lang w:eastAsia="lv-LV"/>
    </w:rPr>
  </w:style>
  <w:style w:type="paragraph" w:styleId="BodyText2">
    <w:name w:val="Body Text 2"/>
    <w:basedOn w:val="Normal"/>
    <w:link w:val="BodyText2Char"/>
    <w:rsid w:val="00E51EED"/>
    <w:pPr>
      <w:spacing w:after="120" w:line="480" w:lineRule="auto"/>
    </w:pPr>
    <w:rPr>
      <w:rFonts w:eastAsia="Times New Roman"/>
      <w:lang w:val="en-GB"/>
    </w:rPr>
  </w:style>
  <w:style w:type="character" w:customStyle="1" w:styleId="BodyText2Char">
    <w:name w:val="Body Text 2 Char"/>
    <w:basedOn w:val="DefaultParagraphFont"/>
    <w:link w:val="BodyText2"/>
    <w:rsid w:val="00E51EED"/>
    <w:rPr>
      <w:rFonts w:eastAsia="Times New Roman"/>
      <w:lang w:val="en-GB"/>
    </w:rPr>
  </w:style>
  <w:style w:type="paragraph" w:styleId="Subtitle">
    <w:name w:val="Subtitle"/>
    <w:basedOn w:val="Normal"/>
    <w:link w:val="SubtitleChar"/>
    <w:qFormat/>
    <w:rsid w:val="00E51EED"/>
    <w:pPr>
      <w:keepNext/>
      <w:spacing w:after="0" w:line="240" w:lineRule="auto"/>
      <w:jc w:val="center"/>
      <w:outlineLvl w:val="0"/>
    </w:pPr>
    <w:rPr>
      <w:rFonts w:eastAsia="Times New Roman"/>
      <w:b/>
      <w:bCs/>
      <w:color w:val="000000"/>
      <w:kern w:val="36"/>
      <w:sz w:val="32"/>
    </w:rPr>
  </w:style>
  <w:style w:type="character" w:customStyle="1" w:styleId="SubtitleChar">
    <w:name w:val="Subtitle Char"/>
    <w:basedOn w:val="DefaultParagraphFont"/>
    <w:link w:val="Subtitle"/>
    <w:rsid w:val="00E51EED"/>
    <w:rPr>
      <w:rFonts w:eastAsia="Times New Roman"/>
      <w:b/>
      <w:bCs/>
      <w:color w:val="000000"/>
      <w:kern w:val="36"/>
      <w:sz w:val="32"/>
    </w:rPr>
  </w:style>
  <w:style w:type="paragraph" w:styleId="NoSpacing">
    <w:name w:val="No Spacing"/>
    <w:uiPriority w:val="1"/>
    <w:qFormat/>
    <w:rsid w:val="00E51EED"/>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33512">
      <w:bodyDiv w:val="1"/>
      <w:marLeft w:val="0"/>
      <w:marRight w:val="0"/>
      <w:marTop w:val="0"/>
      <w:marBottom w:val="0"/>
      <w:divBdr>
        <w:top w:val="none" w:sz="0" w:space="0" w:color="auto"/>
        <w:left w:val="none" w:sz="0" w:space="0" w:color="auto"/>
        <w:bottom w:val="none" w:sz="0" w:space="0" w:color="auto"/>
        <w:right w:val="none" w:sz="0" w:space="0" w:color="auto"/>
      </w:divBdr>
    </w:div>
    <w:div w:id="824512241">
      <w:bodyDiv w:val="1"/>
      <w:marLeft w:val="0"/>
      <w:marRight w:val="0"/>
      <w:marTop w:val="0"/>
      <w:marBottom w:val="0"/>
      <w:divBdr>
        <w:top w:val="none" w:sz="0" w:space="0" w:color="auto"/>
        <w:left w:val="none" w:sz="0" w:space="0" w:color="auto"/>
        <w:bottom w:val="none" w:sz="0" w:space="0" w:color="auto"/>
        <w:right w:val="none" w:sz="0" w:space="0" w:color="auto"/>
      </w:divBdr>
    </w:div>
    <w:div w:id="864248616">
      <w:bodyDiv w:val="1"/>
      <w:marLeft w:val="0"/>
      <w:marRight w:val="0"/>
      <w:marTop w:val="0"/>
      <w:marBottom w:val="0"/>
      <w:divBdr>
        <w:top w:val="none" w:sz="0" w:space="0" w:color="auto"/>
        <w:left w:val="none" w:sz="0" w:space="0" w:color="auto"/>
        <w:bottom w:val="none" w:sz="0" w:space="0" w:color="auto"/>
        <w:right w:val="none" w:sz="0" w:space="0" w:color="auto"/>
      </w:divBdr>
    </w:div>
    <w:div w:id="1027951078">
      <w:bodyDiv w:val="1"/>
      <w:marLeft w:val="0"/>
      <w:marRight w:val="0"/>
      <w:marTop w:val="0"/>
      <w:marBottom w:val="0"/>
      <w:divBdr>
        <w:top w:val="none" w:sz="0" w:space="0" w:color="auto"/>
        <w:left w:val="none" w:sz="0" w:space="0" w:color="auto"/>
        <w:bottom w:val="none" w:sz="0" w:space="0" w:color="auto"/>
        <w:right w:val="none" w:sz="0" w:space="0" w:color="auto"/>
      </w:divBdr>
    </w:div>
    <w:div w:id="155477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3095</Words>
  <Characters>1765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Kalniņa</dc:creator>
  <cp:lastModifiedBy>Arita Bauska</cp:lastModifiedBy>
  <cp:revision>2</cp:revision>
  <cp:lastPrinted>2023-08-31T12:15:00Z</cp:lastPrinted>
  <dcterms:created xsi:type="dcterms:W3CDTF">2023-08-31T12:16:00Z</dcterms:created>
  <dcterms:modified xsi:type="dcterms:W3CDTF">2023-08-31T12:16:00Z</dcterms:modified>
</cp:coreProperties>
</file>