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00" w:rsidRPr="00D21D4F" w:rsidRDefault="002F1000" w:rsidP="002F1000">
      <w:pPr>
        <w:spacing w:before="120" w:after="120" w:line="259" w:lineRule="auto"/>
        <w:jc w:val="center"/>
        <w:rPr>
          <w:rFonts w:ascii="Times New Roman" w:hAnsi="Times New Roman"/>
          <w:noProof/>
          <w:lang w:val="lv-LV" w:eastAsia="lv-LV"/>
        </w:rPr>
      </w:pPr>
      <w:r w:rsidRPr="00B31BBF">
        <w:rPr>
          <w:rFonts w:ascii="Times New Roman" w:hAnsi="Times New Roman"/>
          <w:noProof/>
          <w:lang w:val="lv-LV" w:eastAsia="lv-LV"/>
        </w:rPr>
        <w:drawing>
          <wp:inline distT="0" distB="0" distL="0" distR="0">
            <wp:extent cx="607060" cy="723900"/>
            <wp:effectExtent l="0" t="0" r="254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060" cy="723900"/>
                    </a:xfrm>
                    <a:prstGeom prst="rect">
                      <a:avLst/>
                    </a:prstGeom>
                    <a:noFill/>
                    <a:ln>
                      <a:noFill/>
                    </a:ln>
                  </pic:spPr>
                </pic:pic>
              </a:graphicData>
            </a:graphic>
          </wp:inline>
        </w:drawing>
      </w:r>
    </w:p>
    <w:p w:rsidR="002F1000" w:rsidRPr="00D21D4F" w:rsidRDefault="002F1000" w:rsidP="002F1000">
      <w:pPr>
        <w:spacing w:before="120" w:after="120" w:line="259" w:lineRule="auto"/>
        <w:jc w:val="center"/>
        <w:rPr>
          <w:rFonts w:ascii="Times New Roman" w:hAnsi="Times New Roman"/>
          <w:noProof/>
          <w:sz w:val="36"/>
          <w:lang w:val="lv-LV"/>
        </w:rPr>
      </w:pPr>
      <w:r w:rsidRPr="00D21D4F">
        <w:rPr>
          <w:rFonts w:ascii="Times New Roman" w:hAnsi="Times New Roman"/>
          <w:noProof/>
          <w:sz w:val="36"/>
          <w:lang w:val="lv-LV"/>
        </w:rPr>
        <w:t>OGRES  NOVADA  PAŠVALDĪBA</w:t>
      </w:r>
    </w:p>
    <w:p w:rsidR="002F1000" w:rsidRPr="00D21D4F" w:rsidRDefault="002F1000" w:rsidP="002F1000">
      <w:pPr>
        <w:spacing w:after="0" w:line="259" w:lineRule="auto"/>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rsidR="002F1000" w:rsidRPr="00D21D4F" w:rsidRDefault="002F1000" w:rsidP="002F1000">
      <w:pPr>
        <w:pBdr>
          <w:bottom w:val="single" w:sz="4" w:space="1" w:color="auto"/>
        </w:pBdr>
        <w:spacing w:after="0" w:line="259" w:lineRule="auto"/>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rsidR="002F1000" w:rsidRDefault="002F1000" w:rsidP="002F1000">
      <w:pPr>
        <w:tabs>
          <w:tab w:val="left" w:pos="142"/>
        </w:tabs>
        <w:spacing w:after="0" w:line="240" w:lineRule="auto"/>
        <w:ind w:left="142" w:hanging="568"/>
        <w:jc w:val="center"/>
        <w:rPr>
          <w:rFonts w:ascii="Times New Roman" w:hAnsi="Times New Roman" w:cs="Times New Roman"/>
          <w:b/>
          <w:sz w:val="24"/>
          <w:szCs w:val="24"/>
          <w:lang w:val="lv-LV"/>
        </w:rPr>
      </w:pPr>
    </w:p>
    <w:p w:rsidR="002F1000" w:rsidRDefault="002F1000" w:rsidP="002F1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APSTIPRINĀTS</w:t>
      </w:r>
    </w:p>
    <w:p w:rsidR="002F1000" w:rsidRDefault="002F1000" w:rsidP="002F1000">
      <w:pPr>
        <w:spacing w:after="0" w:line="240" w:lineRule="auto"/>
        <w:jc w:val="right"/>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ar</w:t>
      </w:r>
      <w:proofErr w:type="spellEnd"/>
      <w:proofErr w:type="gramEnd"/>
      <w:r>
        <w:rPr>
          <w:rFonts w:ascii="Times New Roman" w:eastAsia="Times New Roman" w:hAnsi="Times New Roman" w:cs="Times New Roman"/>
          <w:sz w:val="24"/>
          <w:szCs w:val="24"/>
        </w:rPr>
        <w:t xml:space="preserve"> Ogres novada </w:t>
      </w:r>
      <w:proofErr w:type="spellStart"/>
      <w:r>
        <w:rPr>
          <w:rFonts w:ascii="Times New Roman" w:eastAsia="Times New Roman" w:hAnsi="Times New Roman" w:cs="Times New Roman"/>
          <w:sz w:val="24"/>
          <w:szCs w:val="24"/>
        </w:rPr>
        <w:t>pašvaldības</w:t>
      </w:r>
      <w:proofErr w:type="spellEnd"/>
      <w:r>
        <w:rPr>
          <w:rFonts w:ascii="Times New Roman" w:eastAsia="Times New Roman" w:hAnsi="Times New Roman" w:cs="Times New Roman"/>
          <w:sz w:val="24"/>
          <w:szCs w:val="24"/>
        </w:rPr>
        <w:t xml:space="preserve"> domes</w:t>
      </w:r>
    </w:p>
    <w:p w:rsidR="002F1000" w:rsidRDefault="002F1000" w:rsidP="002F1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20.07.2023 </w:t>
      </w:r>
      <w:proofErr w:type="spellStart"/>
      <w:r>
        <w:rPr>
          <w:rFonts w:ascii="Times New Roman" w:eastAsia="Times New Roman" w:hAnsi="Times New Roman" w:cs="Times New Roman"/>
          <w:sz w:val="24"/>
          <w:szCs w:val="24"/>
        </w:rPr>
        <w:t>sēdes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lēmumu</w:t>
      </w:r>
      <w:proofErr w:type="spellEnd"/>
      <w:r>
        <w:rPr>
          <w:rFonts w:ascii="Times New Roman" w:eastAsia="Times New Roman" w:hAnsi="Times New Roman" w:cs="Times New Roman"/>
          <w:sz w:val="24"/>
          <w:szCs w:val="24"/>
        </w:rPr>
        <w:t xml:space="preserve"> </w:t>
      </w:r>
    </w:p>
    <w:p w:rsidR="002F1000" w:rsidRDefault="002F1000" w:rsidP="002F1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protokols</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 32.)</w:t>
      </w:r>
    </w:p>
    <w:p w:rsidR="002F1000" w:rsidRDefault="002F1000" w:rsidP="002F1000">
      <w:pPr>
        <w:spacing w:after="0" w:line="240" w:lineRule="auto"/>
        <w:jc w:val="right"/>
        <w:rPr>
          <w:rFonts w:ascii="Times New Roman" w:eastAsia="Times New Roman" w:hAnsi="Times New Roman" w:cs="Times New Roman"/>
          <w:sz w:val="24"/>
          <w:szCs w:val="24"/>
        </w:rPr>
      </w:pPr>
    </w:p>
    <w:p w:rsidR="002F1000" w:rsidRPr="00C5438E" w:rsidRDefault="002F1000" w:rsidP="002F1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roofErr w:type="spellStart"/>
      <w:r w:rsidRPr="00C5438E">
        <w:rPr>
          <w:rFonts w:ascii="Times New Roman" w:eastAsia="Times New Roman" w:hAnsi="Times New Roman" w:cs="Times New Roman"/>
          <w:b/>
          <w:color w:val="000000"/>
          <w:sz w:val="28"/>
          <w:szCs w:val="28"/>
        </w:rPr>
        <w:t>Iekšējie</w:t>
      </w:r>
      <w:proofErr w:type="spellEnd"/>
      <w:r w:rsidRPr="00C5438E">
        <w:rPr>
          <w:rFonts w:ascii="Times New Roman" w:eastAsia="Times New Roman" w:hAnsi="Times New Roman" w:cs="Times New Roman"/>
          <w:b/>
          <w:color w:val="000000"/>
          <w:sz w:val="28"/>
          <w:szCs w:val="28"/>
        </w:rPr>
        <w:t xml:space="preserve"> </w:t>
      </w:r>
      <w:proofErr w:type="spellStart"/>
      <w:r w:rsidRPr="00C5438E">
        <w:rPr>
          <w:rFonts w:ascii="Times New Roman" w:eastAsia="Times New Roman" w:hAnsi="Times New Roman" w:cs="Times New Roman"/>
          <w:b/>
          <w:color w:val="000000"/>
          <w:sz w:val="28"/>
          <w:szCs w:val="28"/>
        </w:rPr>
        <w:t>noteikumi</w:t>
      </w:r>
      <w:proofErr w:type="spellEnd"/>
      <w:r w:rsidRPr="00C5438E">
        <w:rPr>
          <w:rFonts w:ascii="Times New Roman" w:eastAsia="Times New Roman" w:hAnsi="Times New Roman" w:cs="Times New Roman"/>
          <w:b/>
          <w:color w:val="000000"/>
          <w:sz w:val="28"/>
          <w:szCs w:val="28"/>
        </w:rPr>
        <w:t xml:space="preserve"> </w:t>
      </w:r>
    </w:p>
    <w:p w:rsidR="002F1000" w:rsidRPr="00C5438E" w:rsidRDefault="002F1000" w:rsidP="002F1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C5438E">
        <w:rPr>
          <w:rFonts w:ascii="Times New Roman" w:eastAsia="Times New Roman" w:hAnsi="Times New Roman" w:cs="Times New Roman"/>
          <w:sz w:val="28"/>
          <w:szCs w:val="28"/>
          <w:lang w:val="lv-LV" w:eastAsia="en-US"/>
        </w:rPr>
        <w:t>“Konkursa nolikums “Ogres novada garšas meklējumos””</w:t>
      </w:r>
    </w:p>
    <w:tbl>
      <w:tblPr>
        <w:tblW w:w="8711" w:type="dxa"/>
        <w:tblLayout w:type="fixed"/>
        <w:tblLook w:val="0000" w:firstRow="0" w:lastRow="0" w:firstColumn="0" w:lastColumn="0" w:noHBand="0" w:noVBand="0"/>
      </w:tblPr>
      <w:tblGrid>
        <w:gridCol w:w="2905"/>
        <w:gridCol w:w="2904"/>
        <w:gridCol w:w="2902"/>
      </w:tblGrid>
      <w:tr w:rsidR="002F1000" w:rsidTr="002F1000">
        <w:trPr>
          <w:trHeight w:val="466"/>
        </w:trPr>
        <w:tc>
          <w:tcPr>
            <w:tcW w:w="2905" w:type="dxa"/>
          </w:tcPr>
          <w:p w:rsidR="002F1000" w:rsidRDefault="002F1000" w:rsidP="00287BE3">
            <w:pPr>
              <w:pBdr>
                <w:top w:val="nil"/>
                <w:left w:val="nil"/>
                <w:bottom w:val="nil"/>
                <w:right w:val="nil"/>
                <w:between w:val="nil"/>
              </w:pBdr>
              <w:spacing w:before="120" w:after="12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w:t>
            </w:r>
            <w:proofErr w:type="spellStart"/>
            <w:proofErr w:type="gramStart"/>
            <w:r>
              <w:rPr>
                <w:rFonts w:ascii="Times New Roman" w:eastAsia="Times New Roman" w:hAnsi="Times New Roman" w:cs="Times New Roman"/>
                <w:color w:val="000000"/>
                <w:sz w:val="24"/>
                <w:szCs w:val="24"/>
              </w:rPr>
              <w:t>gada</w:t>
            </w:r>
            <w:proofErr w:type="spellEnd"/>
            <w:proofErr w:type="gramEnd"/>
            <w:r>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jūlijā</w:t>
            </w:r>
            <w:proofErr w:type="spellEnd"/>
          </w:p>
        </w:tc>
        <w:tc>
          <w:tcPr>
            <w:tcW w:w="2904" w:type="dxa"/>
          </w:tcPr>
          <w:p w:rsidR="002F1000" w:rsidRDefault="002F1000" w:rsidP="00287BE3">
            <w:pPr>
              <w:keepNext/>
              <w:pBdr>
                <w:top w:val="nil"/>
                <w:left w:val="nil"/>
                <w:bottom w:val="nil"/>
                <w:right w:val="nil"/>
                <w:between w:val="nil"/>
              </w:pBdr>
              <w:spacing w:before="120" w:after="120" w:line="259" w:lineRule="auto"/>
              <w:jc w:val="right"/>
              <w:rPr>
                <w:rFonts w:ascii="Times New Roman" w:eastAsia="Times New Roman" w:hAnsi="Times New Roman" w:cs="Times New Roman"/>
                <w:color w:val="000000"/>
                <w:sz w:val="24"/>
                <w:szCs w:val="24"/>
              </w:rPr>
            </w:pPr>
          </w:p>
        </w:tc>
        <w:tc>
          <w:tcPr>
            <w:tcW w:w="2902" w:type="dxa"/>
          </w:tcPr>
          <w:p w:rsidR="002F1000" w:rsidRDefault="002F1000" w:rsidP="00287BE3">
            <w:pPr>
              <w:keepNext/>
              <w:pBdr>
                <w:top w:val="nil"/>
                <w:left w:val="nil"/>
                <w:bottom w:val="nil"/>
                <w:right w:val="nil"/>
                <w:between w:val="nil"/>
              </w:pBdr>
              <w:spacing w:before="120" w:after="120" w:line="259" w:lineRule="auto"/>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Nr</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18/2023</w:t>
            </w:r>
          </w:p>
        </w:tc>
      </w:tr>
    </w:tbl>
    <w:p w:rsidR="002F1000" w:rsidRDefault="002F1000" w:rsidP="002F1000">
      <w:pPr>
        <w:spacing w:after="0" w:line="240" w:lineRule="auto"/>
        <w:jc w:val="right"/>
        <w:rPr>
          <w:rFonts w:ascii="Times New Roman" w:eastAsia="Times New Roman" w:hAnsi="Times New Roman" w:cs="Times New Roman"/>
          <w:i/>
          <w:sz w:val="24"/>
          <w:szCs w:val="24"/>
        </w:rPr>
      </w:pPr>
    </w:p>
    <w:p w:rsidR="002F1000" w:rsidRPr="00906895" w:rsidRDefault="002F1000" w:rsidP="002F1000">
      <w:pPr>
        <w:spacing w:after="0" w:line="240" w:lineRule="auto"/>
        <w:jc w:val="right"/>
        <w:rPr>
          <w:rFonts w:ascii="Times New Roman" w:eastAsia="Times New Roman" w:hAnsi="Times New Roman" w:cs="Times New Roman"/>
          <w:i/>
          <w:sz w:val="24"/>
          <w:szCs w:val="24"/>
        </w:rPr>
      </w:pPr>
      <w:proofErr w:type="spellStart"/>
      <w:r w:rsidRPr="00906895">
        <w:rPr>
          <w:rFonts w:ascii="Times New Roman" w:eastAsia="Times New Roman" w:hAnsi="Times New Roman" w:cs="Times New Roman"/>
          <w:i/>
          <w:sz w:val="24"/>
          <w:szCs w:val="24"/>
        </w:rPr>
        <w:t>Izdoti</w:t>
      </w:r>
      <w:proofErr w:type="spellEnd"/>
      <w:r w:rsidRPr="00906895">
        <w:rPr>
          <w:rFonts w:ascii="Times New Roman" w:eastAsia="Times New Roman" w:hAnsi="Times New Roman" w:cs="Times New Roman"/>
          <w:i/>
          <w:sz w:val="24"/>
          <w:szCs w:val="24"/>
        </w:rPr>
        <w:t xml:space="preserve"> </w:t>
      </w:r>
      <w:proofErr w:type="spellStart"/>
      <w:r w:rsidRPr="00906895">
        <w:rPr>
          <w:rFonts w:ascii="Times New Roman" w:eastAsia="Times New Roman" w:hAnsi="Times New Roman" w:cs="Times New Roman"/>
          <w:i/>
          <w:sz w:val="24"/>
          <w:szCs w:val="24"/>
        </w:rPr>
        <w:t>saskaņā</w:t>
      </w:r>
      <w:proofErr w:type="spellEnd"/>
      <w:r w:rsidRPr="00906895">
        <w:rPr>
          <w:rFonts w:ascii="Times New Roman" w:eastAsia="Times New Roman" w:hAnsi="Times New Roman" w:cs="Times New Roman"/>
          <w:i/>
          <w:sz w:val="24"/>
          <w:szCs w:val="24"/>
        </w:rPr>
        <w:t xml:space="preserve"> </w:t>
      </w:r>
      <w:proofErr w:type="spellStart"/>
      <w:r w:rsidRPr="00906895">
        <w:rPr>
          <w:rFonts w:ascii="Times New Roman" w:eastAsia="Times New Roman" w:hAnsi="Times New Roman" w:cs="Times New Roman"/>
          <w:i/>
          <w:sz w:val="24"/>
          <w:szCs w:val="24"/>
        </w:rPr>
        <w:t>ar</w:t>
      </w:r>
      <w:proofErr w:type="spellEnd"/>
      <w:r w:rsidRPr="00906895">
        <w:rPr>
          <w:rFonts w:ascii="Times New Roman" w:eastAsia="Times New Roman" w:hAnsi="Times New Roman" w:cs="Times New Roman"/>
          <w:i/>
          <w:sz w:val="24"/>
          <w:szCs w:val="24"/>
        </w:rPr>
        <w:t xml:space="preserve"> </w:t>
      </w:r>
      <w:proofErr w:type="spellStart"/>
      <w:r w:rsidRPr="00906895">
        <w:rPr>
          <w:rFonts w:ascii="Times New Roman" w:eastAsia="Times New Roman" w:hAnsi="Times New Roman" w:cs="Times New Roman"/>
          <w:i/>
          <w:sz w:val="24"/>
          <w:szCs w:val="24"/>
        </w:rPr>
        <w:t>Valsts</w:t>
      </w:r>
      <w:proofErr w:type="spellEnd"/>
      <w:r w:rsidRPr="00906895">
        <w:rPr>
          <w:rFonts w:ascii="Times New Roman" w:eastAsia="Times New Roman" w:hAnsi="Times New Roman" w:cs="Times New Roman"/>
          <w:i/>
          <w:sz w:val="24"/>
          <w:szCs w:val="24"/>
        </w:rPr>
        <w:t xml:space="preserve"> </w:t>
      </w:r>
      <w:proofErr w:type="spellStart"/>
      <w:r w:rsidRPr="00906895">
        <w:rPr>
          <w:rFonts w:ascii="Times New Roman" w:eastAsia="Times New Roman" w:hAnsi="Times New Roman" w:cs="Times New Roman"/>
          <w:i/>
          <w:sz w:val="24"/>
          <w:szCs w:val="24"/>
        </w:rPr>
        <w:t>pārvaldes</w:t>
      </w:r>
      <w:proofErr w:type="spellEnd"/>
      <w:r w:rsidRPr="00906895">
        <w:rPr>
          <w:rFonts w:ascii="Times New Roman" w:eastAsia="Times New Roman" w:hAnsi="Times New Roman" w:cs="Times New Roman"/>
          <w:i/>
          <w:sz w:val="24"/>
          <w:szCs w:val="24"/>
        </w:rPr>
        <w:t xml:space="preserve"> </w:t>
      </w:r>
      <w:proofErr w:type="spellStart"/>
      <w:r w:rsidRPr="00906895">
        <w:rPr>
          <w:rFonts w:ascii="Times New Roman" w:eastAsia="Times New Roman" w:hAnsi="Times New Roman" w:cs="Times New Roman"/>
          <w:i/>
          <w:sz w:val="24"/>
          <w:szCs w:val="24"/>
        </w:rPr>
        <w:t>iekārtas</w:t>
      </w:r>
      <w:proofErr w:type="spellEnd"/>
      <w:r w:rsidRPr="00906895">
        <w:rPr>
          <w:rFonts w:ascii="Times New Roman" w:eastAsia="Times New Roman" w:hAnsi="Times New Roman" w:cs="Times New Roman"/>
          <w:i/>
          <w:sz w:val="24"/>
          <w:szCs w:val="24"/>
        </w:rPr>
        <w:t xml:space="preserve"> </w:t>
      </w:r>
      <w:proofErr w:type="spellStart"/>
      <w:r w:rsidRPr="00906895">
        <w:rPr>
          <w:rFonts w:ascii="Times New Roman" w:eastAsia="Times New Roman" w:hAnsi="Times New Roman" w:cs="Times New Roman"/>
          <w:i/>
          <w:sz w:val="24"/>
          <w:szCs w:val="24"/>
        </w:rPr>
        <w:t>likuma</w:t>
      </w:r>
      <w:proofErr w:type="spellEnd"/>
    </w:p>
    <w:p w:rsidR="002F1000" w:rsidRPr="00906895" w:rsidRDefault="002F1000" w:rsidP="002F1000">
      <w:pPr>
        <w:spacing w:after="0" w:line="240" w:lineRule="auto"/>
        <w:jc w:val="right"/>
        <w:rPr>
          <w:rFonts w:ascii="Times New Roman" w:eastAsia="Times New Roman" w:hAnsi="Times New Roman" w:cs="Times New Roman"/>
          <w:i/>
          <w:sz w:val="24"/>
          <w:szCs w:val="24"/>
        </w:rPr>
      </w:pPr>
      <w:r w:rsidRPr="00906895">
        <w:rPr>
          <w:rFonts w:ascii="Times New Roman" w:eastAsia="Times New Roman" w:hAnsi="Times New Roman" w:cs="Times New Roman"/>
          <w:i/>
          <w:sz w:val="24"/>
          <w:szCs w:val="24"/>
        </w:rPr>
        <w:t xml:space="preserve">72. </w:t>
      </w:r>
      <w:proofErr w:type="spellStart"/>
      <w:proofErr w:type="gramStart"/>
      <w:r w:rsidRPr="00906895">
        <w:rPr>
          <w:rFonts w:ascii="Times New Roman" w:eastAsia="Times New Roman" w:hAnsi="Times New Roman" w:cs="Times New Roman"/>
          <w:i/>
          <w:sz w:val="24"/>
          <w:szCs w:val="24"/>
        </w:rPr>
        <w:t>panta</w:t>
      </w:r>
      <w:proofErr w:type="spellEnd"/>
      <w:proofErr w:type="gramEnd"/>
      <w:r w:rsidRPr="00906895">
        <w:rPr>
          <w:rFonts w:ascii="Times New Roman" w:eastAsia="Times New Roman" w:hAnsi="Times New Roman" w:cs="Times New Roman"/>
          <w:i/>
          <w:sz w:val="24"/>
          <w:szCs w:val="24"/>
        </w:rPr>
        <w:t xml:space="preserve"> </w:t>
      </w:r>
      <w:proofErr w:type="spellStart"/>
      <w:r w:rsidRPr="00906895">
        <w:rPr>
          <w:rFonts w:ascii="Times New Roman" w:eastAsia="Times New Roman" w:hAnsi="Times New Roman" w:cs="Times New Roman"/>
          <w:i/>
          <w:sz w:val="24"/>
          <w:szCs w:val="24"/>
        </w:rPr>
        <w:t>pirmās</w:t>
      </w:r>
      <w:proofErr w:type="spellEnd"/>
      <w:r w:rsidRPr="00906895">
        <w:rPr>
          <w:rFonts w:ascii="Times New Roman" w:eastAsia="Times New Roman" w:hAnsi="Times New Roman" w:cs="Times New Roman"/>
          <w:i/>
          <w:sz w:val="24"/>
          <w:szCs w:val="24"/>
        </w:rPr>
        <w:t xml:space="preserve"> </w:t>
      </w:r>
      <w:proofErr w:type="spellStart"/>
      <w:r w:rsidRPr="00906895">
        <w:rPr>
          <w:rFonts w:ascii="Times New Roman" w:eastAsia="Times New Roman" w:hAnsi="Times New Roman" w:cs="Times New Roman"/>
          <w:i/>
          <w:sz w:val="24"/>
          <w:szCs w:val="24"/>
        </w:rPr>
        <w:t>daļas</w:t>
      </w:r>
      <w:proofErr w:type="spellEnd"/>
      <w:r w:rsidRPr="00906895">
        <w:rPr>
          <w:rFonts w:ascii="Times New Roman" w:eastAsia="Times New Roman" w:hAnsi="Times New Roman" w:cs="Times New Roman"/>
          <w:i/>
          <w:sz w:val="24"/>
          <w:szCs w:val="24"/>
        </w:rPr>
        <w:t xml:space="preserve"> 2. </w:t>
      </w:r>
      <w:proofErr w:type="spellStart"/>
      <w:proofErr w:type="gramStart"/>
      <w:r w:rsidRPr="00906895">
        <w:rPr>
          <w:rFonts w:ascii="Times New Roman" w:eastAsia="Times New Roman" w:hAnsi="Times New Roman" w:cs="Times New Roman"/>
          <w:i/>
          <w:sz w:val="24"/>
          <w:szCs w:val="24"/>
        </w:rPr>
        <w:t>punktu</w:t>
      </w:r>
      <w:proofErr w:type="spellEnd"/>
      <w:proofErr w:type="gramEnd"/>
      <w:r w:rsidRPr="00906895">
        <w:rPr>
          <w:rFonts w:ascii="Times New Roman" w:eastAsia="Times New Roman" w:hAnsi="Times New Roman" w:cs="Times New Roman"/>
          <w:i/>
          <w:sz w:val="24"/>
          <w:szCs w:val="24"/>
        </w:rPr>
        <w:t xml:space="preserve"> un </w:t>
      </w:r>
    </w:p>
    <w:p w:rsidR="002F1000" w:rsidRDefault="002F1000" w:rsidP="002F1000">
      <w:pPr>
        <w:spacing w:after="0" w:line="240" w:lineRule="auto"/>
        <w:jc w:val="right"/>
        <w:rPr>
          <w:rFonts w:ascii="Times New Roman" w:eastAsia="Times New Roman" w:hAnsi="Times New Roman" w:cs="Times New Roman"/>
          <w:i/>
          <w:sz w:val="24"/>
          <w:szCs w:val="24"/>
        </w:rPr>
      </w:pPr>
      <w:proofErr w:type="spellStart"/>
      <w:r w:rsidRPr="00906895">
        <w:rPr>
          <w:rFonts w:ascii="Times New Roman" w:eastAsia="Times New Roman" w:hAnsi="Times New Roman" w:cs="Times New Roman"/>
          <w:i/>
          <w:sz w:val="24"/>
          <w:szCs w:val="24"/>
        </w:rPr>
        <w:t>Pašvaldību</w:t>
      </w:r>
      <w:proofErr w:type="spellEnd"/>
      <w:r w:rsidRPr="00906895">
        <w:rPr>
          <w:rFonts w:ascii="Times New Roman" w:eastAsia="Times New Roman" w:hAnsi="Times New Roman" w:cs="Times New Roman"/>
          <w:i/>
          <w:sz w:val="24"/>
          <w:szCs w:val="24"/>
        </w:rPr>
        <w:t xml:space="preserve"> </w:t>
      </w:r>
      <w:proofErr w:type="spellStart"/>
      <w:r w:rsidRPr="00906895">
        <w:rPr>
          <w:rFonts w:ascii="Times New Roman" w:eastAsia="Times New Roman" w:hAnsi="Times New Roman" w:cs="Times New Roman"/>
          <w:i/>
          <w:sz w:val="24"/>
          <w:szCs w:val="24"/>
        </w:rPr>
        <w:t>likuma</w:t>
      </w:r>
      <w:proofErr w:type="spellEnd"/>
      <w:r w:rsidRPr="00906895">
        <w:rPr>
          <w:rFonts w:ascii="Times New Roman" w:eastAsia="Times New Roman" w:hAnsi="Times New Roman" w:cs="Times New Roman"/>
          <w:i/>
          <w:sz w:val="24"/>
          <w:szCs w:val="24"/>
        </w:rPr>
        <w:t xml:space="preserve"> 50. </w:t>
      </w:r>
      <w:proofErr w:type="spellStart"/>
      <w:proofErr w:type="gramStart"/>
      <w:r w:rsidRPr="00906895">
        <w:rPr>
          <w:rFonts w:ascii="Times New Roman" w:eastAsia="Times New Roman" w:hAnsi="Times New Roman" w:cs="Times New Roman"/>
          <w:i/>
          <w:sz w:val="24"/>
          <w:szCs w:val="24"/>
        </w:rPr>
        <w:t>panta</w:t>
      </w:r>
      <w:proofErr w:type="spellEnd"/>
      <w:proofErr w:type="gramEnd"/>
      <w:r w:rsidRPr="00906895">
        <w:rPr>
          <w:rFonts w:ascii="Times New Roman" w:eastAsia="Times New Roman" w:hAnsi="Times New Roman" w:cs="Times New Roman"/>
          <w:i/>
          <w:sz w:val="24"/>
          <w:szCs w:val="24"/>
        </w:rPr>
        <w:t xml:space="preserve"> </w:t>
      </w:r>
      <w:proofErr w:type="spellStart"/>
      <w:r w:rsidRPr="00906895">
        <w:rPr>
          <w:rFonts w:ascii="Times New Roman" w:eastAsia="Times New Roman" w:hAnsi="Times New Roman" w:cs="Times New Roman"/>
          <w:i/>
          <w:sz w:val="24"/>
          <w:szCs w:val="24"/>
        </w:rPr>
        <w:t>pirmo</w:t>
      </w:r>
      <w:proofErr w:type="spellEnd"/>
      <w:r w:rsidRPr="00906895">
        <w:rPr>
          <w:rFonts w:ascii="Times New Roman" w:eastAsia="Times New Roman" w:hAnsi="Times New Roman" w:cs="Times New Roman"/>
          <w:i/>
          <w:sz w:val="24"/>
          <w:szCs w:val="24"/>
        </w:rPr>
        <w:t xml:space="preserve"> </w:t>
      </w:r>
      <w:proofErr w:type="spellStart"/>
      <w:r w:rsidRPr="00906895">
        <w:rPr>
          <w:rFonts w:ascii="Times New Roman" w:eastAsia="Times New Roman" w:hAnsi="Times New Roman" w:cs="Times New Roman"/>
          <w:i/>
          <w:sz w:val="24"/>
          <w:szCs w:val="24"/>
        </w:rPr>
        <w:t>daļu</w:t>
      </w:r>
      <w:proofErr w:type="spellEnd"/>
    </w:p>
    <w:p w:rsidR="002F1000" w:rsidRDefault="002F1000" w:rsidP="002F1000">
      <w:pPr>
        <w:pStyle w:val="ListParagraph1"/>
        <w:tabs>
          <w:tab w:val="left" w:pos="142"/>
        </w:tabs>
        <w:spacing w:before="120" w:after="120" w:line="259" w:lineRule="auto"/>
        <w:ind w:left="142"/>
        <w:contextualSpacing w:val="0"/>
        <w:jc w:val="center"/>
      </w:pPr>
      <w:r>
        <w:rPr>
          <w:rFonts w:ascii="Times New Roman" w:hAnsi="Times New Roman" w:cs="Times New Roman"/>
          <w:b/>
          <w:sz w:val="24"/>
          <w:szCs w:val="24"/>
          <w:lang w:val="lv-LV"/>
        </w:rPr>
        <w:t>I. Vispārīgie jautājumi</w:t>
      </w:r>
      <w:bookmarkStart w:id="0" w:name="_GoBack"/>
      <w:bookmarkEnd w:id="0"/>
    </w:p>
    <w:p w:rsidR="002F1000" w:rsidRPr="00D645D0" w:rsidRDefault="002F1000" w:rsidP="002F1000">
      <w:pPr>
        <w:pStyle w:val="ListParagraph1"/>
        <w:numPr>
          <w:ilvl w:val="1"/>
          <w:numId w:val="1"/>
        </w:numPr>
        <w:tabs>
          <w:tab w:val="left" w:pos="0"/>
          <w:tab w:val="left" w:pos="142"/>
        </w:tabs>
        <w:spacing w:before="120" w:after="120" w:line="259" w:lineRule="auto"/>
        <w:ind w:left="142" w:hanging="568"/>
        <w:contextualSpacing w:val="0"/>
        <w:jc w:val="both"/>
        <w:rPr>
          <w:rFonts w:ascii="Times New Roman" w:hAnsi="Times New Roman" w:cs="Times New Roman"/>
          <w:lang w:val="lv-LV"/>
        </w:rPr>
      </w:pPr>
      <w:r w:rsidRPr="0029045D">
        <w:rPr>
          <w:rFonts w:ascii="Times New Roman" w:hAnsi="Times New Roman" w:cs="Times New Roman"/>
          <w:sz w:val="24"/>
          <w:szCs w:val="24"/>
          <w:lang w:val="lv-LV"/>
        </w:rPr>
        <w:t>Noteikumi nosaka kārtību, kādā</w:t>
      </w:r>
      <w:r>
        <w:rPr>
          <w:rFonts w:ascii="Times New Roman" w:hAnsi="Times New Roman" w:cs="Times New Roman"/>
          <w:sz w:val="24"/>
          <w:szCs w:val="24"/>
          <w:lang w:val="lv-LV"/>
        </w:rPr>
        <w:t xml:space="preserve"> tiek organizēts konkurss “Ogres novada garšas meklējumos” (turpmāk – konkurss), dalībnieku pieteikšanās kārtība un konkursa rezultātu noteikšana.</w:t>
      </w:r>
    </w:p>
    <w:p w:rsidR="002F1000" w:rsidRDefault="002F1000" w:rsidP="002F1000">
      <w:pPr>
        <w:pStyle w:val="ListParagraph1"/>
        <w:numPr>
          <w:ilvl w:val="1"/>
          <w:numId w:val="1"/>
        </w:numPr>
        <w:tabs>
          <w:tab w:val="left" w:pos="0"/>
          <w:tab w:val="left" w:pos="142"/>
        </w:tabs>
        <w:spacing w:before="120" w:after="120" w:line="259" w:lineRule="auto"/>
        <w:ind w:left="142" w:hanging="568"/>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Konkursa mērķis:</w:t>
      </w:r>
    </w:p>
    <w:p w:rsidR="002F1000" w:rsidRDefault="002F1000" w:rsidP="002F1000">
      <w:pPr>
        <w:pStyle w:val="ListParagraph1"/>
        <w:tabs>
          <w:tab w:val="left" w:pos="142"/>
        </w:tabs>
        <w:spacing w:before="120" w:after="120" w:line="259" w:lineRule="auto"/>
        <w:ind w:left="0"/>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2.1. atklāt Ogres novadam raksturīga</w:t>
      </w:r>
      <w:r w:rsidRPr="00D645D0">
        <w:rPr>
          <w:rFonts w:ascii="Times New Roman" w:hAnsi="Times New Roman" w:cs="Times New Roman"/>
          <w:sz w:val="24"/>
          <w:szCs w:val="24"/>
          <w:lang w:val="lv-LV"/>
        </w:rPr>
        <w:t xml:space="preserve"> un unikāl</w:t>
      </w:r>
      <w:r>
        <w:rPr>
          <w:rFonts w:ascii="Times New Roman" w:hAnsi="Times New Roman" w:cs="Times New Roman"/>
          <w:sz w:val="24"/>
          <w:szCs w:val="24"/>
          <w:lang w:val="lv-LV"/>
        </w:rPr>
        <w:t>a</w:t>
      </w:r>
      <w:r w:rsidRPr="00D645D0">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ēdiena </w:t>
      </w:r>
      <w:r w:rsidRPr="00D645D0">
        <w:rPr>
          <w:rFonts w:ascii="Times New Roman" w:hAnsi="Times New Roman" w:cs="Times New Roman"/>
          <w:sz w:val="24"/>
          <w:szCs w:val="24"/>
          <w:lang w:val="lv-LV"/>
        </w:rPr>
        <w:t>garšu, tam piešķirt novadu reprezentējošu īpašu ēdiena nosaukumu</w:t>
      </w:r>
      <w:r>
        <w:rPr>
          <w:rFonts w:ascii="Times New Roman" w:hAnsi="Times New Roman" w:cs="Times New Roman"/>
          <w:sz w:val="24"/>
          <w:szCs w:val="24"/>
          <w:lang w:val="lv-LV"/>
        </w:rPr>
        <w:t>;</w:t>
      </w:r>
    </w:p>
    <w:p w:rsidR="002F1000" w:rsidRPr="00D645D0" w:rsidRDefault="002F1000" w:rsidP="002F1000">
      <w:pPr>
        <w:pStyle w:val="ListParagraph1"/>
        <w:tabs>
          <w:tab w:val="left" w:pos="142"/>
        </w:tabs>
        <w:spacing w:before="120" w:after="120" w:line="259" w:lineRule="auto"/>
        <w:ind w:left="0"/>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2.2. </w:t>
      </w:r>
      <w:r w:rsidRPr="00D645D0">
        <w:rPr>
          <w:rFonts w:ascii="Times New Roman" w:hAnsi="Times New Roman" w:cs="Times New Roman"/>
          <w:sz w:val="24"/>
          <w:szCs w:val="24"/>
          <w:lang w:val="lv-LV"/>
        </w:rPr>
        <w:t xml:space="preserve">veicināt </w:t>
      </w:r>
      <w:r>
        <w:rPr>
          <w:rFonts w:ascii="Times New Roman" w:hAnsi="Times New Roman" w:cs="Times New Roman"/>
          <w:sz w:val="24"/>
          <w:szCs w:val="24"/>
          <w:lang w:val="lv-LV"/>
        </w:rPr>
        <w:t xml:space="preserve">Ogres </w:t>
      </w:r>
      <w:r w:rsidRPr="00D645D0">
        <w:rPr>
          <w:rFonts w:ascii="Times New Roman" w:hAnsi="Times New Roman" w:cs="Times New Roman"/>
          <w:sz w:val="24"/>
          <w:szCs w:val="24"/>
          <w:lang w:val="lv-LV"/>
        </w:rPr>
        <w:t>novada atpazīstamīb</w:t>
      </w:r>
      <w:r>
        <w:rPr>
          <w:rFonts w:ascii="Times New Roman" w:hAnsi="Times New Roman" w:cs="Times New Roman"/>
          <w:sz w:val="24"/>
          <w:szCs w:val="24"/>
          <w:lang w:val="lv-LV"/>
        </w:rPr>
        <w:t>u</w:t>
      </w:r>
      <w:r w:rsidRPr="00D645D0">
        <w:rPr>
          <w:rFonts w:ascii="Times New Roman" w:hAnsi="Times New Roman" w:cs="Times New Roman"/>
          <w:sz w:val="24"/>
          <w:szCs w:val="24"/>
          <w:lang w:val="lv-LV"/>
        </w:rPr>
        <w:t>, tūrisma attīstīb</w:t>
      </w:r>
      <w:r>
        <w:rPr>
          <w:rFonts w:ascii="Times New Roman" w:hAnsi="Times New Roman" w:cs="Times New Roman"/>
          <w:sz w:val="24"/>
          <w:szCs w:val="24"/>
          <w:lang w:val="lv-LV"/>
        </w:rPr>
        <w:t>u</w:t>
      </w:r>
      <w:r w:rsidRPr="00D645D0">
        <w:rPr>
          <w:rFonts w:ascii="Times New Roman" w:hAnsi="Times New Roman" w:cs="Times New Roman"/>
          <w:sz w:val="24"/>
          <w:szCs w:val="24"/>
          <w:lang w:val="lv-LV"/>
        </w:rPr>
        <w:t xml:space="preserve"> un uzņēmējdarbības vid</w:t>
      </w:r>
      <w:r>
        <w:rPr>
          <w:rFonts w:ascii="Times New Roman" w:hAnsi="Times New Roman" w:cs="Times New Roman"/>
          <w:sz w:val="24"/>
          <w:szCs w:val="24"/>
          <w:lang w:val="lv-LV"/>
        </w:rPr>
        <w:t xml:space="preserve">i </w:t>
      </w:r>
      <w:r w:rsidRPr="00D645D0">
        <w:rPr>
          <w:rFonts w:ascii="Times New Roman" w:hAnsi="Times New Roman" w:cs="Times New Roman"/>
          <w:sz w:val="24"/>
          <w:szCs w:val="24"/>
          <w:lang w:val="lv-LV"/>
        </w:rPr>
        <w:t>ar jaunu reprezentatīvu materiālu</w:t>
      </w:r>
      <w:r>
        <w:rPr>
          <w:rFonts w:ascii="Times New Roman" w:hAnsi="Times New Roman" w:cs="Times New Roman"/>
          <w:sz w:val="24"/>
          <w:szCs w:val="24"/>
          <w:lang w:val="lv-LV"/>
        </w:rPr>
        <w:t>;</w:t>
      </w:r>
    </w:p>
    <w:p w:rsidR="002F1000" w:rsidRPr="00D645D0" w:rsidRDefault="002F1000" w:rsidP="002F1000">
      <w:pPr>
        <w:pStyle w:val="ListParagraph1"/>
        <w:tabs>
          <w:tab w:val="left" w:pos="142"/>
        </w:tabs>
        <w:spacing w:before="120" w:after="120" w:line="259" w:lineRule="auto"/>
        <w:ind w:left="0"/>
        <w:contextualSpacing w:val="0"/>
        <w:jc w:val="both"/>
        <w:rPr>
          <w:rFonts w:ascii="Times New Roman" w:hAnsi="Times New Roman" w:cs="Times New Roman"/>
          <w:sz w:val="24"/>
          <w:szCs w:val="24"/>
          <w:lang w:val="lv-LV"/>
        </w:rPr>
      </w:pPr>
      <w:r w:rsidRPr="00D645D0">
        <w:rPr>
          <w:rFonts w:ascii="Times New Roman" w:hAnsi="Times New Roman" w:cs="Times New Roman"/>
          <w:sz w:val="24"/>
          <w:szCs w:val="24"/>
          <w:lang w:val="lv-LV"/>
        </w:rPr>
        <w:t>2.</w:t>
      </w:r>
      <w:r>
        <w:rPr>
          <w:rFonts w:ascii="Times New Roman" w:hAnsi="Times New Roman" w:cs="Times New Roman"/>
          <w:sz w:val="24"/>
          <w:szCs w:val="24"/>
          <w:lang w:val="lv-LV"/>
        </w:rPr>
        <w:t>3</w:t>
      </w:r>
      <w:r w:rsidRPr="00D645D0">
        <w:rPr>
          <w:rFonts w:ascii="Times New Roman" w:hAnsi="Times New Roman" w:cs="Times New Roman"/>
          <w:sz w:val="24"/>
          <w:szCs w:val="24"/>
          <w:lang w:val="lv-LV"/>
        </w:rPr>
        <w:t>. iesaistīt ikvienu Ogres novada iedzīvotāju, komersantu, mājražotāju Ogres novadam raksturīga un unikāla ēdiena tapšanā, bet Ogres novadniekus un viesus iesaistīt sev tīkamākā ēdiena un Ogres novada garšai atbilstošākā ēdiena nosaukuma izvēlē.</w:t>
      </w:r>
    </w:p>
    <w:p w:rsidR="002F1000" w:rsidRPr="00D645D0" w:rsidRDefault="002F1000" w:rsidP="002F1000">
      <w:pPr>
        <w:pStyle w:val="ListParagraph1"/>
        <w:numPr>
          <w:ilvl w:val="1"/>
          <w:numId w:val="1"/>
        </w:numPr>
        <w:tabs>
          <w:tab w:val="left" w:pos="0"/>
        </w:tabs>
        <w:spacing w:before="120" w:after="120" w:line="259" w:lineRule="auto"/>
        <w:ind w:left="0"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Konkursu organizē Ogres novada pašvaldības iestāde “Ogres novada Kultūras centrs”, </w:t>
      </w:r>
      <w:r w:rsidRPr="00D645D0">
        <w:rPr>
          <w:rFonts w:ascii="Times New Roman" w:hAnsi="Times New Roman" w:cs="Times New Roman"/>
          <w:sz w:val="24"/>
          <w:szCs w:val="24"/>
          <w:lang w:val="lv-LV"/>
        </w:rPr>
        <w:t>turpmāk</w:t>
      </w:r>
      <w:r>
        <w:rPr>
          <w:rFonts w:ascii="Times New Roman" w:hAnsi="Times New Roman" w:cs="Times New Roman"/>
          <w:sz w:val="24"/>
          <w:szCs w:val="24"/>
          <w:lang w:val="lv-LV"/>
        </w:rPr>
        <w:t> </w:t>
      </w:r>
      <w:r w:rsidRPr="00D645D0">
        <w:rPr>
          <w:rFonts w:ascii="Times New Roman" w:hAnsi="Times New Roman" w:cs="Times New Roman"/>
          <w:sz w:val="24"/>
          <w:szCs w:val="24"/>
          <w:lang w:val="lv-LV"/>
        </w:rPr>
        <w:t xml:space="preserve">– </w:t>
      </w:r>
      <w:r>
        <w:rPr>
          <w:rFonts w:ascii="Times New Roman" w:hAnsi="Times New Roman" w:cs="Times New Roman"/>
          <w:sz w:val="24"/>
          <w:szCs w:val="24"/>
          <w:lang w:val="lv-LV"/>
        </w:rPr>
        <w:t>O</w:t>
      </w:r>
      <w:r w:rsidRPr="00D645D0">
        <w:rPr>
          <w:rFonts w:ascii="Times New Roman" w:hAnsi="Times New Roman" w:cs="Times New Roman"/>
          <w:sz w:val="24"/>
          <w:szCs w:val="24"/>
          <w:lang w:val="lv-LV"/>
        </w:rPr>
        <w:t>NKC.</w:t>
      </w:r>
    </w:p>
    <w:p w:rsidR="002F1000" w:rsidRPr="00614D10" w:rsidRDefault="002F1000" w:rsidP="002F1000">
      <w:pPr>
        <w:pStyle w:val="ListParagraph1"/>
        <w:numPr>
          <w:ilvl w:val="1"/>
          <w:numId w:val="1"/>
        </w:numPr>
        <w:tabs>
          <w:tab w:val="left" w:pos="0"/>
        </w:tabs>
        <w:spacing w:before="120" w:after="120" w:line="259" w:lineRule="auto"/>
        <w:ind w:left="0" w:hanging="426"/>
        <w:contextualSpacing w:val="0"/>
        <w:jc w:val="both"/>
        <w:rPr>
          <w:rFonts w:ascii="Times New Roman" w:hAnsi="Times New Roman" w:cs="Times New Roman"/>
          <w:lang w:val="lv-LV"/>
        </w:rPr>
      </w:pPr>
      <w:r w:rsidRPr="00614D10">
        <w:rPr>
          <w:rFonts w:ascii="Times New Roman" w:hAnsi="Times New Roman" w:cs="Times New Roman"/>
          <w:sz w:val="24"/>
          <w:szCs w:val="24"/>
          <w:lang w:val="lv-LV"/>
        </w:rPr>
        <w:t>Atbildīgā</w:t>
      </w:r>
      <w:r w:rsidRPr="0029045D">
        <w:rPr>
          <w:rFonts w:ascii="Times New Roman" w:hAnsi="Times New Roman" w:cs="Times New Roman"/>
          <w:sz w:val="24"/>
          <w:szCs w:val="24"/>
          <w:lang w:val="lv-LV"/>
        </w:rPr>
        <w:t xml:space="preserve"> kontaktpersona par </w:t>
      </w:r>
      <w:r>
        <w:rPr>
          <w:rFonts w:ascii="Times New Roman" w:hAnsi="Times New Roman" w:cs="Times New Roman"/>
          <w:sz w:val="24"/>
          <w:szCs w:val="24"/>
          <w:lang w:val="lv-LV"/>
        </w:rPr>
        <w:t>konkursa</w:t>
      </w:r>
      <w:r w:rsidRPr="0029045D">
        <w:rPr>
          <w:rFonts w:ascii="Times New Roman" w:hAnsi="Times New Roman" w:cs="Times New Roman"/>
          <w:sz w:val="24"/>
          <w:szCs w:val="24"/>
          <w:lang w:val="lv-LV"/>
        </w:rPr>
        <w:t xml:space="preserve"> </w:t>
      </w:r>
      <w:r>
        <w:rPr>
          <w:rFonts w:ascii="Times New Roman" w:hAnsi="Times New Roman" w:cs="Times New Roman"/>
          <w:sz w:val="24"/>
          <w:szCs w:val="24"/>
          <w:lang w:val="lv-LV"/>
        </w:rPr>
        <w:t>norisi -</w:t>
      </w:r>
      <w:r w:rsidRPr="00614D10">
        <w:rPr>
          <w:rFonts w:ascii="Times New Roman" w:hAnsi="Times New Roman" w:cs="Times New Roman"/>
          <w:sz w:val="24"/>
          <w:szCs w:val="24"/>
          <w:lang w:val="lv-LV"/>
        </w:rPr>
        <w:t xml:space="preserve"> Ināra Caunīte, tālr. 26543512 e-pasts:</w:t>
      </w:r>
      <w:r w:rsidRPr="003269EA">
        <w:rPr>
          <w:rFonts w:ascii="Times New Roman" w:hAnsi="Times New Roman" w:cs="Times New Roman"/>
          <w:color w:val="C00000"/>
          <w:sz w:val="24"/>
          <w:szCs w:val="24"/>
          <w:lang w:val="lv-LV"/>
        </w:rPr>
        <w:t xml:space="preserve"> </w:t>
      </w:r>
      <w:hyperlink r:id="rId6" w:history="1">
        <w:r w:rsidRPr="00695386">
          <w:rPr>
            <w:rStyle w:val="Hyperlink"/>
            <w:rFonts w:ascii="Times New Roman" w:hAnsi="Times New Roman" w:cs="Times New Roman"/>
            <w:sz w:val="24"/>
            <w:szCs w:val="24"/>
            <w:lang w:val="lv-LV"/>
          </w:rPr>
          <w:t>o</w:t>
        </w:r>
        <w:r w:rsidRPr="00695386">
          <w:rPr>
            <w:rStyle w:val="Hyperlink"/>
            <w:rFonts w:ascii="Times New Roman" w:hAnsi="Times New Roman" w:cs="Times New Roman"/>
            <w:sz w:val="24"/>
            <w:szCs w:val="24"/>
            <w:lang w:val="lv-LV"/>
          </w:rPr>
          <w:t>g</w:t>
        </w:r>
        <w:r w:rsidRPr="00695386">
          <w:rPr>
            <w:rStyle w:val="Hyperlink"/>
            <w:rFonts w:ascii="Times New Roman" w:hAnsi="Times New Roman" w:cs="Times New Roman"/>
            <w:sz w:val="24"/>
            <w:szCs w:val="24"/>
            <w:lang w:val="lv-LV"/>
          </w:rPr>
          <w:t>resgarsa@okc.lv</w:t>
        </w:r>
      </w:hyperlink>
      <w:r w:rsidRPr="00614D10">
        <w:rPr>
          <w:rFonts w:ascii="Times New Roman" w:hAnsi="Times New Roman" w:cs="Times New Roman"/>
          <w:sz w:val="24"/>
          <w:szCs w:val="24"/>
          <w:lang w:val="lv-LV"/>
        </w:rPr>
        <w:t>.</w:t>
      </w:r>
    </w:p>
    <w:p w:rsidR="002F1000" w:rsidRPr="00F73F01" w:rsidRDefault="002F1000" w:rsidP="002F1000">
      <w:pPr>
        <w:pStyle w:val="ListParagraph1"/>
        <w:numPr>
          <w:ilvl w:val="1"/>
          <w:numId w:val="1"/>
        </w:numPr>
        <w:tabs>
          <w:tab w:val="left" w:pos="0"/>
        </w:tabs>
        <w:spacing w:before="120" w:after="120" w:line="259" w:lineRule="auto"/>
        <w:ind w:left="0" w:hanging="426"/>
        <w:contextualSpacing w:val="0"/>
        <w:jc w:val="both"/>
        <w:rPr>
          <w:rFonts w:ascii="Times New Roman" w:hAnsi="Times New Roman" w:cs="Times New Roman"/>
          <w:lang w:val="lv-LV"/>
        </w:rPr>
      </w:pPr>
      <w:r w:rsidRPr="00D645D0">
        <w:rPr>
          <w:rFonts w:ascii="Times New Roman" w:hAnsi="Times New Roman" w:cs="Times New Roman"/>
          <w:sz w:val="24"/>
          <w:szCs w:val="24"/>
          <w:lang w:val="lv-LV"/>
        </w:rPr>
        <w:t>Konkursa norises 1. kārta notiek Ogres pilsētas svētku ietvaros 2023. gada 19. augustā ONKC Vasaras dārzā, kas atrodas</w:t>
      </w:r>
      <w:r>
        <w:rPr>
          <w:rFonts w:ascii="Times New Roman" w:hAnsi="Times New Roman" w:cs="Times New Roman"/>
          <w:color w:val="000000"/>
          <w:sz w:val="24"/>
          <w:szCs w:val="24"/>
          <w:lang w:val="lv-LV"/>
        </w:rPr>
        <w:t xml:space="preserve"> </w:t>
      </w:r>
      <w:r w:rsidRPr="00D645D0">
        <w:rPr>
          <w:rFonts w:ascii="Times New Roman" w:hAnsi="Times New Roman" w:cs="Times New Roman"/>
          <w:color w:val="000000"/>
          <w:sz w:val="24"/>
          <w:szCs w:val="24"/>
          <w:lang w:val="lv-LV"/>
        </w:rPr>
        <w:t>Brīvības iel</w:t>
      </w:r>
      <w:r>
        <w:rPr>
          <w:rFonts w:ascii="Times New Roman" w:hAnsi="Times New Roman" w:cs="Times New Roman"/>
          <w:color w:val="000000"/>
          <w:sz w:val="24"/>
          <w:szCs w:val="24"/>
          <w:lang w:val="lv-LV"/>
        </w:rPr>
        <w:t>ā</w:t>
      </w:r>
      <w:r w:rsidRPr="00D645D0">
        <w:rPr>
          <w:rFonts w:ascii="Times New Roman" w:hAnsi="Times New Roman" w:cs="Times New Roman"/>
          <w:color w:val="000000"/>
          <w:sz w:val="24"/>
          <w:szCs w:val="24"/>
          <w:lang w:val="lv-LV"/>
        </w:rPr>
        <w:t>15, Ogr</w:t>
      </w:r>
      <w:r>
        <w:rPr>
          <w:rFonts w:ascii="Times New Roman" w:hAnsi="Times New Roman" w:cs="Times New Roman"/>
          <w:color w:val="000000"/>
          <w:sz w:val="24"/>
          <w:szCs w:val="24"/>
          <w:lang w:val="lv-LV"/>
        </w:rPr>
        <w:t>ē</w:t>
      </w:r>
      <w:r w:rsidRPr="00D645D0">
        <w:rPr>
          <w:rFonts w:ascii="Times New Roman" w:hAnsi="Times New Roman" w:cs="Times New Roman"/>
          <w:color w:val="000000"/>
          <w:sz w:val="24"/>
          <w:szCs w:val="24"/>
          <w:lang w:val="lv-LV"/>
        </w:rPr>
        <w:t>, Ogres novad</w:t>
      </w:r>
      <w:r>
        <w:rPr>
          <w:rFonts w:ascii="Times New Roman" w:hAnsi="Times New Roman" w:cs="Times New Roman"/>
          <w:color w:val="000000"/>
          <w:sz w:val="24"/>
          <w:szCs w:val="24"/>
          <w:lang w:val="lv-LV"/>
        </w:rPr>
        <w:t>ā</w:t>
      </w:r>
      <w:r w:rsidRPr="00D645D0">
        <w:rPr>
          <w:rFonts w:ascii="Times New Roman" w:hAnsi="Times New Roman" w:cs="Times New Roman"/>
          <w:color w:val="000000"/>
          <w:sz w:val="24"/>
          <w:szCs w:val="24"/>
          <w:lang w:val="lv-LV"/>
        </w:rPr>
        <w:t>.</w:t>
      </w:r>
      <w:r>
        <w:rPr>
          <w:rFonts w:ascii="Times New Roman" w:hAnsi="Times New Roman" w:cs="Times New Roman"/>
          <w:color w:val="000000"/>
          <w:sz w:val="24"/>
          <w:szCs w:val="24"/>
          <w:lang w:val="lv-LV"/>
        </w:rPr>
        <w:t xml:space="preserve"> Konkursa norises sākuma un beigu laiku publicē Ogres novada pašvaldības oficiālajā tīmekļvietnē </w:t>
      </w:r>
      <w:hyperlink r:id="rId7" w:history="1">
        <w:r w:rsidRPr="00695386">
          <w:rPr>
            <w:rStyle w:val="Hyperlink"/>
            <w:rFonts w:ascii="Times New Roman" w:hAnsi="Times New Roman" w:cs="Times New Roman"/>
            <w:sz w:val="24"/>
            <w:szCs w:val="24"/>
            <w:lang w:val="lv-LV"/>
          </w:rPr>
          <w:t>www.ogresnovads.lv</w:t>
        </w:r>
      </w:hyperlink>
      <w:r>
        <w:rPr>
          <w:rFonts w:ascii="Times New Roman" w:hAnsi="Times New Roman" w:cs="Times New Roman"/>
          <w:color w:val="000000"/>
          <w:sz w:val="24"/>
          <w:szCs w:val="24"/>
          <w:lang w:val="lv-LV"/>
        </w:rPr>
        <w:t xml:space="preserve">, pēc nepieciešamības informāciju publicējot citos </w:t>
      </w:r>
      <w:proofErr w:type="spellStart"/>
      <w:r w:rsidRPr="00755341">
        <w:rPr>
          <w:rFonts w:ascii="Times New Roman" w:hAnsi="Times New Roman" w:cs="Times New Roman"/>
          <w:color w:val="000000"/>
          <w:sz w:val="24"/>
          <w:szCs w:val="24"/>
        </w:rPr>
        <w:t>plašsaziņas</w:t>
      </w:r>
      <w:proofErr w:type="spellEnd"/>
      <w:r w:rsidRPr="00755341">
        <w:rPr>
          <w:rFonts w:ascii="Times New Roman" w:hAnsi="Times New Roman" w:cs="Times New Roman"/>
          <w:color w:val="000000"/>
          <w:sz w:val="24"/>
          <w:szCs w:val="24"/>
        </w:rPr>
        <w:t xml:space="preserve"> </w:t>
      </w:r>
      <w:proofErr w:type="spellStart"/>
      <w:r w:rsidRPr="00755341">
        <w:rPr>
          <w:rFonts w:ascii="Times New Roman" w:hAnsi="Times New Roman" w:cs="Times New Roman"/>
          <w:color w:val="000000"/>
          <w:sz w:val="24"/>
          <w:szCs w:val="24"/>
        </w:rPr>
        <w:t>līdzekļos</w:t>
      </w:r>
      <w:proofErr w:type="spellEnd"/>
      <w:r>
        <w:rPr>
          <w:rFonts w:ascii="Times New Roman" w:hAnsi="Times New Roman" w:cs="Times New Roman"/>
          <w:color w:val="000000"/>
          <w:sz w:val="24"/>
          <w:szCs w:val="24"/>
          <w:lang w:val="lv-LV"/>
        </w:rPr>
        <w:t>, interneta vietnēs un sociālajos tīklos.</w:t>
      </w:r>
    </w:p>
    <w:p w:rsidR="002F1000" w:rsidRPr="0029045D" w:rsidRDefault="002F1000" w:rsidP="002F1000">
      <w:pPr>
        <w:pStyle w:val="ListParagraph1"/>
        <w:tabs>
          <w:tab w:val="left" w:pos="142"/>
        </w:tabs>
        <w:spacing w:before="120" w:after="120" w:line="259" w:lineRule="auto"/>
        <w:ind w:left="142"/>
        <w:contextualSpacing w:val="0"/>
        <w:jc w:val="center"/>
        <w:rPr>
          <w:lang w:val="lv-LV"/>
        </w:rPr>
      </w:pPr>
      <w:r>
        <w:rPr>
          <w:rFonts w:ascii="Times New Roman" w:hAnsi="Times New Roman" w:cs="Times New Roman"/>
          <w:b/>
          <w:sz w:val="24"/>
          <w:szCs w:val="24"/>
          <w:lang w:val="lv-LV"/>
        </w:rPr>
        <w:t>II. Prasības konkursa dalībniekiem un pieteikšanās kārtība</w:t>
      </w:r>
    </w:p>
    <w:p w:rsidR="002F1000" w:rsidRDefault="002F1000" w:rsidP="002F1000">
      <w:pPr>
        <w:pStyle w:val="ListParagraph1"/>
        <w:numPr>
          <w:ilvl w:val="0"/>
          <w:numId w:val="2"/>
        </w:numPr>
        <w:spacing w:before="120" w:after="120" w:line="259" w:lineRule="auto"/>
        <w:ind w:left="0" w:hanging="426"/>
        <w:contextualSpacing w:val="0"/>
        <w:jc w:val="both"/>
        <w:rPr>
          <w:rFonts w:ascii="Times New Roman" w:hAnsi="Times New Roman" w:cs="Times New Roman"/>
          <w:color w:val="000000"/>
          <w:sz w:val="24"/>
          <w:szCs w:val="24"/>
          <w:lang w:val="lv-LV"/>
        </w:rPr>
      </w:pPr>
      <w:r w:rsidRPr="0039166F">
        <w:rPr>
          <w:rFonts w:ascii="Times New Roman" w:hAnsi="Times New Roman" w:cs="Times New Roman"/>
          <w:color w:val="000000"/>
          <w:sz w:val="24"/>
          <w:szCs w:val="24"/>
          <w:lang w:val="lv-LV"/>
        </w:rPr>
        <w:t xml:space="preserve">Konkursam var pieteikties </w:t>
      </w:r>
      <w:r>
        <w:rPr>
          <w:rFonts w:ascii="Times New Roman" w:hAnsi="Times New Roman" w:cs="Times New Roman"/>
          <w:color w:val="000000"/>
          <w:sz w:val="24"/>
          <w:szCs w:val="24"/>
          <w:lang w:val="lv-LV"/>
        </w:rPr>
        <w:t>fiziska persona</w:t>
      </w:r>
      <w:r w:rsidRPr="0039166F">
        <w:rPr>
          <w:rFonts w:ascii="Times New Roman" w:hAnsi="Times New Roman" w:cs="Times New Roman"/>
          <w:color w:val="000000"/>
          <w:sz w:val="24"/>
          <w:szCs w:val="24"/>
          <w:lang w:val="lv-LV"/>
        </w:rPr>
        <w:t>, kur</w:t>
      </w:r>
      <w:r>
        <w:rPr>
          <w:rFonts w:ascii="Times New Roman" w:hAnsi="Times New Roman" w:cs="Times New Roman"/>
          <w:color w:val="000000"/>
          <w:sz w:val="24"/>
          <w:szCs w:val="24"/>
          <w:lang w:val="lv-LV"/>
        </w:rPr>
        <w:t>a</w:t>
      </w:r>
      <w:r w:rsidRPr="0039166F">
        <w:rPr>
          <w:rFonts w:ascii="Times New Roman" w:hAnsi="Times New Roman" w:cs="Times New Roman"/>
          <w:color w:val="000000"/>
          <w:sz w:val="24"/>
          <w:szCs w:val="24"/>
          <w:lang w:val="lv-LV"/>
        </w:rPr>
        <w:t xml:space="preserve"> konkursa norises dienā ir sasnie</w:t>
      </w:r>
      <w:r>
        <w:rPr>
          <w:rFonts w:ascii="Times New Roman" w:hAnsi="Times New Roman" w:cs="Times New Roman"/>
          <w:color w:val="000000"/>
          <w:sz w:val="24"/>
          <w:szCs w:val="24"/>
          <w:lang w:val="lv-LV"/>
        </w:rPr>
        <w:t>gusi</w:t>
      </w:r>
      <w:r w:rsidRPr="0039166F">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 xml:space="preserve">vismaz </w:t>
      </w:r>
      <w:r w:rsidRPr="0039166F">
        <w:rPr>
          <w:rFonts w:ascii="Times New Roman" w:hAnsi="Times New Roman" w:cs="Times New Roman"/>
          <w:color w:val="000000"/>
          <w:sz w:val="24"/>
          <w:szCs w:val="24"/>
          <w:lang w:val="lv-LV"/>
        </w:rPr>
        <w:t>16 gadu vecumu un kur</w:t>
      </w:r>
      <w:r>
        <w:rPr>
          <w:rFonts w:ascii="Times New Roman" w:hAnsi="Times New Roman" w:cs="Times New Roman"/>
          <w:color w:val="000000"/>
          <w:sz w:val="24"/>
          <w:szCs w:val="24"/>
          <w:lang w:val="lv-LV"/>
        </w:rPr>
        <w:t>as</w:t>
      </w:r>
      <w:r w:rsidRPr="0039166F">
        <w:rPr>
          <w:rFonts w:ascii="Times New Roman" w:hAnsi="Times New Roman" w:cs="Times New Roman"/>
          <w:color w:val="000000"/>
          <w:sz w:val="24"/>
          <w:szCs w:val="24"/>
          <w:lang w:val="lv-LV"/>
        </w:rPr>
        <w:t xml:space="preserve"> dzīvesvieta ir deklarēta </w:t>
      </w:r>
      <w:r>
        <w:rPr>
          <w:rFonts w:ascii="Times New Roman" w:hAnsi="Times New Roman" w:cs="Times New Roman"/>
          <w:color w:val="000000"/>
          <w:sz w:val="24"/>
          <w:szCs w:val="24"/>
          <w:lang w:val="lv-LV"/>
        </w:rPr>
        <w:t xml:space="preserve">Ogres novada </w:t>
      </w:r>
      <w:r w:rsidRPr="0039166F">
        <w:rPr>
          <w:rFonts w:ascii="Times New Roman" w:hAnsi="Times New Roman" w:cs="Times New Roman"/>
          <w:color w:val="000000"/>
          <w:sz w:val="24"/>
          <w:szCs w:val="24"/>
          <w:lang w:val="lv-LV"/>
        </w:rPr>
        <w:t>pašvaldības administratīvajā teritorijā vai kur</w:t>
      </w:r>
      <w:r>
        <w:rPr>
          <w:rFonts w:ascii="Times New Roman" w:hAnsi="Times New Roman" w:cs="Times New Roman"/>
          <w:color w:val="000000"/>
          <w:sz w:val="24"/>
          <w:szCs w:val="24"/>
          <w:lang w:val="lv-LV"/>
        </w:rPr>
        <w:t>ai</w:t>
      </w:r>
      <w:r w:rsidRPr="0039166F">
        <w:rPr>
          <w:rFonts w:ascii="Times New Roman" w:hAnsi="Times New Roman" w:cs="Times New Roman"/>
          <w:color w:val="000000"/>
          <w:sz w:val="24"/>
          <w:szCs w:val="24"/>
          <w:lang w:val="lv-LV"/>
        </w:rPr>
        <w:t xml:space="preserve"> pieder likumā noteiktajā kārtībā reģistrēts nekustamais īpašums </w:t>
      </w:r>
      <w:r>
        <w:rPr>
          <w:rFonts w:ascii="Times New Roman" w:hAnsi="Times New Roman" w:cs="Times New Roman"/>
          <w:color w:val="000000"/>
          <w:sz w:val="24"/>
          <w:szCs w:val="24"/>
          <w:lang w:val="lv-LV"/>
        </w:rPr>
        <w:t>Ogres novada</w:t>
      </w:r>
      <w:r w:rsidRPr="0039166F">
        <w:rPr>
          <w:rFonts w:ascii="Times New Roman" w:hAnsi="Times New Roman" w:cs="Times New Roman"/>
          <w:color w:val="000000"/>
          <w:sz w:val="24"/>
          <w:szCs w:val="24"/>
          <w:lang w:val="lv-LV"/>
        </w:rPr>
        <w:t xml:space="preserve"> administratīvajā teritorijā, </w:t>
      </w:r>
      <w:r>
        <w:rPr>
          <w:rFonts w:ascii="Times New Roman" w:hAnsi="Times New Roman" w:cs="Times New Roman"/>
          <w:color w:val="000000"/>
          <w:sz w:val="24"/>
          <w:szCs w:val="24"/>
          <w:lang w:val="lv-LV"/>
        </w:rPr>
        <w:t xml:space="preserve">un juridiska persona, kuras juridiskā adrese ir reģistrēta </w:t>
      </w:r>
      <w:r w:rsidRPr="0039166F">
        <w:rPr>
          <w:rFonts w:ascii="Times New Roman" w:hAnsi="Times New Roman" w:cs="Times New Roman"/>
          <w:color w:val="000000"/>
          <w:sz w:val="24"/>
          <w:szCs w:val="24"/>
          <w:lang w:val="lv-LV"/>
        </w:rPr>
        <w:t>Ogres novad</w:t>
      </w:r>
      <w:r>
        <w:rPr>
          <w:rFonts w:ascii="Times New Roman" w:hAnsi="Times New Roman" w:cs="Times New Roman"/>
          <w:color w:val="000000"/>
          <w:sz w:val="24"/>
          <w:szCs w:val="24"/>
          <w:lang w:val="lv-LV"/>
        </w:rPr>
        <w:t xml:space="preserve">a </w:t>
      </w:r>
      <w:r w:rsidRPr="0039166F">
        <w:rPr>
          <w:rFonts w:ascii="Times New Roman" w:hAnsi="Times New Roman" w:cs="Times New Roman"/>
          <w:color w:val="000000"/>
          <w:sz w:val="24"/>
          <w:szCs w:val="24"/>
          <w:lang w:val="lv-LV"/>
        </w:rPr>
        <w:t>administratīvajā</w:t>
      </w:r>
      <w:r>
        <w:rPr>
          <w:rFonts w:ascii="Times New Roman" w:hAnsi="Times New Roman" w:cs="Times New Roman"/>
          <w:color w:val="000000"/>
          <w:sz w:val="24"/>
          <w:szCs w:val="24"/>
          <w:lang w:val="lv-LV"/>
        </w:rPr>
        <w:t xml:space="preserve"> teritorijā (turpmāk kopā – dalībnieks)</w:t>
      </w:r>
      <w:r w:rsidRPr="0039166F">
        <w:rPr>
          <w:rFonts w:ascii="Times New Roman" w:hAnsi="Times New Roman" w:cs="Times New Roman"/>
          <w:color w:val="000000"/>
          <w:sz w:val="24"/>
          <w:szCs w:val="24"/>
          <w:lang w:val="lv-LV"/>
        </w:rPr>
        <w:t>.</w:t>
      </w:r>
    </w:p>
    <w:p w:rsidR="002F1000" w:rsidRPr="00614D10" w:rsidRDefault="002F1000" w:rsidP="002F1000">
      <w:pPr>
        <w:pStyle w:val="ListParagraph1"/>
        <w:numPr>
          <w:ilvl w:val="0"/>
          <w:numId w:val="2"/>
        </w:numPr>
        <w:tabs>
          <w:tab w:val="left" w:pos="0"/>
        </w:tabs>
        <w:spacing w:before="120" w:after="120" w:line="259" w:lineRule="auto"/>
        <w:ind w:left="0" w:hanging="426"/>
        <w:contextualSpacing w:val="0"/>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Piesak</w:t>
      </w:r>
      <w:r w:rsidRPr="00614D10">
        <w:rPr>
          <w:rFonts w:ascii="Times New Roman" w:hAnsi="Times New Roman" w:cs="Times New Roman"/>
          <w:sz w:val="24"/>
          <w:szCs w:val="24"/>
          <w:lang w:val="lv-LV"/>
        </w:rPr>
        <w:t>ot</w:t>
      </w:r>
      <w:r>
        <w:rPr>
          <w:rFonts w:ascii="Times New Roman" w:hAnsi="Times New Roman" w:cs="Times New Roman"/>
          <w:color w:val="000000"/>
          <w:sz w:val="24"/>
          <w:szCs w:val="24"/>
          <w:lang w:val="lv-LV"/>
        </w:rPr>
        <w:t xml:space="preserve"> savu dalību konkursam, dalībnieks apņemas par saviem līdzekļiem un saviem resursiem līdz konkursa norises </w:t>
      </w:r>
      <w:r w:rsidRPr="00614D10">
        <w:rPr>
          <w:rFonts w:ascii="Times New Roman" w:hAnsi="Times New Roman" w:cs="Times New Roman"/>
          <w:sz w:val="24"/>
          <w:szCs w:val="24"/>
          <w:lang w:val="lv-LV"/>
        </w:rPr>
        <w:t>dien</w:t>
      </w:r>
      <w:r>
        <w:rPr>
          <w:rFonts w:ascii="Times New Roman" w:hAnsi="Times New Roman" w:cs="Times New Roman"/>
          <w:sz w:val="24"/>
          <w:szCs w:val="24"/>
          <w:lang w:val="lv-LV"/>
        </w:rPr>
        <w:t>as</w:t>
      </w:r>
      <w:r w:rsidRPr="00614D10">
        <w:rPr>
          <w:rFonts w:ascii="Times New Roman" w:hAnsi="Times New Roman" w:cs="Times New Roman"/>
          <w:sz w:val="24"/>
          <w:szCs w:val="24"/>
          <w:lang w:val="lv-LV"/>
        </w:rPr>
        <w:t xml:space="preserve"> sākuma laik</w:t>
      </w:r>
      <w:r>
        <w:rPr>
          <w:rFonts w:ascii="Times New Roman" w:hAnsi="Times New Roman" w:cs="Times New Roman"/>
          <w:sz w:val="24"/>
          <w:szCs w:val="24"/>
          <w:lang w:val="lv-LV"/>
        </w:rPr>
        <w:t>am</w:t>
      </w:r>
      <w:r w:rsidRPr="00614D10">
        <w:rPr>
          <w:rFonts w:ascii="Times New Roman" w:hAnsi="Times New Roman" w:cs="Times New Roman"/>
          <w:sz w:val="24"/>
          <w:szCs w:val="24"/>
          <w:lang w:val="lv-LV"/>
        </w:rPr>
        <w:t xml:space="preserve"> pagatavot pēc dalībnieka ieskata Ogres novadam raksturīgu garšu (ēdienu, dzērienu u.c.) (turpmāk – produkts), ar iespēju to degustēt Ogres pilsētas svētku pasākuma apmeklētājiem – Ogres novada iedzīvotājiem un viesiem.</w:t>
      </w:r>
    </w:p>
    <w:p w:rsidR="002F1000" w:rsidRPr="00F73F01" w:rsidRDefault="002F1000" w:rsidP="002F1000">
      <w:pPr>
        <w:pStyle w:val="ListParagraph1"/>
        <w:numPr>
          <w:ilvl w:val="0"/>
          <w:numId w:val="2"/>
        </w:numPr>
        <w:tabs>
          <w:tab w:val="left" w:pos="0"/>
        </w:tabs>
        <w:spacing w:before="120" w:after="120" w:line="259" w:lineRule="auto"/>
        <w:ind w:left="0" w:hanging="426"/>
        <w:contextualSpacing w:val="0"/>
        <w:jc w:val="both"/>
        <w:rPr>
          <w:rFonts w:ascii="Times New Roman" w:hAnsi="Times New Roman" w:cs="Times New Roman"/>
          <w:sz w:val="24"/>
          <w:szCs w:val="24"/>
          <w:lang w:val="lv-LV"/>
        </w:rPr>
      </w:pPr>
      <w:r w:rsidRPr="00614D10">
        <w:rPr>
          <w:rFonts w:ascii="Times New Roman" w:hAnsi="Times New Roman" w:cs="Times New Roman"/>
          <w:sz w:val="24"/>
          <w:szCs w:val="24"/>
          <w:lang w:val="lv-LV"/>
        </w:rPr>
        <w:t xml:space="preserve">Ogres novada iedzīvotāji un viesi Ogres pilsētas svētku pasākuma dienā konkursa norises laikā </w:t>
      </w:r>
      <w:r w:rsidRPr="00F73F01">
        <w:rPr>
          <w:rFonts w:ascii="Times New Roman" w:hAnsi="Times New Roman" w:cs="Times New Roman"/>
          <w:sz w:val="24"/>
          <w:szCs w:val="24"/>
          <w:lang w:val="lv-LV"/>
        </w:rPr>
        <w:t>izteiks savu vērtējumu par labāko produktu Ogres novada garšai un ēdiena nosaukumam, kas pretendēs saņemt godpilno nosaukumu “Ogres novada garša” un kļūt par Ogres novada vietējā mēroga unikālo ēdienu.</w:t>
      </w:r>
    </w:p>
    <w:p w:rsidR="002F1000" w:rsidRPr="00F73F01"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F73F01">
        <w:rPr>
          <w:rFonts w:ascii="Times New Roman" w:hAnsi="Times New Roman" w:cs="Times New Roman"/>
          <w:color w:val="000000"/>
          <w:sz w:val="24"/>
          <w:szCs w:val="24"/>
          <w:lang w:val="lv-LV"/>
        </w:rPr>
        <w:t xml:space="preserve">Katrs dalībnieks </w:t>
      </w:r>
      <w:r w:rsidRPr="00F73F01">
        <w:rPr>
          <w:rFonts w:ascii="Times New Roman" w:hAnsi="Times New Roman" w:cs="Times New Roman"/>
          <w:sz w:val="24"/>
          <w:szCs w:val="24"/>
          <w:lang w:val="lv-LV"/>
        </w:rPr>
        <w:t>var iesniegt neierobežotu produktu piedāvājumu skaitu.</w:t>
      </w:r>
    </w:p>
    <w:p w:rsidR="002F1000" w:rsidRPr="00F73F01"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F73F01">
        <w:rPr>
          <w:rFonts w:ascii="Times New Roman" w:hAnsi="Times New Roman" w:cs="Times New Roman"/>
          <w:sz w:val="24"/>
          <w:szCs w:val="24"/>
          <w:lang w:val="lv-LV"/>
        </w:rPr>
        <w:t>Dalībniekam, iesniedzot pieteikumu dalībai konkursā, ir pienākums norādīt pilnu produkta recepti (sastāvdaļas un pagatavošanas kārtību), aprakstu produkta atbilstībai “Ogres novada garša” un savu īpašo produkta nosaukumu.</w:t>
      </w:r>
    </w:p>
    <w:p w:rsidR="002F1000" w:rsidRPr="00F73F01"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F73F01">
        <w:rPr>
          <w:rFonts w:ascii="Times New Roman" w:hAnsi="Times New Roman" w:cs="Times New Roman"/>
          <w:sz w:val="24"/>
          <w:szCs w:val="24"/>
          <w:lang w:val="lv-LV"/>
        </w:rPr>
        <w:t>Konkursa organizatori nodrošina, ka dalībnieku pieteikumos sniegtā informācija par produkta recepti un tā pagatavošanu netiek atklāta līdz brīdim, kad produkts ar domes lēmumu tiek apstiprināts par Ogres novada garšu.</w:t>
      </w:r>
    </w:p>
    <w:p w:rsidR="002F1000" w:rsidRPr="00F73F01"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Pr>
          <w:rFonts w:ascii="Times New Roman" w:hAnsi="Times New Roman" w:cs="Times New Roman"/>
          <w:sz w:val="24"/>
          <w:szCs w:val="24"/>
          <w:lang w:val="lv-LV"/>
        </w:rPr>
        <w:t xml:space="preserve">Par </w:t>
      </w:r>
      <w:r w:rsidRPr="00F73F01">
        <w:rPr>
          <w:rFonts w:ascii="Times New Roman" w:hAnsi="Times New Roman" w:cs="Times New Roman"/>
          <w:sz w:val="24"/>
          <w:szCs w:val="24"/>
          <w:lang w:val="lv-LV"/>
        </w:rPr>
        <w:t xml:space="preserve">produktu, kurš šo noteikumu 12. punktā minētajā kārtībā tiek apstiprināts par unikālo Ogres novada garšu, Ogres novada pašvaldības oficiālajā tīmekļa vietnē </w:t>
      </w:r>
      <w:hyperlink r:id="rId8" w:history="1">
        <w:r w:rsidRPr="00F73F01">
          <w:rPr>
            <w:rStyle w:val="Hyperlink"/>
            <w:rFonts w:ascii="Times New Roman" w:hAnsi="Times New Roman" w:cs="Times New Roman"/>
            <w:sz w:val="24"/>
            <w:szCs w:val="24"/>
            <w:lang w:val="lv-LV"/>
          </w:rPr>
          <w:t>www.ogresnovads.lv</w:t>
        </w:r>
      </w:hyperlink>
      <w:r w:rsidRPr="00F73F01">
        <w:rPr>
          <w:rFonts w:ascii="Times New Roman" w:hAnsi="Times New Roman" w:cs="Times New Roman"/>
          <w:sz w:val="24"/>
          <w:szCs w:val="24"/>
          <w:lang w:val="lv-LV"/>
        </w:rPr>
        <w:t xml:space="preserve"> t</w:t>
      </w:r>
      <w:r>
        <w:rPr>
          <w:rFonts w:ascii="Times New Roman" w:hAnsi="Times New Roman" w:cs="Times New Roman"/>
          <w:sz w:val="24"/>
          <w:szCs w:val="24"/>
          <w:lang w:val="lv-LV"/>
        </w:rPr>
        <w:t>iek publicēta pilna informācija, tai</w:t>
      </w:r>
      <w:r w:rsidRPr="00F73F01">
        <w:rPr>
          <w:rFonts w:ascii="Times New Roman" w:hAnsi="Times New Roman" w:cs="Times New Roman"/>
          <w:sz w:val="24"/>
          <w:szCs w:val="24"/>
          <w:lang w:val="lv-LV"/>
        </w:rPr>
        <w:t xml:space="preserve"> skaitā recepte, pagatavošanas kārtība, apraksts, informācija par produkta autoru. Šo produktu kopā ar tā īpašo ēdiena nosaukumu turpmāk drīkst izmantot arī komercdarbības nolūkos ar mērķi popularizēt Ogres novadu.</w:t>
      </w:r>
    </w:p>
    <w:p w:rsidR="002F1000" w:rsidRPr="00B022D4"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B022D4">
        <w:rPr>
          <w:rFonts w:ascii="Times New Roman" w:hAnsi="Times New Roman" w:cs="Times New Roman"/>
          <w:sz w:val="24"/>
          <w:szCs w:val="24"/>
          <w:lang w:val="lv-LV"/>
        </w:rPr>
        <w:t>Par produktiem, kas šo noteikumu 12. punktā minētajā kārtībā netiek apstiprināti par unikālo Ogres novada garšu, informācija, tai skaitā receptes, bez dalībnieka piekrišanas netiek publiskota.</w:t>
      </w:r>
    </w:p>
    <w:p w:rsidR="002F1000" w:rsidRPr="00F73F01"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F73F01">
        <w:rPr>
          <w:rFonts w:ascii="Times New Roman" w:hAnsi="Times New Roman" w:cs="Times New Roman"/>
          <w:sz w:val="24"/>
          <w:szCs w:val="24"/>
          <w:lang w:val="lv-LV"/>
        </w:rPr>
        <w:t xml:space="preserve">Dalībnieka pieteikuma anketa konkursam atrodama </w:t>
      </w:r>
      <w:hyperlink r:id="rId9">
        <w:r w:rsidRPr="00F73F01">
          <w:rPr>
            <w:rStyle w:val="Hyperlink"/>
            <w:rFonts w:ascii="Times New Roman" w:hAnsi="Times New Roman" w:cs="Times New Roman"/>
            <w:sz w:val="24"/>
            <w:szCs w:val="24"/>
            <w:lang w:val="lv-LV"/>
          </w:rPr>
          <w:t>www.okultura.lv</w:t>
        </w:r>
      </w:hyperlink>
      <w:r w:rsidRPr="00F73F01">
        <w:rPr>
          <w:rFonts w:ascii="Times New Roman" w:hAnsi="Times New Roman" w:cs="Times New Roman"/>
          <w:sz w:val="24"/>
          <w:szCs w:val="24"/>
          <w:u w:val="single"/>
          <w:lang w:val="lv-LV"/>
        </w:rPr>
        <w:t>/ PAR MUMS/ PIETEIKUMI.</w:t>
      </w:r>
    </w:p>
    <w:p w:rsidR="002F1000" w:rsidRPr="00F73F01"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F73F01">
        <w:rPr>
          <w:rFonts w:ascii="Times New Roman" w:hAnsi="Times New Roman" w:cs="Times New Roman"/>
          <w:sz w:val="24"/>
          <w:szCs w:val="24"/>
          <w:lang w:val="lv-LV"/>
        </w:rPr>
        <w:t>ONKC dalībnieka dalību konkursā apstiprina, nosūtot elektroniskā pasta vēstuli uz pieteikuma anketā norādīto adresi vai sazinoties pa norādīto tālruni.</w:t>
      </w:r>
    </w:p>
    <w:p w:rsidR="002F1000" w:rsidRPr="00F73F01"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F73F01">
        <w:rPr>
          <w:rFonts w:ascii="Times New Roman" w:hAnsi="Times New Roman" w:cs="Times New Roman"/>
          <w:sz w:val="24"/>
          <w:szCs w:val="24"/>
          <w:lang w:val="lv-LV"/>
        </w:rPr>
        <w:t>Dalībnieka atbilstību konkursam izvērtē ONKC atbilstoši šiem noteikumiem.</w:t>
      </w:r>
    </w:p>
    <w:p w:rsidR="002F1000" w:rsidRDefault="002F1000" w:rsidP="002F1000">
      <w:pPr>
        <w:pStyle w:val="ListParagraph1"/>
        <w:tabs>
          <w:tab w:val="left" w:pos="142"/>
        </w:tabs>
        <w:spacing w:before="120" w:after="120" w:line="259" w:lineRule="auto"/>
        <w:ind w:left="142"/>
        <w:contextualSpacing w:val="0"/>
        <w:jc w:val="center"/>
        <w:rPr>
          <w:rFonts w:ascii="Times New Roman" w:hAnsi="Times New Roman" w:cs="Times New Roman"/>
          <w:b/>
          <w:bCs/>
          <w:sz w:val="24"/>
          <w:szCs w:val="24"/>
          <w:lang w:val="lv-LV"/>
        </w:rPr>
      </w:pPr>
    </w:p>
    <w:p w:rsidR="002F1000" w:rsidRDefault="002F1000" w:rsidP="002F1000">
      <w:pPr>
        <w:pStyle w:val="ListParagraph1"/>
        <w:tabs>
          <w:tab w:val="left" w:pos="142"/>
        </w:tabs>
        <w:spacing w:before="120" w:after="120" w:line="259" w:lineRule="auto"/>
        <w:ind w:left="142"/>
        <w:contextualSpacing w:val="0"/>
        <w:jc w:val="center"/>
        <w:rPr>
          <w:rFonts w:ascii="Times New Roman" w:hAnsi="Times New Roman" w:cs="Times New Roman"/>
          <w:b/>
          <w:bCs/>
          <w:sz w:val="24"/>
          <w:szCs w:val="24"/>
          <w:lang w:val="lv-LV"/>
        </w:rPr>
      </w:pPr>
    </w:p>
    <w:p w:rsidR="002F1000" w:rsidRPr="00F73F01" w:rsidRDefault="002F1000" w:rsidP="002F1000">
      <w:pPr>
        <w:pStyle w:val="ListParagraph1"/>
        <w:tabs>
          <w:tab w:val="left" w:pos="142"/>
        </w:tabs>
        <w:spacing w:before="120" w:after="120" w:line="259" w:lineRule="auto"/>
        <w:ind w:left="142"/>
        <w:contextualSpacing w:val="0"/>
        <w:jc w:val="center"/>
        <w:rPr>
          <w:rFonts w:ascii="Times New Roman" w:hAnsi="Times New Roman" w:cs="Times New Roman"/>
          <w:b/>
          <w:bCs/>
          <w:sz w:val="24"/>
          <w:szCs w:val="24"/>
          <w:lang w:val="lv-LV"/>
        </w:rPr>
      </w:pPr>
      <w:r w:rsidRPr="00F73F01">
        <w:rPr>
          <w:rFonts w:ascii="Times New Roman" w:hAnsi="Times New Roman" w:cs="Times New Roman"/>
          <w:b/>
          <w:bCs/>
          <w:sz w:val="24"/>
          <w:szCs w:val="24"/>
          <w:lang w:val="lv-LV"/>
        </w:rPr>
        <w:lastRenderedPageBreak/>
        <w:t>III. KONKURSA NORISES KĀRTĪBA</w:t>
      </w:r>
    </w:p>
    <w:p w:rsidR="002F1000" w:rsidRPr="00F73F01"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F73F01">
        <w:rPr>
          <w:rFonts w:ascii="Times New Roman" w:hAnsi="Times New Roman" w:cs="Times New Roman"/>
          <w:sz w:val="24"/>
          <w:szCs w:val="24"/>
          <w:lang w:val="lv-LV"/>
        </w:rPr>
        <w:t xml:space="preserve">Dalībnieki uz konkursa norises vietu ierodas savlaicīgi, bet ne </w:t>
      </w:r>
      <w:r>
        <w:rPr>
          <w:rFonts w:ascii="Times New Roman" w:hAnsi="Times New Roman" w:cs="Times New Roman"/>
          <w:sz w:val="24"/>
          <w:szCs w:val="24"/>
          <w:lang w:val="lv-LV"/>
        </w:rPr>
        <w:t>agrāk</w:t>
      </w:r>
      <w:r w:rsidRPr="00F73F01">
        <w:rPr>
          <w:rFonts w:ascii="Times New Roman" w:hAnsi="Times New Roman" w:cs="Times New Roman"/>
          <w:sz w:val="24"/>
          <w:szCs w:val="24"/>
          <w:lang w:val="lv-LV"/>
        </w:rPr>
        <w:t xml:space="preserve"> kā 30 minūtes pirms konkursa sākuma laika, kas publicēts Ogres novada pašvaldības oficiālajā tīmekļa vietnē </w:t>
      </w:r>
      <w:hyperlink r:id="rId10" w:history="1">
        <w:r w:rsidRPr="00555FB8">
          <w:rPr>
            <w:rFonts w:ascii="Times New Roman" w:hAnsi="Times New Roman" w:cs="Times New Roman"/>
            <w:sz w:val="24"/>
            <w:szCs w:val="24"/>
          </w:rPr>
          <w:t>www.ogresnovads.lv</w:t>
        </w:r>
      </w:hyperlink>
      <w:r w:rsidRPr="00555FB8">
        <w:rPr>
          <w:rFonts w:ascii="Times New Roman" w:hAnsi="Times New Roman" w:cs="Times New Roman"/>
          <w:sz w:val="24"/>
          <w:szCs w:val="24"/>
          <w:lang w:val="lv-LV"/>
        </w:rPr>
        <w:t xml:space="preserve"> .</w:t>
      </w:r>
    </w:p>
    <w:p w:rsidR="002F1000" w:rsidRPr="00F73F01"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F73F01">
        <w:rPr>
          <w:rFonts w:ascii="Times New Roman" w:hAnsi="Times New Roman" w:cs="Times New Roman"/>
          <w:sz w:val="24"/>
          <w:szCs w:val="24"/>
          <w:lang w:val="lv-LV"/>
        </w:rPr>
        <w:t>Šo noteikumu 4. punktā minētā atbildīgā persona, ierodoties konkursa dalībniekam, ierāda tam paredzēto vietu. Ierādīto vietu konkursa dalībnieks patvaļīgi mainīt nedrīkst.</w:t>
      </w:r>
    </w:p>
    <w:p w:rsidR="002F1000" w:rsidRPr="00F73F01"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F73F01">
        <w:rPr>
          <w:rFonts w:ascii="Times New Roman" w:hAnsi="Times New Roman" w:cs="Times New Roman"/>
          <w:sz w:val="24"/>
          <w:szCs w:val="24"/>
          <w:lang w:val="lv-LV"/>
        </w:rPr>
        <w:t>Konkursa dalībnieks konkursa laikā pēc nepieciešamības sniedz sava produkta aprakstu un raksturo tā unikalitāti uz atbilstību Ogres novada garšai.</w:t>
      </w:r>
    </w:p>
    <w:p w:rsidR="002F1000" w:rsidRPr="00F73F01"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F73F01">
        <w:rPr>
          <w:rFonts w:ascii="Times New Roman" w:hAnsi="Times New Roman" w:cs="Times New Roman"/>
          <w:sz w:val="24"/>
          <w:szCs w:val="24"/>
          <w:lang w:val="lv-LV"/>
        </w:rPr>
        <w:t>Konkursa apmeklētāji degustē konkursa dalībnieku piedāvāto produktu, vērtē produkta īpašo nosaukumu un piedalās balsojumā par unikālo Ogres novada garšu  un produkta īpašo nosaukumu.</w:t>
      </w:r>
    </w:p>
    <w:p w:rsidR="002F1000"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F73F01">
        <w:rPr>
          <w:rFonts w:ascii="Times New Roman" w:hAnsi="Times New Roman" w:cs="Times New Roman"/>
          <w:sz w:val="24"/>
          <w:szCs w:val="24"/>
          <w:lang w:val="lv-LV"/>
        </w:rPr>
        <w:t>Produktus vērtē konkursa apmeklētāji un ar izpilddirektora rīkojumu izveidota konkursa žūrija vismaz 5 cilvēku sastāvā. Konkursa apmeklētāju balsojumam un komisijas žūrijas balsojumam ir 50 pret 50 vērtējums rezultātu noteikšanā.</w:t>
      </w:r>
    </w:p>
    <w:p w:rsidR="002F1000" w:rsidRPr="00F73F01"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F73F01">
        <w:rPr>
          <w:rFonts w:ascii="Times New Roman" w:hAnsi="Times New Roman" w:cs="Times New Roman"/>
          <w:color w:val="000000"/>
          <w:sz w:val="24"/>
          <w:szCs w:val="24"/>
          <w:lang w:val="lv-LV"/>
        </w:rPr>
        <w:t>Dalība konkursā ir bez maksas.</w:t>
      </w:r>
    </w:p>
    <w:p w:rsidR="002F1000" w:rsidRPr="00F73F01" w:rsidRDefault="002F1000" w:rsidP="002F1000">
      <w:pPr>
        <w:pStyle w:val="ListParagraph1"/>
        <w:tabs>
          <w:tab w:val="left" w:pos="142"/>
        </w:tabs>
        <w:spacing w:before="120" w:after="120" w:line="259" w:lineRule="auto"/>
        <w:ind w:left="142"/>
        <w:contextualSpacing w:val="0"/>
        <w:jc w:val="center"/>
        <w:rPr>
          <w:rFonts w:ascii="Times New Roman" w:hAnsi="Times New Roman" w:cs="Times New Roman"/>
          <w:b/>
          <w:sz w:val="24"/>
          <w:szCs w:val="24"/>
          <w:lang w:val="lv-LV"/>
        </w:rPr>
      </w:pPr>
      <w:r w:rsidRPr="00F73F01">
        <w:rPr>
          <w:rFonts w:ascii="Times New Roman" w:hAnsi="Times New Roman" w:cs="Times New Roman"/>
          <w:b/>
          <w:sz w:val="24"/>
          <w:szCs w:val="24"/>
          <w:lang w:val="lv-LV"/>
        </w:rPr>
        <w:t>IV. PRODUKTU IZVĒRTĒŠANA UN APSTIPRINĀŠANA</w:t>
      </w:r>
    </w:p>
    <w:p w:rsidR="002F1000" w:rsidRPr="00F73F01"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F73F01">
        <w:rPr>
          <w:rFonts w:ascii="Times New Roman" w:hAnsi="Times New Roman" w:cs="Times New Roman"/>
          <w:sz w:val="24"/>
          <w:szCs w:val="24"/>
          <w:lang w:val="lv-LV"/>
        </w:rPr>
        <w:t>Konkursa 1. kārtas dalībniekus ir tiesīgs vērtēt ikviens Ogres pilsētas svētku dalībnieks – konkursa apmeklētājs.</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F73F01">
        <w:rPr>
          <w:rFonts w:ascii="Times New Roman" w:hAnsi="Times New Roman" w:cs="Times New Roman"/>
          <w:sz w:val="24"/>
          <w:szCs w:val="24"/>
          <w:lang w:val="lv-LV"/>
        </w:rPr>
        <w:t>Konkursa dalībniekus vērtē punktu sistēmā no 1 līdz 3, kur 3</w:t>
      </w:r>
      <w:r w:rsidRPr="001F7F29">
        <w:rPr>
          <w:rFonts w:ascii="Times New Roman" w:hAnsi="Times New Roman" w:cs="Times New Roman"/>
          <w:sz w:val="24"/>
          <w:szCs w:val="24"/>
          <w:lang w:val="lv-LV"/>
        </w:rPr>
        <w:t xml:space="preserve"> punktus piešķir produktam un produkta nosaukumam, kurš visvairāk atbilst Ogres novada garšai, 2 punktus piešķir otram atbilstošākajam produktam, bet 1 punktu – produktam un nosaukumam, kurš būtu atbalstāms virzīšanai uz konkursa 2. kārtu.</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1F7F29">
        <w:rPr>
          <w:rFonts w:ascii="Times New Roman" w:hAnsi="Times New Roman" w:cs="Times New Roman"/>
          <w:color w:val="000000"/>
          <w:sz w:val="24"/>
          <w:szCs w:val="24"/>
          <w:lang w:val="lv-LV"/>
        </w:rPr>
        <w:t>Izvērtējot konkursa 1. kārtas balsojuma rezultātus, ja diviem vai vairāk Ogres novada garšas un ēdiena nosaukuma pretendentiem ir saņemts vienāds vai līdzīgs punktu skaits (līdz 15 punktu intervālam), Ogres novada pašvaldība var rīkot konkursa nākamo kārtu, ievērojot šos noteikumus.</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1F7F29">
        <w:rPr>
          <w:rFonts w:ascii="Times New Roman" w:hAnsi="Times New Roman" w:cs="Times New Roman"/>
          <w:sz w:val="24"/>
          <w:szCs w:val="24"/>
          <w:lang w:val="lv-LV"/>
        </w:rPr>
        <w:t>Informācija par konkursa 2. kārtas norises laiku un dalībniekiem publicējama saskaņā ar šo noteikumu 13. punktu.</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1F7F29">
        <w:rPr>
          <w:rFonts w:ascii="Times New Roman" w:hAnsi="Times New Roman" w:cs="Times New Roman"/>
          <w:sz w:val="24"/>
          <w:szCs w:val="24"/>
          <w:lang w:val="lv-LV"/>
        </w:rPr>
        <w:t>Konkursa dalībnieks ar visvairāk ieguvušām balsīm tiek atzīts par konkursa uzvarētāju.</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sz w:val="24"/>
          <w:szCs w:val="24"/>
          <w:lang w:val="lv-LV"/>
        </w:rPr>
      </w:pPr>
      <w:r w:rsidRPr="001F7F29">
        <w:rPr>
          <w:rFonts w:ascii="Times New Roman" w:hAnsi="Times New Roman" w:cs="Times New Roman"/>
          <w:color w:val="000000"/>
          <w:sz w:val="24"/>
          <w:szCs w:val="24"/>
          <w:lang w:val="lv-LV"/>
        </w:rPr>
        <w:t xml:space="preserve">Pēc konkursa uzvarētāja noteikšanas, informācija par uzvarētāju tiek publicēta Ogres novada pašvaldības oficiālajā tīmekļa vietnē </w:t>
      </w:r>
      <w:hyperlink r:id="rId11" w:history="1">
        <w:r w:rsidRPr="001F7F29">
          <w:rPr>
            <w:rStyle w:val="Hyperlink"/>
            <w:rFonts w:ascii="Times New Roman" w:hAnsi="Times New Roman" w:cs="Times New Roman"/>
            <w:sz w:val="24"/>
            <w:szCs w:val="24"/>
            <w:lang w:val="lv-LV"/>
          </w:rPr>
          <w:t>www.ogresnovads.lv</w:t>
        </w:r>
      </w:hyperlink>
      <w:r w:rsidRPr="001F7F29">
        <w:rPr>
          <w:rFonts w:ascii="Times New Roman" w:hAnsi="Times New Roman" w:cs="Times New Roman"/>
          <w:sz w:val="24"/>
          <w:szCs w:val="24"/>
          <w:lang w:val="lv-LV"/>
        </w:rPr>
        <w:t>.</w:t>
      </w:r>
    </w:p>
    <w:p w:rsidR="002F1000" w:rsidRPr="001F7F29" w:rsidRDefault="002F1000" w:rsidP="002F1000">
      <w:pPr>
        <w:pStyle w:val="ListParagraph1"/>
        <w:tabs>
          <w:tab w:val="left" w:pos="142"/>
        </w:tabs>
        <w:spacing w:before="120" w:after="120" w:line="259" w:lineRule="auto"/>
        <w:ind w:left="142"/>
        <w:contextualSpacing w:val="0"/>
        <w:jc w:val="center"/>
        <w:rPr>
          <w:rFonts w:ascii="Times New Roman" w:hAnsi="Times New Roman" w:cs="Times New Roman"/>
          <w:b/>
          <w:sz w:val="24"/>
          <w:szCs w:val="24"/>
          <w:lang w:val="lv-LV"/>
        </w:rPr>
      </w:pPr>
      <w:r>
        <w:rPr>
          <w:rFonts w:ascii="Times New Roman" w:hAnsi="Times New Roman" w:cs="Times New Roman"/>
          <w:b/>
          <w:sz w:val="24"/>
          <w:szCs w:val="24"/>
          <w:lang w:val="lv-LV"/>
        </w:rPr>
        <w:t>V. </w:t>
      </w:r>
      <w:r w:rsidRPr="001F7F29">
        <w:rPr>
          <w:rFonts w:ascii="Times New Roman" w:hAnsi="Times New Roman" w:cs="Times New Roman"/>
          <w:b/>
          <w:sz w:val="24"/>
          <w:szCs w:val="24"/>
          <w:lang w:val="lv-LV"/>
        </w:rPr>
        <w:t xml:space="preserve">ONKC TIESĪBAS UN </w:t>
      </w:r>
      <w:r>
        <w:rPr>
          <w:rFonts w:ascii="Times New Roman" w:hAnsi="Times New Roman" w:cs="Times New Roman"/>
          <w:b/>
          <w:sz w:val="24"/>
          <w:szCs w:val="24"/>
          <w:lang w:val="lv-LV"/>
        </w:rPr>
        <w:t>ATBILDĪBA</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ONKC ir tiesīgs izvērtēt konkursa dalībnieka atbilstību šiem noteikumiem.</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 xml:space="preserve">Nepieciešamības gadījumā ONKC ir tiesības mainīt konkursa dalībnieka atrašanās vietu Pasākuma norises vietā. </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ONKC neatbild par konkursa dalībnieka preču un mantu drošību konkursa laikā, zaudējumiem, kas konkursa dalībniekam var rasties konkursa dalībnieka, Ogres pilsētas svētku apmeklētāju vai nepārvaramas varas apstākļu dēļ.</w:t>
      </w:r>
    </w:p>
    <w:p w:rsidR="002F1000" w:rsidRPr="001F7F29" w:rsidRDefault="002F1000" w:rsidP="002F1000">
      <w:pPr>
        <w:pStyle w:val="ListParagraph1"/>
        <w:numPr>
          <w:ilvl w:val="0"/>
          <w:numId w:val="2"/>
        </w:numPr>
        <w:spacing w:before="120" w:after="120" w:line="259" w:lineRule="auto"/>
        <w:ind w:left="0" w:hanging="567"/>
        <w:contextualSpacing w:val="0"/>
        <w:jc w:val="both"/>
        <w:rPr>
          <w:lang w:val="lv-LV"/>
        </w:rPr>
      </w:pPr>
      <w:r w:rsidRPr="001F7F29">
        <w:rPr>
          <w:rFonts w:ascii="Times New Roman" w:hAnsi="Times New Roman" w:cs="Times New Roman"/>
          <w:color w:val="000000"/>
          <w:sz w:val="24"/>
          <w:szCs w:val="24"/>
          <w:lang w:val="lv-LV"/>
        </w:rPr>
        <w:lastRenderedPageBreak/>
        <w:t>ONKC konkursa dalībnieku, ja nepieciešams, var nodrošināt ar šādu inventāru: galdu, krēsliem, telti</w:t>
      </w:r>
      <w:r>
        <w:rPr>
          <w:rFonts w:ascii="Times New Roman" w:hAnsi="Times New Roman" w:cs="Times New Roman"/>
          <w:color w:val="000000"/>
          <w:sz w:val="24"/>
          <w:szCs w:val="24"/>
          <w:lang w:val="lv-LV"/>
        </w:rPr>
        <w:t xml:space="preserve">, elektrības </w:t>
      </w:r>
      <w:proofErr w:type="spellStart"/>
      <w:r>
        <w:rPr>
          <w:rFonts w:ascii="Times New Roman" w:hAnsi="Times New Roman" w:cs="Times New Roman"/>
          <w:color w:val="000000"/>
          <w:sz w:val="24"/>
          <w:szCs w:val="24"/>
          <w:lang w:val="lv-LV"/>
        </w:rPr>
        <w:t>pieslēgumu</w:t>
      </w:r>
      <w:proofErr w:type="spellEnd"/>
      <w:r>
        <w:rPr>
          <w:rFonts w:ascii="Times New Roman" w:hAnsi="Times New Roman" w:cs="Times New Roman"/>
          <w:color w:val="000000"/>
          <w:sz w:val="24"/>
          <w:szCs w:val="24"/>
          <w:lang w:val="lv-LV"/>
        </w:rPr>
        <w:t>.</w:t>
      </w:r>
    </w:p>
    <w:p w:rsidR="002F1000" w:rsidRPr="001F7F29" w:rsidRDefault="002F1000" w:rsidP="002F1000">
      <w:pPr>
        <w:pStyle w:val="ListParagraph1"/>
        <w:numPr>
          <w:ilvl w:val="0"/>
          <w:numId w:val="2"/>
        </w:numPr>
        <w:spacing w:before="120" w:after="120" w:line="259" w:lineRule="auto"/>
        <w:ind w:left="0" w:hanging="567"/>
        <w:contextualSpacing w:val="0"/>
        <w:jc w:val="both"/>
        <w:rPr>
          <w:lang w:val="lv-LV"/>
        </w:rPr>
      </w:pPr>
      <w:r>
        <w:rPr>
          <w:rFonts w:ascii="Times New Roman" w:hAnsi="Times New Roman" w:cs="Times New Roman"/>
          <w:color w:val="000000"/>
          <w:sz w:val="24"/>
          <w:szCs w:val="24"/>
          <w:lang w:val="lv-LV"/>
        </w:rPr>
        <w:t>ONKC ir atbildīgs par konkursa norisi atbilstoši šiem noteikumiem.</w:t>
      </w:r>
    </w:p>
    <w:p w:rsidR="002F1000" w:rsidRPr="001F7F29" w:rsidRDefault="002F1000" w:rsidP="002F1000">
      <w:pPr>
        <w:pStyle w:val="ListParagraph1"/>
        <w:tabs>
          <w:tab w:val="left" w:pos="142"/>
        </w:tabs>
        <w:spacing w:before="120" w:after="120" w:line="259" w:lineRule="auto"/>
        <w:ind w:left="142"/>
        <w:contextualSpacing w:val="0"/>
        <w:jc w:val="center"/>
        <w:rPr>
          <w:rFonts w:ascii="Times New Roman" w:hAnsi="Times New Roman" w:cs="Times New Roman"/>
          <w:b/>
          <w:sz w:val="24"/>
          <w:szCs w:val="24"/>
          <w:lang w:val="lv-LV"/>
        </w:rPr>
      </w:pPr>
      <w:r>
        <w:rPr>
          <w:rFonts w:ascii="Times New Roman" w:hAnsi="Times New Roman" w:cs="Times New Roman"/>
          <w:b/>
          <w:sz w:val="24"/>
          <w:szCs w:val="24"/>
          <w:lang w:val="lv-LV"/>
        </w:rPr>
        <w:t>VI. </w:t>
      </w:r>
      <w:r w:rsidRPr="001F7F29">
        <w:rPr>
          <w:rFonts w:ascii="Times New Roman" w:hAnsi="Times New Roman" w:cs="Times New Roman"/>
          <w:b/>
          <w:sz w:val="24"/>
          <w:szCs w:val="24"/>
          <w:lang w:val="lv-LV"/>
        </w:rPr>
        <w:t xml:space="preserve">DALĪBNIEKA TIESĪBAS UN </w:t>
      </w:r>
      <w:r>
        <w:rPr>
          <w:rFonts w:ascii="Times New Roman" w:hAnsi="Times New Roman" w:cs="Times New Roman"/>
          <w:b/>
          <w:sz w:val="24"/>
          <w:szCs w:val="24"/>
          <w:lang w:val="lv-LV"/>
        </w:rPr>
        <w:t>ATBILDĪBA</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Konkursa dalībniekam</w:t>
      </w:r>
      <w:r>
        <w:rPr>
          <w:rFonts w:ascii="Times New Roman" w:hAnsi="Times New Roman" w:cs="Times New Roman"/>
          <w:color w:val="000000"/>
          <w:sz w:val="24"/>
          <w:szCs w:val="24"/>
          <w:lang w:val="lv-LV"/>
        </w:rPr>
        <w:t xml:space="preserve">, aizpildot </w:t>
      </w:r>
      <w:r w:rsidRPr="001F7F29">
        <w:rPr>
          <w:rFonts w:ascii="Times New Roman" w:hAnsi="Times New Roman" w:cs="Times New Roman"/>
          <w:color w:val="000000"/>
          <w:sz w:val="24"/>
          <w:szCs w:val="24"/>
          <w:lang w:val="lv-LV"/>
        </w:rPr>
        <w:t>pieteikuma anketu</w:t>
      </w:r>
      <w:r>
        <w:rPr>
          <w:rFonts w:ascii="Times New Roman" w:hAnsi="Times New Roman" w:cs="Times New Roman"/>
          <w:color w:val="000000"/>
          <w:sz w:val="24"/>
          <w:szCs w:val="24"/>
          <w:lang w:val="lv-LV"/>
        </w:rPr>
        <w:t xml:space="preserve">, </w:t>
      </w:r>
      <w:r w:rsidRPr="001F7F29">
        <w:rPr>
          <w:rFonts w:ascii="Times New Roman" w:hAnsi="Times New Roman" w:cs="Times New Roman"/>
          <w:color w:val="000000"/>
          <w:sz w:val="24"/>
          <w:szCs w:val="24"/>
          <w:lang w:val="lv-LV"/>
        </w:rPr>
        <w:t>ir atbildīgs par sniegt</w:t>
      </w:r>
      <w:r>
        <w:rPr>
          <w:rFonts w:ascii="Times New Roman" w:hAnsi="Times New Roman" w:cs="Times New Roman"/>
          <w:color w:val="000000"/>
          <w:sz w:val="24"/>
          <w:szCs w:val="24"/>
          <w:lang w:val="lv-LV"/>
        </w:rPr>
        <w:t xml:space="preserve">ās </w:t>
      </w:r>
      <w:r w:rsidRPr="001F7F29">
        <w:rPr>
          <w:rFonts w:ascii="Times New Roman" w:hAnsi="Times New Roman" w:cs="Times New Roman"/>
          <w:color w:val="000000"/>
          <w:sz w:val="24"/>
          <w:szCs w:val="24"/>
          <w:lang w:val="lv-LV"/>
        </w:rPr>
        <w:t>informācij</w:t>
      </w:r>
      <w:r>
        <w:rPr>
          <w:rFonts w:ascii="Times New Roman" w:hAnsi="Times New Roman" w:cs="Times New Roman"/>
          <w:color w:val="000000"/>
          <w:sz w:val="24"/>
          <w:szCs w:val="24"/>
          <w:lang w:val="lv-LV"/>
        </w:rPr>
        <w:t>as patiesumu</w:t>
      </w:r>
      <w:r w:rsidRPr="001F7F29">
        <w:rPr>
          <w:rFonts w:ascii="Times New Roman" w:hAnsi="Times New Roman" w:cs="Times New Roman"/>
          <w:color w:val="000000"/>
          <w:sz w:val="24"/>
          <w:szCs w:val="24"/>
          <w:lang w:val="lv-LV"/>
        </w:rPr>
        <w:t>.</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 xml:space="preserve">Konkursa dalībnieks ir tiesīgs izmantot ierādīto vietu atbilstoši savām vajadzībām, ja tas nav    pretrunā ar šiem noteikumiem un normatīvajiem aktiem. </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 xml:space="preserve">Konkursa dalībniekam ir pienākums nodrošināt produkta atbilstību Latvijas Republikas normatīvo aktu prasībām. </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Konkursa dalībniekam ir pienākums tam ierādītajā vietā nodrošināt apmeklētāju drošību, ievērot normatīvo aktu prasības,  t.sk. par drošību, elektrodrošību, ugunsdrošību, darba drošību u.c.</w:t>
      </w:r>
      <w:r>
        <w:rPr>
          <w:rFonts w:ascii="Times New Roman" w:hAnsi="Times New Roman" w:cs="Times New Roman"/>
          <w:color w:val="000000"/>
          <w:sz w:val="24"/>
          <w:szCs w:val="24"/>
          <w:lang w:val="lv-LV"/>
        </w:rPr>
        <w:t>.</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Gadījumā, ja ti</w:t>
      </w:r>
      <w:r>
        <w:rPr>
          <w:rFonts w:ascii="Times New Roman" w:hAnsi="Times New Roman" w:cs="Times New Roman"/>
          <w:color w:val="000000"/>
          <w:sz w:val="24"/>
          <w:szCs w:val="24"/>
          <w:lang w:val="lv-LV"/>
        </w:rPr>
        <w:t>ek</w:t>
      </w:r>
      <w:r w:rsidRPr="001F7F29">
        <w:rPr>
          <w:rFonts w:ascii="Times New Roman" w:hAnsi="Times New Roman" w:cs="Times New Roman"/>
          <w:color w:val="000000"/>
          <w:sz w:val="24"/>
          <w:szCs w:val="24"/>
          <w:lang w:val="lv-LV"/>
        </w:rPr>
        <w:t xml:space="preserve"> konstatēti normatīvo aktu pārkāpumi, vai arī to rezultāt</w:t>
      </w:r>
      <w:r>
        <w:rPr>
          <w:rFonts w:ascii="Times New Roman" w:hAnsi="Times New Roman" w:cs="Times New Roman"/>
          <w:color w:val="000000"/>
          <w:sz w:val="24"/>
          <w:szCs w:val="24"/>
          <w:lang w:val="lv-LV"/>
        </w:rPr>
        <w:t>ā</w:t>
      </w:r>
      <w:r w:rsidRPr="001F7F29">
        <w:rPr>
          <w:rFonts w:ascii="Times New Roman" w:hAnsi="Times New Roman" w:cs="Times New Roman"/>
          <w:color w:val="000000"/>
          <w:sz w:val="24"/>
          <w:szCs w:val="24"/>
          <w:lang w:val="lv-LV"/>
        </w:rPr>
        <w:t xml:space="preserve"> trešajām personām vai ONKC  nodarīti zaudējumi</w:t>
      </w:r>
      <w:r>
        <w:rPr>
          <w:rFonts w:ascii="Times New Roman" w:hAnsi="Times New Roman" w:cs="Times New Roman"/>
          <w:color w:val="000000"/>
          <w:sz w:val="24"/>
          <w:szCs w:val="24"/>
          <w:lang w:val="lv-LV"/>
        </w:rPr>
        <w:t>,</w:t>
      </w:r>
      <w:r w:rsidRPr="001F7F29">
        <w:rPr>
          <w:rFonts w:ascii="Times New Roman" w:hAnsi="Times New Roman" w:cs="Times New Roman"/>
          <w:color w:val="000000"/>
          <w:sz w:val="24"/>
          <w:szCs w:val="24"/>
          <w:lang w:val="lv-LV"/>
        </w:rPr>
        <w:t xml:space="preserve"> Dalībnieks tos </w:t>
      </w:r>
      <w:r>
        <w:rPr>
          <w:rFonts w:ascii="Times New Roman" w:hAnsi="Times New Roman" w:cs="Times New Roman"/>
          <w:color w:val="000000"/>
          <w:sz w:val="24"/>
          <w:szCs w:val="24"/>
          <w:lang w:val="lv-LV"/>
        </w:rPr>
        <w:t>kompensē</w:t>
      </w:r>
      <w:r w:rsidRPr="001F7F29">
        <w:rPr>
          <w:rFonts w:ascii="Times New Roman" w:hAnsi="Times New Roman" w:cs="Times New Roman"/>
          <w:color w:val="000000"/>
          <w:sz w:val="24"/>
          <w:szCs w:val="24"/>
          <w:lang w:val="lv-LV"/>
        </w:rPr>
        <w:t xml:space="preserve"> no saviem līdzekļiem.</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Dalībnieki atbild par sanitāro un higiēnas normu un visu citu obligāto normatīvo aktu prasību ievērošanu, kas saistītās ar tā darbību produkcijas degustācijas vietā.</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Dalībnieka pienākums produkcijas degustācijas vietā ievērot kārtību un tīrību. Pēc Pasākuma noslēguma Dalībniekam ierādītā  vieta jāatstāj sakopta un tīra.</w:t>
      </w:r>
    </w:p>
    <w:p w:rsidR="002F1000" w:rsidRPr="001F7F29" w:rsidRDefault="002F1000" w:rsidP="002F1000">
      <w:pPr>
        <w:pStyle w:val="ListParagraph1"/>
        <w:tabs>
          <w:tab w:val="left" w:pos="142"/>
        </w:tabs>
        <w:spacing w:before="120" w:after="120" w:line="259" w:lineRule="auto"/>
        <w:ind w:left="142"/>
        <w:contextualSpacing w:val="0"/>
        <w:jc w:val="center"/>
        <w:rPr>
          <w:rFonts w:ascii="Times New Roman" w:hAnsi="Times New Roman" w:cs="Times New Roman"/>
          <w:b/>
          <w:bCs/>
          <w:color w:val="000000"/>
          <w:sz w:val="24"/>
          <w:szCs w:val="24"/>
          <w:lang w:val="lv-LV"/>
        </w:rPr>
      </w:pPr>
      <w:r w:rsidRPr="001F7F29">
        <w:rPr>
          <w:rFonts w:ascii="Times New Roman" w:hAnsi="Times New Roman" w:cs="Times New Roman"/>
          <w:b/>
          <w:bCs/>
          <w:color w:val="000000"/>
          <w:sz w:val="24"/>
          <w:szCs w:val="24"/>
          <w:lang w:val="lv-LV"/>
        </w:rPr>
        <w:t>VII. FIZISKU PERSONU DATU APSTRĀDE</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 xml:space="preserve">ONKC </w:t>
      </w:r>
      <w:r>
        <w:rPr>
          <w:rFonts w:ascii="Times New Roman" w:hAnsi="Times New Roman" w:cs="Times New Roman"/>
          <w:color w:val="000000"/>
          <w:sz w:val="24"/>
          <w:szCs w:val="24"/>
          <w:lang w:val="lv-LV"/>
        </w:rPr>
        <w:t>un</w:t>
      </w:r>
      <w:r w:rsidRPr="001F7F29">
        <w:rPr>
          <w:rFonts w:ascii="Times New Roman" w:hAnsi="Times New Roman" w:cs="Times New Roman"/>
          <w:color w:val="000000"/>
          <w:sz w:val="24"/>
          <w:szCs w:val="24"/>
          <w:lang w:val="lv-LV"/>
        </w:rPr>
        <w:t xml:space="preserve"> citas personas Pasākuma laikā var veikt </w:t>
      </w:r>
      <w:r>
        <w:rPr>
          <w:rFonts w:ascii="Times New Roman" w:hAnsi="Times New Roman" w:cs="Times New Roman"/>
          <w:color w:val="000000"/>
          <w:sz w:val="24"/>
          <w:szCs w:val="24"/>
          <w:lang w:val="lv-LV"/>
        </w:rPr>
        <w:t xml:space="preserve">konkursa norises, tās dalībnieku un apmeklētāju </w:t>
      </w:r>
      <w:r w:rsidRPr="001F7F29">
        <w:rPr>
          <w:rFonts w:ascii="Times New Roman" w:hAnsi="Times New Roman" w:cs="Times New Roman"/>
          <w:color w:val="000000"/>
          <w:sz w:val="24"/>
          <w:szCs w:val="24"/>
          <w:lang w:val="lv-LV"/>
        </w:rPr>
        <w:t xml:space="preserve">filmēšanu un fotografēšanu. </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Personas datu kategorijas (konkursa</w:t>
      </w:r>
      <w:r w:rsidRPr="001F7F29">
        <w:rPr>
          <w:rFonts w:ascii="Times New Roman" w:hAnsi="Times New Roman" w:cs="Times New Roman"/>
          <w:color w:val="000000"/>
          <w:sz w:val="24"/>
          <w:szCs w:val="24"/>
          <w:lang w:val="lv-LV"/>
        </w:rPr>
        <w:t xml:space="preserve"> dalībnieku un apmeklētāju attēl</w:t>
      </w:r>
      <w:r>
        <w:rPr>
          <w:rFonts w:ascii="Times New Roman" w:hAnsi="Times New Roman" w:cs="Times New Roman"/>
          <w:color w:val="000000"/>
          <w:sz w:val="24"/>
          <w:szCs w:val="24"/>
          <w:lang w:val="lv-LV"/>
        </w:rPr>
        <w:t>i</w:t>
      </w:r>
      <w:r w:rsidRPr="001F7F29">
        <w:rPr>
          <w:rFonts w:ascii="Times New Roman" w:hAnsi="Times New Roman" w:cs="Times New Roman"/>
          <w:color w:val="000000"/>
          <w:sz w:val="24"/>
          <w:szCs w:val="24"/>
          <w:lang w:val="lv-LV"/>
        </w:rPr>
        <w:t xml:space="preserve"> un ieraksti, kā arī visi citi šo personu personas dati un darbība</w:t>
      </w:r>
      <w:r>
        <w:rPr>
          <w:rFonts w:ascii="Times New Roman" w:hAnsi="Times New Roman" w:cs="Times New Roman"/>
          <w:color w:val="000000"/>
          <w:sz w:val="24"/>
          <w:szCs w:val="24"/>
          <w:lang w:val="lv-LV"/>
        </w:rPr>
        <w:t>s</w:t>
      </w:r>
      <w:r w:rsidRPr="001F7F29">
        <w:rPr>
          <w:rFonts w:ascii="Times New Roman" w:hAnsi="Times New Roman" w:cs="Times New Roman"/>
          <w:color w:val="000000"/>
          <w:sz w:val="24"/>
          <w:szCs w:val="24"/>
          <w:lang w:val="lv-LV"/>
        </w:rPr>
        <w:t>, kas redzama</w:t>
      </w:r>
      <w:r>
        <w:rPr>
          <w:rFonts w:ascii="Times New Roman" w:hAnsi="Times New Roman" w:cs="Times New Roman"/>
          <w:color w:val="000000"/>
          <w:sz w:val="24"/>
          <w:szCs w:val="24"/>
          <w:lang w:val="lv-LV"/>
        </w:rPr>
        <w:t>s</w:t>
      </w:r>
      <w:r w:rsidRPr="001F7F29">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 xml:space="preserve">konkursa norises </w:t>
      </w:r>
      <w:r w:rsidRPr="001F7F29">
        <w:rPr>
          <w:rFonts w:ascii="Times New Roman" w:hAnsi="Times New Roman" w:cs="Times New Roman"/>
          <w:color w:val="000000"/>
          <w:sz w:val="24"/>
          <w:szCs w:val="24"/>
          <w:lang w:val="lv-LV"/>
        </w:rPr>
        <w:t>vietā, kur</w:t>
      </w:r>
      <w:r>
        <w:rPr>
          <w:rFonts w:ascii="Times New Roman" w:hAnsi="Times New Roman" w:cs="Times New Roman"/>
          <w:color w:val="000000"/>
          <w:sz w:val="24"/>
          <w:szCs w:val="24"/>
          <w:lang w:val="lv-LV"/>
        </w:rPr>
        <w:t xml:space="preserve"> notiek filmēšana un/vai fotograf</w:t>
      </w:r>
      <w:r w:rsidRPr="001F7F29">
        <w:rPr>
          <w:rFonts w:ascii="Times New Roman" w:hAnsi="Times New Roman" w:cs="Times New Roman"/>
          <w:color w:val="000000"/>
          <w:sz w:val="24"/>
          <w:szCs w:val="24"/>
          <w:lang w:val="lv-LV"/>
        </w:rPr>
        <w:t>ēšana</w:t>
      </w:r>
      <w:r>
        <w:rPr>
          <w:rFonts w:ascii="Times New Roman" w:hAnsi="Times New Roman" w:cs="Times New Roman"/>
          <w:color w:val="000000"/>
          <w:sz w:val="24"/>
          <w:szCs w:val="24"/>
          <w:lang w:val="lv-LV"/>
        </w:rPr>
        <w:t>), tiek apstrādātas</w:t>
      </w:r>
      <w:r w:rsidRPr="001F7F29">
        <w:rPr>
          <w:rFonts w:ascii="Times New Roman" w:hAnsi="Times New Roman" w:cs="Times New Roman"/>
          <w:color w:val="000000"/>
          <w:sz w:val="24"/>
          <w:szCs w:val="24"/>
          <w:lang w:val="lv-LV"/>
        </w:rPr>
        <w:t>.</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Apstrādes nolūks - filmēšanu un fotogr</w:t>
      </w:r>
      <w:r>
        <w:rPr>
          <w:rFonts w:ascii="Times New Roman" w:hAnsi="Times New Roman" w:cs="Times New Roman"/>
          <w:color w:val="000000"/>
          <w:sz w:val="24"/>
          <w:szCs w:val="24"/>
          <w:lang w:val="lv-LV"/>
        </w:rPr>
        <w:t>a</w:t>
      </w:r>
      <w:r w:rsidRPr="001F7F29">
        <w:rPr>
          <w:rFonts w:ascii="Times New Roman" w:hAnsi="Times New Roman" w:cs="Times New Roman"/>
          <w:color w:val="000000"/>
          <w:sz w:val="24"/>
          <w:szCs w:val="24"/>
          <w:lang w:val="lv-LV"/>
        </w:rPr>
        <w:t xml:space="preserve">fēšanu veic, lai nodrošinātu kultūras pasākumu norišu publicitāti, sabiedrības informēšanu par pašvaldības līdzekļu izmantošanu, sekmētu sabiedrības radošo iniciatīvu un sociālās līdzdalības aktivitāti, nodrošinātu profesionālās mākslas pieejamību, sekmētu radošo kultūras industriju un pozitīvā gaismā atspoguļotu norises novadā. </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 xml:space="preserve">Datu saņēmēju kategorijas - ONKC un tā darbinieki, </w:t>
      </w:r>
      <w:r>
        <w:rPr>
          <w:rFonts w:ascii="Times New Roman" w:hAnsi="Times New Roman" w:cs="Times New Roman"/>
          <w:color w:val="000000"/>
          <w:sz w:val="24"/>
          <w:szCs w:val="24"/>
          <w:lang w:val="lv-LV"/>
        </w:rPr>
        <w:t>plašsaziņas līdzekļi,</w:t>
      </w:r>
      <w:r w:rsidRPr="001F7F29">
        <w:rPr>
          <w:rFonts w:ascii="Times New Roman" w:hAnsi="Times New Roman" w:cs="Times New Roman"/>
          <w:color w:val="000000"/>
          <w:sz w:val="24"/>
          <w:szCs w:val="24"/>
          <w:lang w:val="lv-LV"/>
        </w:rPr>
        <w:t xml:space="preserve"> kuros tiek izvietotas fotogrāfijas un videoattēli, jebkura persona, kas likumīgi piekļūst resursiem.</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Datu glabāšanas ilgums - datus dzēš (ja tas iespējams), ja zudusi to aktualitāte un atbilstība fotogrāfiju uzņemšanas un filmēšanas nolūkiem.</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 xml:space="preserve">Dalībniekam ir tiesības piekļūt saviem personas datiem, normatīvajos aktos noteiktajos gadījumos lūgt personas datu apstrādes ierobežošanu, kā arī iebilst pret apstrādi, iesniegt sūdzību par nelikumīgu personas datu apstrādi Datu valsts inspekcijā. </w:t>
      </w:r>
    </w:p>
    <w:p w:rsidR="002F1000" w:rsidRPr="001F7F29" w:rsidRDefault="002F1000" w:rsidP="002F1000">
      <w:pPr>
        <w:pStyle w:val="ListParagraph1"/>
        <w:numPr>
          <w:ilvl w:val="0"/>
          <w:numId w:val="2"/>
        </w:numPr>
        <w:spacing w:before="120" w:after="120" w:line="259" w:lineRule="auto"/>
        <w:ind w:left="0" w:hanging="567"/>
        <w:contextualSpacing w:val="0"/>
        <w:jc w:val="both"/>
        <w:rPr>
          <w:rFonts w:ascii="Times New Roman" w:hAnsi="Times New Roman" w:cs="Times New Roman"/>
          <w:color w:val="000000"/>
          <w:sz w:val="24"/>
          <w:szCs w:val="24"/>
          <w:lang w:val="lv-LV"/>
        </w:rPr>
      </w:pPr>
      <w:r w:rsidRPr="001F7F29">
        <w:rPr>
          <w:rFonts w:ascii="Times New Roman" w:hAnsi="Times New Roman" w:cs="Times New Roman"/>
          <w:color w:val="000000"/>
          <w:sz w:val="24"/>
          <w:szCs w:val="24"/>
          <w:lang w:val="lv-LV"/>
        </w:rPr>
        <w:t xml:space="preserve">Visos </w:t>
      </w:r>
      <w:r>
        <w:rPr>
          <w:rFonts w:ascii="Times New Roman" w:hAnsi="Times New Roman" w:cs="Times New Roman"/>
          <w:color w:val="000000"/>
          <w:sz w:val="24"/>
          <w:szCs w:val="24"/>
          <w:lang w:val="lv-LV"/>
        </w:rPr>
        <w:t>oficiālajās</w:t>
      </w:r>
      <w:r w:rsidRPr="001F7F29">
        <w:rPr>
          <w:rFonts w:ascii="Times New Roman" w:hAnsi="Times New Roman" w:cs="Times New Roman"/>
          <w:color w:val="000000"/>
          <w:sz w:val="24"/>
          <w:szCs w:val="24"/>
          <w:lang w:val="lv-LV"/>
        </w:rPr>
        <w:t xml:space="preserve"> publikācijās </w:t>
      </w:r>
      <w:r>
        <w:rPr>
          <w:rFonts w:ascii="Times New Roman" w:hAnsi="Times New Roman" w:cs="Times New Roman"/>
          <w:color w:val="000000"/>
          <w:sz w:val="24"/>
          <w:szCs w:val="24"/>
          <w:lang w:val="lv-LV"/>
        </w:rPr>
        <w:t xml:space="preserve">un ziņu sižetos </w:t>
      </w:r>
      <w:r w:rsidRPr="001F7F29">
        <w:rPr>
          <w:rFonts w:ascii="Times New Roman" w:hAnsi="Times New Roman" w:cs="Times New Roman"/>
          <w:color w:val="000000"/>
          <w:sz w:val="24"/>
          <w:szCs w:val="24"/>
          <w:lang w:val="lv-LV"/>
        </w:rPr>
        <w:t xml:space="preserve">jānodrošina atsauce uz </w:t>
      </w:r>
      <w:r>
        <w:rPr>
          <w:rFonts w:ascii="Times New Roman" w:hAnsi="Times New Roman" w:cs="Times New Roman"/>
          <w:color w:val="000000"/>
          <w:sz w:val="24"/>
          <w:szCs w:val="24"/>
          <w:lang w:val="lv-LV"/>
        </w:rPr>
        <w:t xml:space="preserve">Ogres novada pašvaldības organizēto </w:t>
      </w:r>
      <w:r w:rsidRPr="001F7F29">
        <w:rPr>
          <w:rFonts w:ascii="Times New Roman" w:hAnsi="Times New Roman" w:cs="Times New Roman"/>
          <w:color w:val="000000"/>
          <w:sz w:val="24"/>
          <w:szCs w:val="24"/>
          <w:lang w:val="lv-LV"/>
        </w:rPr>
        <w:t xml:space="preserve"> konkursu.</w:t>
      </w:r>
    </w:p>
    <w:p w:rsidR="002F1000" w:rsidRDefault="002F1000" w:rsidP="002F1000">
      <w:pPr>
        <w:pStyle w:val="ListParagraph1"/>
        <w:tabs>
          <w:tab w:val="left" w:pos="142"/>
        </w:tabs>
        <w:spacing w:before="120" w:after="120" w:line="259" w:lineRule="auto"/>
        <w:ind w:left="142"/>
        <w:contextualSpacing w:val="0"/>
        <w:jc w:val="both"/>
        <w:rPr>
          <w:rFonts w:ascii="Times New Roman" w:hAnsi="Times New Roman" w:cs="Times New Roman"/>
          <w:color w:val="000000"/>
          <w:sz w:val="24"/>
          <w:szCs w:val="24"/>
          <w:lang w:val="lv-LV"/>
        </w:rPr>
      </w:pPr>
    </w:p>
    <w:p w:rsidR="00BB6810" w:rsidRDefault="002F1000" w:rsidP="002F1000">
      <w:r>
        <w:rPr>
          <w:rFonts w:ascii="Times New Roman" w:hAnsi="Times New Roman" w:cs="Times New Roman"/>
          <w:color w:val="000000"/>
          <w:sz w:val="24"/>
          <w:szCs w:val="24"/>
          <w:lang w:val="lv-LV"/>
        </w:rPr>
        <w:t xml:space="preserve">Domes priekšsēdētājs </w:t>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E. Helmanis</w:t>
      </w:r>
    </w:p>
    <w:sectPr w:rsidR="00BB68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2C54D60C"/>
    <w:lvl w:ilvl="0">
      <w:start w:val="1"/>
      <w:numFmt w:val="decimal"/>
      <w:lvlText w:val="%1."/>
      <w:lvlJc w:val="left"/>
      <w:pPr>
        <w:tabs>
          <w:tab w:val="num" w:pos="0"/>
        </w:tabs>
        <w:ind w:left="720" w:hanging="360"/>
      </w:pPr>
      <w:rPr>
        <w:rFonts w:ascii="Times New Roman" w:hAnsi="Times New Roman" w:cs="Times New Roman"/>
        <w:b/>
        <w:sz w:val="24"/>
        <w:szCs w:val="24"/>
        <w:lang w:val="lv-LV"/>
      </w:rPr>
    </w:lvl>
    <w:lvl w:ilvl="1">
      <w:start w:val="1"/>
      <w:numFmt w:val="decimal"/>
      <w:lvlText w:val="%2."/>
      <w:lvlJc w:val="left"/>
      <w:rPr>
        <w:color w:val="auto"/>
      </w:rPr>
    </w:lvl>
    <w:lvl w:ilvl="2">
      <w:start w:val="1"/>
      <w:numFmt w:val="decimal"/>
      <w:lvlText w:val="%1.%2.%3."/>
      <w:lvlJc w:val="left"/>
      <w:pPr>
        <w:tabs>
          <w:tab w:val="num" w:pos="0"/>
        </w:tabs>
        <w:ind w:left="1080" w:hanging="720"/>
      </w:pPr>
      <w:rPr>
        <w:rFonts w:ascii="Times New Roman" w:hAnsi="Times New Roman" w:cs="Times New Roman"/>
        <w:bCs/>
        <w:sz w:val="24"/>
        <w:szCs w:val="24"/>
        <w:lang w:val="en-US"/>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11E354DA"/>
    <w:multiLevelType w:val="hybridMultilevel"/>
    <w:tmpl w:val="1E34223E"/>
    <w:lvl w:ilvl="0" w:tplc="B31A8246">
      <w:start w:val="7"/>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00"/>
    <w:rsid w:val="002F1000"/>
    <w:rsid w:val="00BB68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5C4BC-F765-4038-9D08-954A907F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2F1000"/>
    <w:pPr>
      <w:suppressAutoHyphens/>
      <w:spacing w:line="256" w:lineRule="auto"/>
    </w:pPr>
    <w:rPr>
      <w:rFonts w:ascii="Calibri" w:eastAsia="SimSun" w:hAnsi="Calibri" w:cs="Calibri"/>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F1000"/>
    <w:rPr>
      <w:color w:val="0563C1"/>
      <w:u w:val="single"/>
    </w:rPr>
  </w:style>
  <w:style w:type="character" w:customStyle="1" w:styleId="Hyperlink1">
    <w:name w:val="Hyperlink1"/>
    <w:uiPriority w:val="7"/>
    <w:rsid w:val="002F1000"/>
    <w:rPr>
      <w:color w:val="0563C1"/>
      <w:u w:val="single"/>
    </w:rPr>
  </w:style>
  <w:style w:type="paragraph" w:customStyle="1" w:styleId="ListParagraph1">
    <w:name w:val="List Paragraph1"/>
    <w:basedOn w:val="Normal"/>
    <w:uiPriority w:val="7"/>
    <w:rsid w:val="002F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gre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gresgarsa@okc.lv" TargetMode="External"/><Relationship Id="rId11" Type="http://schemas.openxmlformats.org/officeDocument/2006/relationships/hyperlink" Target="http://www.ogresnovads.lv" TargetMode="External"/><Relationship Id="rId5" Type="http://schemas.openxmlformats.org/officeDocument/2006/relationships/image" Target="media/image1.jpeg"/><Relationship Id="rId10" Type="http://schemas.openxmlformats.org/officeDocument/2006/relationships/hyperlink" Target="http://www.ogresnovads.lv" TargetMode="External"/><Relationship Id="rId4" Type="http://schemas.openxmlformats.org/officeDocument/2006/relationships/webSettings" Target="webSettings.xml"/><Relationship Id="rId9" Type="http://schemas.openxmlformats.org/officeDocument/2006/relationships/hyperlink" Target="http://www.okultura.lv/M&#275;s/Anketas,pie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6335</Words>
  <Characters>3611</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Nikolajs Sapožņikovs</cp:lastModifiedBy>
  <cp:revision>1</cp:revision>
  <dcterms:created xsi:type="dcterms:W3CDTF">2023-07-24T10:53:00Z</dcterms:created>
  <dcterms:modified xsi:type="dcterms:W3CDTF">2023-07-24T10:56:00Z</dcterms:modified>
</cp:coreProperties>
</file>