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E8B4" w14:textId="77777777" w:rsidR="004A459B" w:rsidRPr="00932F7F" w:rsidRDefault="004A459B" w:rsidP="00932F7F">
      <w:pPr>
        <w:jc w:val="right"/>
        <w:rPr>
          <w:b/>
          <w:bCs/>
        </w:rPr>
      </w:pPr>
      <w:r w:rsidRPr="00932F7F">
        <w:rPr>
          <w:b/>
          <w:bCs/>
        </w:rPr>
        <w:t>1. PIELIKUMS</w:t>
      </w:r>
    </w:p>
    <w:p w14:paraId="1ECE648A" w14:textId="2697DF21" w:rsidR="00966C8D" w:rsidRPr="00B20FD0" w:rsidRDefault="00966C8D" w:rsidP="00966C8D">
      <w:pPr>
        <w:jc w:val="right"/>
      </w:pPr>
      <w:r w:rsidRPr="00B20FD0">
        <w:t xml:space="preserve">Ogres novada pašvaldības domes </w:t>
      </w:r>
      <w:r w:rsidR="006B7127">
        <w:t>27</w:t>
      </w:r>
      <w:r>
        <w:t>.0</w:t>
      </w:r>
      <w:r w:rsidR="009D00CF">
        <w:t>4</w:t>
      </w:r>
      <w:r>
        <w:t>.202</w:t>
      </w:r>
      <w:r w:rsidR="009D00CF">
        <w:t>3</w:t>
      </w:r>
      <w:r w:rsidRPr="00B20FD0">
        <w:t>.</w:t>
      </w:r>
      <w:r>
        <w:t xml:space="preserve"> </w:t>
      </w:r>
      <w:r w:rsidRPr="00B20FD0">
        <w:t>sēdes lēmumam</w:t>
      </w:r>
    </w:p>
    <w:p w14:paraId="6EF3D2FA" w14:textId="497F9293" w:rsidR="00966C8D" w:rsidRDefault="00966C8D" w:rsidP="00966C8D">
      <w:pPr>
        <w:jc w:val="right"/>
      </w:pPr>
      <w:r w:rsidRPr="00B20FD0">
        <w:t>(protokols Nr</w:t>
      </w:r>
      <w:r w:rsidR="00685259">
        <w:t>.6</w:t>
      </w:r>
      <w:r>
        <w:t>;</w:t>
      </w:r>
      <w:r w:rsidR="00685259">
        <w:t>25</w:t>
      </w:r>
      <w:r w:rsidR="00FC6BEC">
        <w:t>)</w:t>
      </w:r>
    </w:p>
    <w:p w14:paraId="41144729" w14:textId="77777777" w:rsidR="000405B5" w:rsidRPr="00B20FD0" w:rsidRDefault="000405B5" w:rsidP="00966C8D">
      <w:pPr>
        <w:jc w:val="right"/>
      </w:pPr>
    </w:p>
    <w:p w14:paraId="1AF1C0A7" w14:textId="77777777" w:rsidR="00966C8D" w:rsidRPr="00B20FD0" w:rsidRDefault="00966C8D" w:rsidP="00966C8D">
      <w:pPr>
        <w:jc w:val="center"/>
        <w:rPr>
          <w:b/>
          <w:bCs/>
        </w:rPr>
      </w:pPr>
    </w:p>
    <w:p w14:paraId="477875A6" w14:textId="2BFB4E92" w:rsidR="00966C8D" w:rsidRDefault="00966C8D" w:rsidP="00966C8D">
      <w:pPr>
        <w:jc w:val="center"/>
        <w:rPr>
          <w:b/>
        </w:rPr>
      </w:pPr>
      <w:r>
        <w:rPr>
          <w:b/>
        </w:rPr>
        <w:t>D</w:t>
      </w:r>
      <w:r w:rsidRPr="00B20FD0">
        <w:rPr>
          <w:b/>
        </w:rPr>
        <w:t>arba uzdevums</w:t>
      </w:r>
      <w:r>
        <w:rPr>
          <w:b/>
        </w:rPr>
        <w:t xml:space="preserve"> detālplānojuma zemes vienībai  </w:t>
      </w:r>
      <w:bookmarkStart w:id="0" w:name="_Hlk92359917"/>
      <w:r w:rsidR="002F3500">
        <w:rPr>
          <w:b/>
        </w:rPr>
        <w:t>Amālijas</w:t>
      </w:r>
      <w:r w:rsidRPr="00966C8D">
        <w:rPr>
          <w:b/>
        </w:rPr>
        <w:t>, Ikšķilē, Ogres nov., kadastra apzīmējums 749401</w:t>
      </w:r>
      <w:bookmarkEnd w:id="0"/>
      <w:r w:rsidR="002F3500">
        <w:rPr>
          <w:b/>
        </w:rPr>
        <w:t>20042</w:t>
      </w:r>
      <w:r>
        <w:rPr>
          <w:b/>
        </w:rPr>
        <w:t>, izstrādei</w:t>
      </w:r>
    </w:p>
    <w:p w14:paraId="734636DF" w14:textId="77777777" w:rsidR="00966C8D" w:rsidRDefault="00966C8D" w:rsidP="00966C8D">
      <w:pPr>
        <w:jc w:val="center"/>
        <w:rPr>
          <w:b/>
        </w:rPr>
      </w:pPr>
    </w:p>
    <w:p w14:paraId="67B3F37C" w14:textId="77777777" w:rsidR="00966C8D" w:rsidRPr="00793AB9" w:rsidRDefault="00966C8D" w:rsidP="00966C8D">
      <w:pPr>
        <w:ind w:left="1260"/>
        <w:jc w:val="right"/>
        <w:rPr>
          <w:i/>
          <w:iCs/>
        </w:rPr>
      </w:pPr>
      <w:r w:rsidRPr="00793AB9">
        <w:rPr>
          <w:i/>
        </w:rPr>
        <w:t>Izdots saskaņā ar Ministru kabineta 2014.gada 14.jūlija noteikumu Nr.628 “Noteikumi par pašvaldību teritorijas attīstības plānošanas dokumentiem</w:t>
      </w:r>
      <w:r w:rsidRPr="00793AB9">
        <w:rPr>
          <w:i/>
          <w:iCs/>
        </w:rPr>
        <w:t xml:space="preserve">” </w:t>
      </w:r>
      <w:r>
        <w:rPr>
          <w:i/>
          <w:iCs/>
        </w:rPr>
        <w:t>98</w:t>
      </w:r>
      <w:r w:rsidRPr="00793AB9">
        <w:rPr>
          <w:i/>
          <w:iCs/>
        </w:rPr>
        <w:t>.punktu</w:t>
      </w:r>
    </w:p>
    <w:p w14:paraId="3EF93636" w14:textId="77777777" w:rsidR="00290CA2" w:rsidRDefault="00290CA2" w:rsidP="00290CA2">
      <w:pPr>
        <w:jc w:val="center"/>
        <w:rPr>
          <w:b/>
          <w:bCs/>
        </w:rPr>
      </w:pPr>
    </w:p>
    <w:p w14:paraId="4479BF27" w14:textId="77777777" w:rsidR="00290CA2" w:rsidRDefault="00290CA2" w:rsidP="00290CA2">
      <w:pPr>
        <w:jc w:val="center"/>
        <w:rPr>
          <w:b/>
          <w:bCs/>
        </w:rPr>
      </w:pPr>
    </w:p>
    <w:p w14:paraId="297D2E2F" w14:textId="7C8595C1" w:rsidR="00290CA2" w:rsidRPr="00340DF0" w:rsidRDefault="00290CA2" w:rsidP="00290CA2">
      <w:pPr>
        <w:spacing w:after="120"/>
        <w:jc w:val="center"/>
        <w:rPr>
          <w:b/>
          <w:bCs/>
        </w:rPr>
      </w:pPr>
      <w:r w:rsidRPr="00340DF0">
        <w:rPr>
          <w:b/>
          <w:bCs/>
        </w:rPr>
        <w:t>Darba uzdevuma saturs</w:t>
      </w:r>
    </w:p>
    <w:p w14:paraId="3386EB71" w14:textId="626D9CC7" w:rsidR="00290CA2" w:rsidRPr="00340DF0" w:rsidRDefault="00290CA2" w:rsidP="00290CA2">
      <w:pPr>
        <w:numPr>
          <w:ilvl w:val="0"/>
          <w:numId w:val="7"/>
        </w:numPr>
        <w:ind w:hanging="540"/>
        <w:rPr>
          <w:b/>
          <w:bCs/>
        </w:rPr>
      </w:pPr>
      <w:r w:rsidRPr="00340DF0">
        <w:rPr>
          <w:b/>
          <w:bCs/>
        </w:rPr>
        <w:t>Detālplānojuma izstrādes mērķis,</w:t>
      </w:r>
      <w:r w:rsidR="00B65815" w:rsidRPr="00340DF0">
        <w:rPr>
          <w:b/>
          <w:bCs/>
        </w:rPr>
        <w:t xml:space="preserve"> </w:t>
      </w:r>
      <w:r w:rsidRPr="00340DF0">
        <w:rPr>
          <w:b/>
          <w:bCs/>
        </w:rPr>
        <w:t xml:space="preserve">pamatojums un uzdevumi; </w:t>
      </w:r>
    </w:p>
    <w:p w14:paraId="5A0323D8" w14:textId="77777777" w:rsidR="00290CA2" w:rsidRPr="00B20FD0" w:rsidRDefault="00290CA2" w:rsidP="00290CA2">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582EE7C" w14:textId="3C47C43A" w:rsidR="00290CA2" w:rsidRDefault="00290CA2" w:rsidP="00290CA2">
      <w:pPr>
        <w:numPr>
          <w:ilvl w:val="0"/>
          <w:numId w:val="7"/>
        </w:numPr>
        <w:ind w:hanging="540"/>
        <w:rPr>
          <w:b/>
          <w:bCs/>
        </w:rPr>
      </w:pPr>
      <w:r w:rsidRPr="00B20FD0">
        <w:rPr>
          <w:b/>
          <w:bCs/>
        </w:rPr>
        <w:t>Plānotie sabiedrības līdzdalības veidi un pasākumi</w:t>
      </w:r>
      <w:r w:rsidR="00B65815">
        <w:rPr>
          <w:b/>
          <w:bCs/>
        </w:rPr>
        <w:t>;</w:t>
      </w:r>
    </w:p>
    <w:p w14:paraId="122A2366" w14:textId="7BE8683F" w:rsidR="00B65815" w:rsidRPr="00B65815" w:rsidRDefault="00B65815" w:rsidP="00B65815">
      <w:pPr>
        <w:numPr>
          <w:ilvl w:val="0"/>
          <w:numId w:val="7"/>
        </w:numPr>
        <w:ind w:hanging="540"/>
        <w:rPr>
          <w:b/>
          <w:bCs/>
        </w:rPr>
      </w:pPr>
      <w:r>
        <w:rPr>
          <w:b/>
          <w:bCs/>
        </w:rPr>
        <w:t>Detālplānojuma izstrādes teritorija.</w:t>
      </w:r>
    </w:p>
    <w:p w14:paraId="29194346" w14:textId="77777777" w:rsidR="00290CA2" w:rsidRPr="00B20FD0" w:rsidRDefault="00290CA2" w:rsidP="00290CA2">
      <w:pPr>
        <w:ind w:left="720"/>
        <w:rPr>
          <w:b/>
          <w:bCs/>
        </w:rPr>
      </w:pPr>
    </w:p>
    <w:p w14:paraId="6ABDA707" w14:textId="6EB7A08D" w:rsidR="004A459B" w:rsidRPr="00D24D88" w:rsidRDefault="00904A80" w:rsidP="004A1241">
      <w:pPr>
        <w:pStyle w:val="Virsraksts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sidR="00290CA2">
        <w:rPr>
          <w:rFonts w:ascii="Times New Roman" w:hAnsi="Times New Roman"/>
          <w:color w:val="auto"/>
          <w:sz w:val="24"/>
          <w:szCs w:val="24"/>
        </w:rPr>
        <w:t>1.</w:t>
      </w:r>
      <w:r w:rsidRPr="00D24D88">
        <w:rPr>
          <w:rFonts w:ascii="Times New Roman" w:hAnsi="Times New Roman"/>
          <w:color w:val="auto"/>
          <w:sz w:val="24"/>
          <w:szCs w:val="24"/>
        </w:rPr>
        <w:t xml:space="preserve">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4FF3D3D1" w14:textId="7B8952D5" w:rsidR="00290CA2" w:rsidRDefault="00290CA2" w:rsidP="004A1241">
      <w:pPr>
        <w:pStyle w:val="Sarakstarindkopa1"/>
        <w:spacing w:after="60" w:line="276" w:lineRule="auto"/>
        <w:ind w:left="709"/>
        <w:contextualSpacing w:val="0"/>
        <w:jc w:val="both"/>
        <w:rPr>
          <w:rFonts w:ascii="Times New Roman" w:hAnsi="Times New Roman"/>
          <w:sz w:val="24"/>
          <w:szCs w:val="24"/>
        </w:rPr>
      </w:pPr>
      <w:r>
        <w:rPr>
          <w:rFonts w:ascii="Times New Roman" w:hAnsi="Times New Roman"/>
          <w:sz w:val="24"/>
          <w:szCs w:val="24"/>
        </w:rPr>
        <w:t xml:space="preserve">Detālplānojums tiek izstrādāts ar mērķi sadalīt zemes vienību </w:t>
      </w:r>
      <w:r w:rsidR="002F3500">
        <w:rPr>
          <w:rFonts w:ascii="Times New Roman" w:hAnsi="Times New Roman"/>
          <w:sz w:val="24"/>
          <w:szCs w:val="24"/>
        </w:rPr>
        <w:t>Amālijas</w:t>
      </w:r>
      <w:r w:rsidRPr="00290CA2">
        <w:rPr>
          <w:rFonts w:ascii="Times New Roman" w:hAnsi="Times New Roman"/>
          <w:sz w:val="24"/>
          <w:szCs w:val="24"/>
        </w:rPr>
        <w:t>, Ikšķilē, Ogres nov., kadastra apzīmējums 749401</w:t>
      </w:r>
      <w:r w:rsidR="002F3500">
        <w:rPr>
          <w:rFonts w:ascii="Times New Roman" w:hAnsi="Times New Roman"/>
          <w:sz w:val="24"/>
          <w:szCs w:val="24"/>
        </w:rPr>
        <w:t>20042</w:t>
      </w:r>
      <w:r>
        <w:rPr>
          <w:rFonts w:ascii="Times New Roman" w:hAnsi="Times New Roman"/>
          <w:sz w:val="24"/>
          <w:szCs w:val="24"/>
        </w:rPr>
        <w:t xml:space="preserve">, (turpmāk – Zemes vienība) savrupmāju apbūves vajadzībām, </w:t>
      </w:r>
      <w:r w:rsidR="00CA7C4D">
        <w:rPr>
          <w:rFonts w:ascii="Times New Roman" w:hAnsi="Times New Roman"/>
          <w:sz w:val="24"/>
          <w:szCs w:val="24"/>
        </w:rPr>
        <w:t xml:space="preserve">transporta infrastruktūras </w:t>
      </w:r>
      <w:r>
        <w:rPr>
          <w:rFonts w:ascii="Times New Roman" w:hAnsi="Times New Roman"/>
          <w:sz w:val="24"/>
          <w:szCs w:val="24"/>
        </w:rPr>
        <w:t xml:space="preserve">un inženierapgādes nodrošināšanai. </w:t>
      </w:r>
    </w:p>
    <w:p w14:paraId="6587F1FF" w14:textId="783F4602" w:rsidR="00290CA2" w:rsidRPr="001617E6" w:rsidRDefault="00290CA2" w:rsidP="004A1241">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p>
    <w:p w14:paraId="7DFEC786" w14:textId="77777777" w:rsidR="001617E6" w:rsidRPr="001617E6" w:rsidRDefault="001617E6" w:rsidP="004A1241">
      <w:pPr>
        <w:pStyle w:val="Sarakstarindkopa"/>
        <w:numPr>
          <w:ilvl w:val="0"/>
          <w:numId w:val="9"/>
        </w:numPr>
        <w:spacing w:after="120" w:line="276" w:lineRule="auto"/>
        <w:ind w:right="17"/>
        <w:contextualSpacing w:val="0"/>
        <w:jc w:val="both"/>
        <w:rPr>
          <w:vanish/>
        </w:rPr>
      </w:pPr>
    </w:p>
    <w:p w14:paraId="5B34D479"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83FA02F"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78847BE" w14:textId="65D13607" w:rsidR="001617E6" w:rsidRDefault="001617E6" w:rsidP="004A1241">
      <w:pPr>
        <w:pStyle w:val="Pamatteksts"/>
        <w:numPr>
          <w:ilvl w:val="2"/>
          <w:numId w:val="9"/>
        </w:numPr>
        <w:spacing w:after="60" w:line="276" w:lineRule="auto"/>
        <w:ind w:right="17"/>
        <w:jc w:val="both"/>
      </w:pPr>
      <w:r>
        <w:t xml:space="preserve">Detalizēt </w:t>
      </w:r>
      <w:r w:rsidR="00DA30AA" w:rsidRPr="00732887">
        <w:rPr>
          <w:bCs/>
        </w:rPr>
        <w:t>Ikšķiles novada pašvaldības 2021.gada 27.janvāra saistoš</w:t>
      </w:r>
      <w:r w:rsidR="00DA30AA">
        <w:rPr>
          <w:bCs/>
        </w:rPr>
        <w:t>ajos</w:t>
      </w:r>
      <w:r w:rsidR="00DA30AA" w:rsidRPr="00732887">
        <w:rPr>
          <w:bCs/>
        </w:rPr>
        <w:t xml:space="preserve"> noteikum</w:t>
      </w:r>
      <w:r w:rsidR="00DA30AA">
        <w:rPr>
          <w:bCs/>
        </w:rPr>
        <w:t>os</w:t>
      </w:r>
      <w:r w:rsidR="00DA30AA" w:rsidRPr="00732887">
        <w:rPr>
          <w:bCs/>
        </w:rPr>
        <w:t xml:space="preserve"> Nr.2/2021 „Ikšķiles novada teritorijas plānojuma teritorijas izmantošanas un apbūves noteikumi un grafiskā daļa”</w:t>
      </w:r>
      <w:r w:rsidR="00DA30AA">
        <w:rPr>
          <w:rStyle w:val="Vresatsauce"/>
          <w:bCs/>
        </w:rPr>
        <w:footnoteReference w:id="1"/>
      </w:r>
      <w:r w:rsidR="00DA30AA">
        <w:rPr>
          <w:bCs/>
        </w:rPr>
        <w:t xml:space="preserve"> (turpmāk – SN2/2021) noteiktos </w:t>
      </w:r>
      <w:r>
        <w:t>teritorijas izmantošanas un apbūves noteikumus</w:t>
      </w:r>
      <w:r w:rsidR="00DA30AA">
        <w:t xml:space="preserve">. </w:t>
      </w:r>
    </w:p>
    <w:p w14:paraId="22352907" w14:textId="5DF96C12" w:rsidR="001617E6" w:rsidRDefault="001617E6" w:rsidP="004A1241">
      <w:pPr>
        <w:pStyle w:val="Pamatteksts"/>
        <w:numPr>
          <w:ilvl w:val="2"/>
          <w:numId w:val="9"/>
        </w:numPr>
        <w:tabs>
          <w:tab w:val="num" w:pos="900"/>
        </w:tabs>
        <w:spacing w:after="60" w:line="276" w:lineRule="auto"/>
        <w:ind w:right="17"/>
        <w:jc w:val="both"/>
      </w:pPr>
      <w:r w:rsidRPr="00137FAC">
        <w:t xml:space="preserve">Sadalīt </w:t>
      </w:r>
      <w:r>
        <w:t>Z</w:t>
      </w:r>
      <w:r w:rsidRPr="00137FAC">
        <w:t>emes vienīb</w:t>
      </w:r>
      <w:r>
        <w:t xml:space="preserve">u atbilstoši </w:t>
      </w:r>
      <w:r w:rsidR="00DA30AA">
        <w:t xml:space="preserve">SN2/2021 </w:t>
      </w:r>
      <w:r>
        <w:rPr>
          <w:bCs/>
        </w:rPr>
        <w:t xml:space="preserve">prasībām. </w:t>
      </w:r>
      <w:r w:rsidRPr="00137FAC">
        <w:t>Nor</w:t>
      </w:r>
      <w:r>
        <w:t>ā</w:t>
      </w:r>
      <w:r w:rsidRPr="00137FAC">
        <w:t>dīt galveno ēku</w:t>
      </w:r>
      <w:r>
        <w:t xml:space="preserve"> rekomendējamo</w:t>
      </w:r>
      <w:r w:rsidRPr="00137FAC">
        <w:t xml:space="preserve"> izvietojumu projektētajās zemes vienībās</w:t>
      </w:r>
      <w:r>
        <w:t>.</w:t>
      </w:r>
    </w:p>
    <w:p w14:paraId="44B3E633" w14:textId="34DB0710" w:rsidR="00DA30AA" w:rsidRDefault="00DA30AA" w:rsidP="004A1241">
      <w:pPr>
        <w:pStyle w:val="Pamatteksts"/>
        <w:numPr>
          <w:ilvl w:val="2"/>
          <w:numId w:val="9"/>
        </w:numPr>
        <w:tabs>
          <w:tab w:val="num" w:pos="900"/>
        </w:tabs>
        <w:spacing w:after="60" w:line="276" w:lineRule="auto"/>
        <w:ind w:right="17"/>
        <w:jc w:val="both"/>
      </w:pPr>
      <w:r w:rsidRPr="00D24D88">
        <w:t>Izstrādāt transporta, gājēju un velo infrastruktūras risinājumus, nodrošinot ērtu sasaisti ar esošo transporta infrastruktūru, izstrādāt perspektīvo transporta organizācijas shēmu, gājēju un veloceliņu shēmas, ielu šķērsprofilus</w:t>
      </w:r>
      <w:r>
        <w:t xml:space="preserve">. </w:t>
      </w:r>
    </w:p>
    <w:p w14:paraId="6C73C5AF" w14:textId="7ABD7983" w:rsidR="001617E6" w:rsidRPr="00137FAC" w:rsidRDefault="001617E6" w:rsidP="004A1241">
      <w:pPr>
        <w:pStyle w:val="Pamatteksts"/>
        <w:numPr>
          <w:ilvl w:val="2"/>
          <w:numId w:val="9"/>
        </w:numPr>
        <w:tabs>
          <w:tab w:val="num" w:pos="900"/>
        </w:tabs>
        <w:spacing w:after="60" w:line="276" w:lineRule="auto"/>
        <w:ind w:right="17"/>
        <w:jc w:val="both"/>
      </w:pPr>
      <w:r w:rsidRPr="00137FAC">
        <w:t>Nodrošināt piekļūšanu projektētajām zemes vienībām, nodibinot iel</w:t>
      </w:r>
      <w:r>
        <w:t>as</w:t>
      </w:r>
      <w:r w:rsidRPr="00137FAC">
        <w:t xml:space="preserve"> sarkanās līnijas un dodot to pagriezienu punktu koordinātas. Izstrādāt projektēto ielu šķērsprofilus, paredzot inženierkomunikāciju izvietojumu (t.sk. perspektīvo). Iel</w:t>
      </w:r>
      <w:r>
        <w:t xml:space="preserve">u </w:t>
      </w:r>
      <w:r w:rsidRPr="00137FAC">
        <w:t xml:space="preserve">paredzēt kā atsevišķu zemes vienību.  </w:t>
      </w:r>
    </w:p>
    <w:p w14:paraId="3073CA1A" w14:textId="0D812136" w:rsidR="001617E6" w:rsidRPr="00137FAC" w:rsidRDefault="00DA30AA" w:rsidP="004A1241">
      <w:pPr>
        <w:pStyle w:val="Pamatteksts"/>
        <w:numPr>
          <w:ilvl w:val="2"/>
          <w:numId w:val="9"/>
        </w:numPr>
        <w:tabs>
          <w:tab w:val="num" w:pos="900"/>
        </w:tabs>
        <w:spacing w:after="60" w:line="276" w:lineRule="auto"/>
        <w:ind w:right="17"/>
        <w:jc w:val="both"/>
      </w:pPr>
      <w:r>
        <w:t xml:space="preserve">Grafiskajā daļā attēlot </w:t>
      </w:r>
      <w:r w:rsidR="001617E6" w:rsidRPr="00137FAC">
        <w:t>apgrūtinājumus un zemes vienību izmantošanas ierobežojumus – esošās un projektētās inženierkomunikācijas un to aizsargjoslas, ielu aizsargjoslas un būvlaides.</w:t>
      </w:r>
    </w:p>
    <w:p w14:paraId="651D2747" w14:textId="618897C7" w:rsidR="001617E6" w:rsidRDefault="001617E6" w:rsidP="004A1241">
      <w:pPr>
        <w:pStyle w:val="Pamatteksts"/>
        <w:numPr>
          <w:ilvl w:val="2"/>
          <w:numId w:val="9"/>
        </w:numPr>
        <w:tabs>
          <w:tab w:val="num" w:pos="900"/>
        </w:tabs>
        <w:spacing w:after="60" w:line="276" w:lineRule="auto"/>
        <w:ind w:right="17"/>
        <w:jc w:val="both"/>
      </w:pPr>
      <w:r w:rsidRPr="00137FAC">
        <w:t xml:space="preserve">Lai novērstu nelabvēlīgas sanitāri-epidemioloģiskās situācijas un vides piesārņošanas </w:t>
      </w:r>
      <w:r w:rsidRPr="00E87F1D">
        <w:t xml:space="preserve">iespējas, paredzēt </w:t>
      </w:r>
      <w:r w:rsidRPr="00B65815">
        <w:t>ūdensapgādes un kanalizācijas sistēmas izveidi saskaņā ar tehnisko noteikumu prasībām.</w:t>
      </w:r>
    </w:p>
    <w:p w14:paraId="4311A3AE" w14:textId="366BAC87" w:rsidR="00C05D2D" w:rsidRPr="00137FAC" w:rsidRDefault="00C05D2D" w:rsidP="004A1241">
      <w:pPr>
        <w:pStyle w:val="Sarakstarindkopa"/>
        <w:numPr>
          <w:ilvl w:val="2"/>
          <w:numId w:val="9"/>
        </w:numPr>
        <w:spacing w:after="60" w:line="276" w:lineRule="auto"/>
        <w:contextualSpacing w:val="0"/>
      </w:pPr>
      <w:r w:rsidRPr="00C05D2D">
        <w:lastRenderedPageBreak/>
        <w:t>Izstrādāt meliorācijas sistēmas būvniecības vai pārkārtošanas priekšlikumu, atbilstoši meliorācijas sistēmu projektēšanā sertificēta speciālista rekomendācijām.</w:t>
      </w:r>
    </w:p>
    <w:p w14:paraId="60548985" w14:textId="38E9F4DB" w:rsidR="00C05D2D" w:rsidRPr="00E87F1D" w:rsidRDefault="00C05D2D" w:rsidP="002F3500">
      <w:pPr>
        <w:pStyle w:val="Pamatteksts"/>
        <w:numPr>
          <w:ilvl w:val="2"/>
          <w:numId w:val="9"/>
        </w:numPr>
        <w:spacing w:after="20" w:line="276" w:lineRule="auto"/>
        <w:ind w:right="17"/>
        <w:jc w:val="both"/>
      </w:pPr>
      <w:r>
        <w:t>Detālplānojumā ietvert prasības:</w:t>
      </w:r>
    </w:p>
    <w:p w14:paraId="262CA1B0" w14:textId="3612376D" w:rsidR="00C05D2D" w:rsidRDefault="00C05D2D" w:rsidP="004A1241">
      <w:pPr>
        <w:pStyle w:val="Pamatteksts"/>
        <w:spacing w:after="20" w:line="276" w:lineRule="auto"/>
        <w:ind w:left="1440" w:right="17"/>
        <w:jc w:val="both"/>
      </w:pPr>
      <w:r w:rsidRPr="00E87F1D">
        <w:t>1.2.</w:t>
      </w:r>
      <w:r w:rsidR="008D0898" w:rsidRPr="00E87F1D">
        <w:t>8</w:t>
      </w:r>
      <w:r w:rsidRPr="00E87F1D">
        <w:t>.</w:t>
      </w:r>
      <w:r w:rsidR="002F3500">
        <w:t>1</w:t>
      </w:r>
      <w:r w:rsidRPr="00E87F1D">
        <w:t>. centralizētās kanalizācijas sistēmas tīkl</w:t>
      </w:r>
      <w:r w:rsidR="00E87F1D">
        <w:t>a</w:t>
      </w:r>
      <w:r w:rsidRPr="00E87F1D">
        <w:t xml:space="preserve"> izbūvei, kā arī ugunsdzēsības ūdens ņemšanas risinājumam;</w:t>
      </w:r>
    </w:p>
    <w:p w14:paraId="1943A5C5" w14:textId="4A6D8A98" w:rsidR="00C05D2D" w:rsidRDefault="00C05D2D" w:rsidP="004A1241">
      <w:pPr>
        <w:pStyle w:val="Pamatteksts"/>
        <w:spacing w:after="60" w:line="276" w:lineRule="auto"/>
        <w:ind w:left="1440" w:right="17"/>
        <w:jc w:val="both"/>
      </w:pPr>
      <w:r>
        <w:t>1.2.</w:t>
      </w:r>
      <w:r w:rsidR="008D0898">
        <w:t>8</w:t>
      </w:r>
      <w:r>
        <w:t>.</w:t>
      </w:r>
      <w:r w:rsidR="002F3500">
        <w:t>2</w:t>
      </w:r>
      <w:r>
        <w:t>. detālplānojumā plānoto objektu izbūvei vienā vai vairākās kārtās, norādot izbūvēto objektu apsaimniekošanas risinājumu.</w:t>
      </w:r>
    </w:p>
    <w:p w14:paraId="533B3F52" w14:textId="77777777" w:rsidR="00C05D2D" w:rsidRDefault="00C05D2D" w:rsidP="004A1241">
      <w:pPr>
        <w:pStyle w:val="Pamatteksts"/>
        <w:numPr>
          <w:ilvl w:val="2"/>
          <w:numId w:val="9"/>
        </w:numPr>
        <w:spacing w:after="60" w:line="276" w:lineRule="auto"/>
        <w:ind w:right="17"/>
        <w:jc w:val="both"/>
      </w:pPr>
      <w:r>
        <w:t>Sniegt plānoto zemes vienību adresācijas priekšlikumu.</w:t>
      </w:r>
    </w:p>
    <w:p w14:paraId="22F914F1" w14:textId="77777777" w:rsidR="00C05D2D" w:rsidRDefault="00C05D2D" w:rsidP="004A1241">
      <w:pPr>
        <w:pStyle w:val="Pamatteksts"/>
        <w:numPr>
          <w:ilvl w:val="2"/>
          <w:numId w:val="9"/>
        </w:numPr>
        <w:spacing w:after="60" w:line="276" w:lineRule="auto"/>
        <w:ind w:right="17"/>
        <w:jc w:val="both"/>
      </w:pPr>
      <w:r>
        <w:t xml:space="preserve">Nepieciešamības gadījumā izstrādāt Vides pārskatu. </w:t>
      </w:r>
    </w:p>
    <w:p w14:paraId="48A52775" w14:textId="77777777" w:rsidR="00C05D2D" w:rsidRDefault="00C05D2D" w:rsidP="004A1241">
      <w:pPr>
        <w:pStyle w:val="Pamatteksts"/>
        <w:numPr>
          <w:ilvl w:val="2"/>
          <w:numId w:val="9"/>
        </w:numPr>
        <w:spacing w:after="60" w:line="276" w:lineRule="auto"/>
        <w:ind w:right="17"/>
        <w:jc w:val="both"/>
      </w:pPr>
      <w:r>
        <w:t>Grafiskā daļa jāizstrādā mērogā 1:500.</w:t>
      </w:r>
    </w:p>
    <w:p w14:paraId="032F1F4D" w14:textId="709DB271" w:rsidR="00C05D2D" w:rsidRPr="00137FAC" w:rsidRDefault="00C05D2D" w:rsidP="00CA7C4D">
      <w:pPr>
        <w:pStyle w:val="Pamatteksts"/>
        <w:numPr>
          <w:ilvl w:val="2"/>
          <w:numId w:val="9"/>
        </w:numPr>
        <w:spacing w:after="60" w:line="276" w:lineRule="auto"/>
        <w:ind w:right="17"/>
        <w:jc w:val="both"/>
      </w:pPr>
      <w:r>
        <w:t>Detālplānojums sagatavojams atsevišķos sējumos izdrukas formā 3 eksemplāros un elektroniskā veidā (</w:t>
      </w:r>
      <w:r w:rsidRPr="00C05D2D">
        <w:rPr>
          <w:i/>
          <w:iCs/>
        </w:rPr>
        <w:t>pdf</w:t>
      </w:r>
      <w:r>
        <w:t xml:space="preserve"> vai </w:t>
      </w:r>
      <w:r w:rsidRPr="00C05D2D">
        <w:rPr>
          <w:i/>
          <w:iCs/>
        </w:rPr>
        <w:t xml:space="preserve">word </w:t>
      </w:r>
      <w:r>
        <w:t xml:space="preserve">formātā, grafisko daļu – </w:t>
      </w:r>
      <w:r w:rsidRPr="00C05D2D">
        <w:rPr>
          <w:i/>
          <w:iCs/>
        </w:rPr>
        <w:t>pdf</w:t>
      </w:r>
      <w:r>
        <w:t xml:space="preserve"> un </w:t>
      </w:r>
      <w:r w:rsidRPr="00C05D2D">
        <w:rPr>
          <w:i/>
          <w:iCs/>
        </w:rPr>
        <w:t xml:space="preserve">shp, dwg, </w:t>
      </w:r>
      <w:r>
        <w:t xml:space="preserve">vai </w:t>
      </w:r>
      <w:r w:rsidRPr="00C05D2D">
        <w:rPr>
          <w:i/>
          <w:iCs/>
        </w:rPr>
        <w:t>dgn</w:t>
      </w:r>
      <w:r>
        <w:t xml:space="preserve"> formātā).</w:t>
      </w:r>
    </w:p>
    <w:p w14:paraId="2E6DC08D" w14:textId="55445670" w:rsidR="00290CA2"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5BE142B9" w:rsidR="00290CA2" w:rsidRPr="00290CA2" w:rsidRDefault="00B65815" w:rsidP="004A1241">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2</w:t>
      </w:r>
      <w:r w:rsidR="00290CA2" w:rsidRPr="00290CA2">
        <w:rPr>
          <w:rFonts w:ascii="Times New Roman" w:hAnsi="Times New Roman"/>
          <w:b/>
          <w:bCs/>
          <w:sz w:val="24"/>
          <w:szCs w:val="24"/>
        </w:rPr>
        <w:t>. Institūciju saraksts, kuru informācija izmantojama detālplānojuma izstrādei  un institūcijas, no kurām pieprasāmi atzinumi</w:t>
      </w:r>
    </w:p>
    <w:p w14:paraId="4A73DD2E" w14:textId="77777777" w:rsidR="004018BE" w:rsidRPr="006F1601" w:rsidRDefault="004018BE" w:rsidP="004018BE">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59F91257" w14:textId="77777777" w:rsidR="004018BE" w:rsidRPr="006F1601" w:rsidRDefault="004018BE" w:rsidP="004018BE">
      <w:pPr>
        <w:spacing w:after="60"/>
        <w:ind w:left="720" w:hanging="436"/>
        <w:jc w:val="both"/>
        <w:rPr>
          <w:rFonts w:eastAsia="Calibri"/>
        </w:rPr>
      </w:pPr>
      <w:r w:rsidRPr="006F1601">
        <w:rPr>
          <w:rFonts w:eastAsia="Calibri"/>
        </w:rPr>
        <w:t>2.2. Dabas aizsardzības pārvaldes Vidzemes reģionālā administrācija (</w:t>
      </w:r>
      <w:r w:rsidRPr="006F1601">
        <w:rPr>
          <w:rFonts w:eastAsia="Calibri"/>
          <w:i/>
          <w:iCs/>
        </w:rPr>
        <w:t>Baznīcas ielā 7, Siguldā, Siguldas nov., LV-2150</w:t>
      </w:r>
      <w:r w:rsidRPr="006F1601">
        <w:rPr>
          <w:rFonts w:eastAsia="Calibri"/>
        </w:rPr>
        <w:t>);</w:t>
      </w:r>
    </w:p>
    <w:p w14:paraId="43416B46" w14:textId="77777777" w:rsidR="004018BE" w:rsidRDefault="004018BE" w:rsidP="004018BE">
      <w:pPr>
        <w:spacing w:after="60"/>
        <w:ind w:left="720" w:hanging="436"/>
        <w:jc w:val="both"/>
        <w:rPr>
          <w:rFonts w:eastAsia="Calibri"/>
        </w:rPr>
      </w:pPr>
      <w:r w:rsidRPr="006F1601">
        <w:rPr>
          <w:rFonts w:eastAsia="Calibri"/>
        </w:rPr>
        <w:t>2.3. Veselības inspekcija (</w:t>
      </w:r>
      <w:r w:rsidRPr="006F1601">
        <w:rPr>
          <w:rFonts w:eastAsia="Calibri"/>
          <w:i/>
        </w:rPr>
        <w:t>Klijānu ielā 7, Rīgā, LV-1012)</w:t>
      </w:r>
      <w:r w:rsidRPr="006F1601">
        <w:rPr>
          <w:rFonts w:eastAsia="Calibri"/>
        </w:rPr>
        <w:t>;</w:t>
      </w:r>
    </w:p>
    <w:p w14:paraId="3FBD23D6" w14:textId="77777777" w:rsidR="004018BE" w:rsidRPr="006F1601" w:rsidRDefault="004018BE" w:rsidP="004018BE">
      <w:pPr>
        <w:spacing w:after="60"/>
        <w:ind w:left="720" w:hanging="436"/>
        <w:jc w:val="both"/>
        <w:rPr>
          <w:rFonts w:eastAsia="Calibri"/>
        </w:rPr>
      </w:pPr>
      <w:r w:rsidRPr="00D12CE5">
        <w:rPr>
          <w:rFonts w:eastAsia="Calibri"/>
        </w:rPr>
        <w:t xml:space="preserve">2.4. Vides pārraudzības valsts birojs </w:t>
      </w:r>
      <w:r w:rsidRPr="00D12CE5">
        <w:rPr>
          <w:rFonts w:eastAsia="Calibri"/>
          <w:i/>
          <w:iCs/>
        </w:rPr>
        <w:t>(Rūpniecības ielā 23, Rīgā, LV-1045);</w:t>
      </w:r>
      <w:r>
        <w:rPr>
          <w:rFonts w:eastAsia="Calibri"/>
        </w:rPr>
        <w:t xml:space="preserve"> </w:t>
      </w:r>
    </w:p>
    <w:p w14:paraId="5614A68D"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5</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714658F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6</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32CF211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7</w:t>
      </w:r>
      <w:r w:rsidRPr="006F1601">
        <w:rPr>
          <w:rFonts w:eastAsia="Calibri"/>
        </w:rPr>
        <w:t xml:space="preserve">. AS „GASO” </w:t>
      </w:r>
      <w:r w:rsidRPr="006F1601">
        <w:rPr>
          <w:rFonts w:eastAsia="Calibri"/>
          <w:i/>
        </w:rPr>
        <w:t>(Vagonu ielā 20, Rīgā, LV-1009)</w:t>
      </w:r>
      <w:r w:rsidRPr="006F1601">
        <w:rPr>
          <w:rFonts w:eastAsia="Calibri"/>
        </w:rPr>
        <w:t>;</w:t>
      </w:r>
    </w:p>
    <w:p w14:paraId="4F346B68"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8</w:t>
      </w:r>
      <w:r w:rsidRPr="006F1601">
        <w:rPr>
          <w:rFonts w:eastAsia="Calibri"/>
        </w:rPr>
        <w:t xml:space="preserve">. VSIA „Zemkopības ministrijas nekustamie īpašumi” Zemgales reģiona meliorācijas nodaļa </w:t>
      </w:r>
      <w:r w:rsidRPr="006F1601">
        <w:rPr>
          <w:rFonts w:eastAsia="Calibri"/>
          <w:i/>
        </w:rPr>
        <w:t>(Uzvaras ielā 1, Bauskā, Bauskas nov., LV-3901)</w:t>
      </w:r>
      <w:r w:rsidRPr="006F1601">
        <w:rPr>
          <w:rFonts w:eastAsia="Calibri"/>
        </w:rPr>
        <w:t>;</w:t>
      </w:r>
    </w:p>
    <w:p w14:paraId="290953A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9</w:t>
      </w:r>
      <w:r w:rsidRPr="006F1601">
        <w:rPr>
          <w:rFonts w:eastAsia="Calibri"/>
        </w:rPr>
        <w:t xml:space="preserve">. SIA „TET” </w:t>
      </w:r>
      <w:r w:rsidRPr="006F1601">
        <w:rPr>
          <w:rFonts w:eastAsia="Calibri"/>
          <w:i/>
        </w:rPr>
        <w:t>(Dzirnavu ielā 105, Rīgā, LV-1011);</w:t>
      </w:r>
    </w:p>
    <w:p w14:paraId="65DA92C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10</w:t>
      </w:r>
      <w:r w:rsidRPr="006F1601">
        <w:rPr>
          <w:rFonts w:eastAsia="Calibri"/>
        </w:rPr>
        <w:t xml:space="preserve">. Valsts meža dienests, Rīgas reģionālā virsmežniecība </w:t>
      </w:r>
      <w:r w:rsidRPr="006F1601">
        <w:rPr>
          <w:rFonts w:eastAsia="Calibri"/>
          <w:i/>
        </w:rPr>
        <w:t>(Brīvības ielā 129, Ogrē, Ogres nov., LV-5001)</w:t>
      </w:r>
    </w:p>
    <w:p w14:paraId="0D3D6164" w14:textId="77777777" w:rsidR="004018BE" w:rsidRPr="006F1601" w:rsidRDefault="004018BE" w:rsidP="004018BE">
      <w:pPr>
        <w:spacing w:after="60"/>
        <w:ind w:left="720" w:hanging="436"/>
        <w:jc w:val="both"/>
        <w:rPr>
          <w:rFonts w:eastAsia="Calibri"/>
          <w:i/>
        </w:rPr>
      </w:pPr>
      <w:r w:rsidRPr="006F1601">
        <w:rPr>
          <w:rFonts w:eastAsia="Calibri"/>
        </w:rPr>
        <w:t>2.1</w:t>
      </w:r>
      <w:r>
        <w:rPr>
          <w:rFonts w:eastAsia="Calibri"/>
        </w:rPr>
        <w:t>1</w:t>
      </w:r>
      <w:r w:rsidRPr="006F1601">
        <w:rPr>
          <w:rFonts w:eastAsia="Calibri"/>
        </w:rPr>
        <w:t xml:space="preserve">. SIA „Ikšķiles māja” </w:t>
      </w:r>
      <w:r w:rsidRPr="006F1601">
        <w:rPr>
          <w:rFonts w:eastAsia="Calibri"/>
          <w:i/>
        </w:rPr>
        <w:t>(Dainu ielā 1A, Ikšķilē, Ogres nov., LV- 5052);</w:t>
      </w:r>
    </w:p>
    <w:p w14:paraId="06CDFA4B" w14:textId="77777777" w:rsidR="004018BE" w:rsidRPr="006F1601" w:rsidRDefault="004018BE" w:rsidP="004018BE">
      <w:pPr>
        <w:spacing w:after="60"/>
        <w:ind w:left="720" w:hanging="436"/>
        <w:jc w:val="both"/>
        <w:rPr>
          <w:rFonts w:eastAsia="Calibri"/>
          <w:i/>
        </w:rPr>
      </w:pPr>
      <w:r w:rsidRPr="006F1601">
        <w:rPr>
          <w:rFonts w:eastAsia="Calibri"/>
          <w:iCs/>
        </w:rPr>
        <w:t>2.1</w:t>
      </w:r>
      <w:r>
        <w:rPr>
          <w:rFonts w:eastAsia="Calibri"/>
          <w:iCs/>
        </w:rPr>
        <w:t>2</w:t>
      </w:r>
      <w:r w:rsidRPr="006F1601">
        <w:rPr>
          <w:rFonts w:eastAsia="Calibri"/>
          <w:iCs/>
        </w:rPr>
        <w:t>. Valsts ugunsdzēsības un glābšanas dienesta Ogres daļa</w:t>
      </w:r>
      <w:r w:rsidRPr="006F1601">
        <w:rPr>
          <w:rFonts w:eastAsia="Calibri"/>
          <w:i/>
        </w:rPr>
        <w:t xml:space="preserve"> (Rīgas iela 2/4, Ogrē, Ogres nov.). </w:t>
      </w:r>
    </w:p>
    <w:p w14:paraId="52667D24" w14:textId="77777777" w:rsidR="00B65815" w:rsidRDefault="00B65815" w:rsidP="004A1241">
      <w:pPr>
        <w:spacing w:line="276" w:lineRule="auto"/>
        <w:rPr>
          <w:b/>
          <w:bCs/>
        </w:rPr>
      </w:pPr>
    </w:p>
    <w:p w14:paraId="3FC48C19" w14:textId="5464E849" w:rsidR="00290CA2" w:rsidRDefault="00B65815" w:rsidP="004A1241">
      <w:pPr>
        <w:spacing w:line="276" w:lineRule="auto"/>
        <w:rPr>
          <w:b/>
          <w:bCs/>
        </w:rPr>
      </w:pPr>
      <w:r>
        <w:rPr>
          <w:b/>
          <w:bCs/>
        </w:rPr>
        <w:t>3</w:t>
      </w:r>
      <w:r w:rsidR="00290CA2">
        <w:rPr>
          <w:b/>
          <w:bCs/>
        </w:rPr>
        <w:t xml:space="preserve">. </w:t>
      </w:r>
      <w:r w:rsidR="00290CA2" w:rsidRPr="00B20FD0">
        <w:rPr>
          <w:b/>
          <w:bCs/>
        </w:rPr>
        <w:t>Plānotie sabiedrības līdzdalības veidi un pasākumi</w:t>
      </w:r>
    </w:p>
    <w:p w14:paraId="132A33FA" w14:textId="77777777" w:rsidR="004A1241" w:rsidRPr="00D24D88" w:rsidRDefault="004A1241" w:rsidP="004A1241">
      <w:pPr>
        <w:spacing w:line="276" w:lineRule="auto"/>
        <w:jc w:val="both"/>
      </w:pPr>
      <w:r w:rsidRPr="00D24D88">
        <w:t>Detālplānojuma redakcija nododama publiskajai apspriešanai uz termiņu ne īsāku par četrām nedēļām, nodrošinot detālplānojuma materiālu pieejamību Ogres novada pašvaldības Ikšķiles pilsētas un Tīnūžu pagasta pārvaldes ēkā Peldu ielā 22, Ikšķilē, Ogres nov., un Ogres novada pašvaldības centrālās administrācijas ēkā, Ogrē, Brīvības ielā 33 un ievietojot tos pašvaldības tīmekļa vietnē un teritorijas attīstības plānošanas informācijas sistēmā. Minētajā termiņā sabiedrības viedokļu uzklausīšanai organizējama publiskās apspriešanas sanāksme.</w:t>
      </w:r>
    </w:p>
    <w:p w14:paraId="51F847BF" w14:textId="3CE546EC" w:rsidR="00290CA2" w:rsidRDefault="00290CA2" w:rsidP="00290CA2">
      <w:pPr>
        <w:rPr>
          <w:b/>
          <w:bCs/>
        </w:rPr>
      </w:pPr>
    </w:p>
    <w:p w14:paraId="615DF6E8" w14:textId="53F293F7" w:rsidR="00B65815" w:rsidRPr="00CA5333" w:rsidRDefault="00B65815" w:rsidP="00B65815">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lastRenderedPageBreak/>
        <w:t>4</w:t>
      </w:r>
      <w:r w:rsidRPr="00CA5333">
        <w:rPr>
          <w:rFonts w:ascii="Times New Roman" w:hAnsi="Times New Roman"/>
          <w:b/>
          <w:bCs/>
          <w:sz w:val="24"/>
          <w:szCs w:val="24"/>
        </w:rPr>
        <w:t xml:space="preserve">. Detālplānojuma izstrādes teritorija </w:t>
      </w:r>
    </w:p>
    <w:p w14:paraId="6CD61D16" w14:textId="22B67B27" w:rsidR="00B65815" w:rsidRDefault="00B65815" w:rsidP="00B65815">
      <w:pPr>
        <w:pStyle w:val="Sarakstarindkopa1"/>
        <w:spacing w:after="60" w:line="276" w:lineRule="auto"/>
        <w:ind w:left="0"/>
        <w:contextualSpacing w:val="0"/>
        <w:jc w:val="both"/>
        <w:rPr>
          <w:rFonts w:ascii="Times New Roman" w:hAnsi="Times New Roman"/>
          <w:sz w:val="24"/>
          <w:szCs w:val="24"/>
        </w:rPr>
      </w:pPr>
      <w:r>
        <w:rPr>
          <w:rFonts w:ascii="Times New Roman" w:hAnsi="Times New Roman"/>
          <w:sz w:val="24"/>
          <w:szCs w:val="24"/>
        </w:rPr>
        <w:t xml:space="preserve">Zemes vienība </w:t>
      </w:r>
      <w:r w:rsidR="006178EE">
        <w:rPr>
          <w:rFonts w:ascii="Times New Roman" w:hAnsi="Times New Roman"/>
          <w:sz w:val="24"/>
          <w:szCs w:val="24"/>
        </w:rPr>
        <w:t>Amālijas</w:t>
      </w:r>
      <w:r w:rsidRPr="00C05D2D">
        <w:rPr>
          <w:rFonts w:ascii="Times New Roman" w:hAnsi="Times New Roman"/>
          <w:sz w:val="24"/>
          <w:szCs w:val="24"/>
        </w:rPr>
        <w:t>, Ikšķilē, Ogres nov., kadastra apzīmējums 749401</w:t>
      </w:r>
      <w:r w:rsidR="006178EE">
        <w:rPr>
          <w:rFonts w:ascii="Times New Roman" w:hAnsi="Times New Roman"/>
          <w:sz w:val="24"/>
          <w:szCs w:val="24"/>
        </w:rPr>
        <w:t>20042</w:t>
      </w:r>
      <w:r>
        <w:rPr>
          <w:rFonts w:ascii="Times New Roman" w:hAnsi="Times New Roman"/>
          <w:sz w:val="24"/>
          <w:szCs w:val="24"/>
        </w:rPr>
        <w:t xml:space="preserve">. </w:t>
      </w:r>
    </w:p>
    <w:p w14:paraId="6D26CA07" w14:textId="6AF9BE4B" w:rsidR="00B65815" w:rsidRDefault="006178EE" w:rsidP="00B65815">
      <w:pPr>
        <w:pStyle w:val="Sarakstarindkopa1"/>
        <w:spacing w:after="60" w:line="276" w:lineRule="auto"/>
        <w:ind w:left="0"/>
        <w:contextualSpacing w:val="0"/>
        <w:jc w:val="center"/>
        <w:rPr>
          <w:rFonts w:ascii="Times New Roman" w:hAnsi="Times New Roman"/>
          <w:sz w:val="24"/>
          <w:szCs w:val="24"/>
        </w:rPr>
      </w:pPr>
      <w:r>
        <w:rPr>
          <w:rFonts w:ascii="Times New Roman" w:hAnsi="Times New Roman"/>
          <w:noProof/>
          <w:sz w:val="24"/>
          <w:szCs w:val="24"/>
          <w:lang w:eastAsia="lv-LV"/>
        </w:rPr>
        <w:drawing>
          <wp:inline distT="0" distB="0" distL="0" distR="0" wp14:anchorId="0A063F2E" wp14:editId="53C50F71">
            <wp:extent cx="5972740" cy="2907957"/>
            <wp:effectExtent l="0" t="0" r="0" b="698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rotWithShape="1">
                    <a:blip r:embed="rId8">
                      <a:extLst>
                        <a:ext uri="{28A0092B-C50C-407E-A947-70E740481C1C}">
                          <a14:useLocalDpi xmlns:a14="http://schemas.microsoft.com/office/drawing/2010/main" val="0"/>
                        </a:ext>
                      </a:extLst>
                    </a:blip>
                    <a:srcRect l="25464" t="33309" r="20471" b="19891"/>
                    <a:stretch/>
                  </pic:blipFill>
                  <pic:spPr bwMode="auto">
                    <a:xfrm>
                      <a:off x="0" y="0"/>
                      <a:ext cx="6003334" cy="2922852"/>
                    </a:xfrm>
                    <a:prstGeom prst="rect">
                      <a:avLst/>
                    </a:prstGeom>
                    <a:ln>
                      <a:noFill/>
                    </a:ln>
                    <a:extLst>
                      <a:ext uri="{53640926-AAD7-44D8-BBD7-CCE9431645EC}">
                        <a14:shadowObscured xmlns:a14="http://schemas.microsoft.com/office/drawing/2010/main"/>
                      </a:ext>
                    </a:extLst>
                  </pic:spPr>
                </pic:pic>
              </a:graphicData>
            </a:graphic>
          </wp:inline>
        </w:drawing>
      </w:r>
    </w:p>
    <w:p w14:paraId="04216442" w14:textId="77777777" w:rsidR="00B65815" w:rsidRDefault="00B65815" w:rsidP="00B65815">
      <w:pPr>
        <w:pStyle w:val="Pamattekstsaratkpi"/>
        <w:spacing w:line="276" w:lineRule="auto"/>
        <w:ind w:left="0"/>
        <w:jc w:val="center"/>
        <w:rPr>
          <w:b/>
        </w:rPr>
      </w:pPr>
      <w:r>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E33A2">
        <w:rPr>
          <w:b/>
        </w:rPr>
        <w:t xml:space="preserve">Apzīmējumi </w:t>
      </w:r>
    </w:p>
    <w:p w14:paraId="100FF93E" w14:textId="77777777" w:rsidR="00B65815" w:rsidRDefault="00B65815" w:rsidP="00B65815">
      <w:pPr>
        <w:pStyle w:val="Pamattekstsaratkpi"/>
        <w:spacing w:line="276" w:lineRule="auto"/>
        <w:ind w:left="0"/>
        <w:rPr>
          <w:noProof/>
        </w:rPr>
      </w:pPr>
      <w:r>
        <w:rPr>
          <w:noProof/>
        </w:rPr>
        <w:t xml:space="preserve">Detālplānojuma teritorijas robeža   </w:t>
      </w:r>
    </w:p>
    <w:p w14:paraId="42DEB216" w14:textId="7462D479" w:rsidR="00290CA2" w:rsidRDefault="00290CA2" w:rsidP="00290CA2">
      <w:pPr>
        <w:rPr>
          <w:b/>
          <w:bCs/>
        </w:rPr>
      </w:pPr>
    </w:p>
    <w:p w14:paraId="0E7E2809" w14:textId="18D2A156" w:rsidR="00290CA2" w:rsidRDefault="00290CA2" w:rsidP="00290CA2">
      <w:pPr>
        <w:rPr>
          <w:b/>
          <w:bCs/>
        </w:rPr>
      </w:pPr>
    </w:p>
    <w:p w14:paraId="63841F54" w14:textId="5EB2D778" w:rsidR="00290CA2" w:rsidRDefault="00290CA2" w:rsidP="00290CA2">
      <w:pPr>
        <w:rPr>
          <w:b/>
          <w:bCs/>
        </w:rPr>
      </w:pPr>
    </w:p>
    <w:p w14:paraId="409B2DB8" w14:textId="77777777" w:rsidR="004A1241" w:rsidRPr="00B20FD0" w:rsidRDefault="004A1241" w:rsidP="004A1241">
      <w:pPr>
        <w:pStyle w:val="Pamattekstsaratkpi"/>
        <w:ind w:left="0"/>
      </w:pPr>
    </w:p>
    <w:p w14:paraId="1C35C0BD" w14:textId="1F2B88DD" w:rsidR="004A1241" w:rsidRPr="00B20FD0" w:rsidRDefault="004A1241" w:rsidP="004A1241">
      <w:pPr>
        <w:pStyle w:val="Pamattekstsaratkpi"/>
        <w:spacing w:after="0"/>
        <w:ind w:left="0"/>
      </w:pPr>
      <w:r>
        <w:t>Izstrādāja</w:t>
      </w:r>
      <w:r w:rsidRPr="00B20FD0">
        <w:t xml:space="preserve">                                                                               </w:t>
      </w:r>
      <w:r>
        <w:t xml:space="preserve">                                   </w:t>
      </w:r>
      <w:r w:rsidRPr="00B20FD0">
        <w:t xml:space="preserve">     </w:t>
      </w:r>
      <w:r w:rsidR="009D00CF">
        <w:t>K</w:t>
      </w:r>
      <w:r w:rsidRPr="00B20FD0">
        <w:t>.</w:t>
      </w:r>
      <w:r w:rsidR="009D00CF">
        <w:t>Tirzītis</w:t>
      </w:r>
    </w:p>
    <w:p w14:paraId="57018A35" w14:textId="73080A2B" w:rsidR="004A1241" w:rsidRDefault="004A1241" w:rsidP="004A1241">
      <w:pPr>
        <w:pStyle w:val="Pamattekstsaratkpi"/>
        <w:spacing w:after="0"/>
        <w:ind w:left="0"/>
        <w:jc w:val="right"/>
      </w:pPr>
      <w:r w:rsidRPr="00B20FD0">
        <w:t xml:space="preserve">Ogres novada pašvaldības </w:t>
      </w:r>
      <w:r>
        <w:t>C</w:t>
      </w:r>
      <w:r w:rsidRPr="00B20FD0">
        <w:t>entrālās administrācijas</w:t>
      </w:r>
    </w:p>
    <w:p w14:paraId="3EDFEE9F" w14:textId="52558DB5" w:rsidR="004A1241" w:rsidRDefault="004A1241" w:rsidP="004A1241">
      <w:pPr>
        <w:pStyle w:val="Pamattekstsaratkpi"/>
        <w:spacing w:after="0"/>
        <w:ind w:left="0"/>
        <w:jc w:val="right"/>
      </w:pPr>
      <w:r w:rsidRPr="00B20FD0">
        <w:t xml:space="preserve"> “</w:t>
      </w:r>
      <w:r>
        <w:t xml:space="preserve">Attīstības un plānošanas nodaļas” </w:t>
      </w:r>
      <w:r w:rsidR="009D00CF">
        <w:t>projektu vadītājs</w:t>
      </w:r>
    </w:p>
    <w:p w14:paraId="2F3B22A3" w14:textId="77777777" w:rsidR="004A1241" w:rsidRDefault="004A1241" w:rsidP="004A1241">
      <w:pPr>
        <w:pStyle w:val="Pamattekstsaratkpi"/>
        <w:spacing w:after="0"/>
        <w:ind w:left="0"/>
        <w:jc w:val="right"/>
      </w:pP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DDB9" w14:textId="77777777" w:rsidR="008F174D" w:rsidRDefault="008F174D" w:rsidP="004D6420">
      <w:r>
        <w:separator/>
      </w:r>
    </w:p>
  </w:endnote>
  <w:endnote w:type="continuationSeparator" w:id="0">
    <w:p w14:paraId="2BA4AF56" w14:textId="77777777" w:rsidR="008F174D" w:rsidRDefault="008F174D"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34FC" w14:textId="77777777" w:rsidR="008F174D" w:rsidRDefault="008F174D" w:rsidP="004D6420">
      <w:r>
        <w:separator/>
      </w:r>
    </w:p>
  </w:footnote>
  <w:footnote w:type="continuationSeparator" w:id="0">
    <w:p w14:paraId="769F4137" w14:textId="77777777" w:rsidR="008F174D" w:rsidRDefault="008F174D" w:rsidP="004D6420">
      <w:r>
        <w:continuationSeparator/>
      </w:r>
    </w:p>
  </w:footnote>
  <w:footnote w:id="1">
    <w:p w14:paraId="5D66B2D7" w14:textId="77777777" w:rsidR="00DA30AA" w:rsidRDefault="00DA30AA" w:rsidP="00DA30AA">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207570656">
    <w:abstractNumId w:val="7"/>
  </w:num>
  <w:num w:numId="2" w16cid:durableId="1503087806">
    <w:abstractNumId w:val="8"/>
  </w:num>
  <w:num w:numId="3" w16cid:durableId="762530270">
    <w:abstractNumId w:val="1"/>
  </w:num>
  <w:num w:numId="4" w16cid:durableId="435564863">
    <w:abstractNumId w:val="9"/>
  </w:num>
  <w:num w:numId="5" w16cid:durableId="75787593">
    <w:abstractNumId w:val="0"/>
  </w:num>
  <w:num w:numId="6" w16cid:durableId="1003514320">
    <w:abstractNumId w:val="6"/>
  </w:num>
  <w:num w:numId="7" w16cid:durableId="1772814972">
    <w:abstractNumId w:val="5"/>
  </w:num>
  <w:num w:numId="8" w16cid:durableId="985162840">
    <w:abstractNumId w:val="3"/>
  </w:num>
  <w:num w:numId="9" w16cid:durableId="1244529557">
    <w:abstractNumId w:val="4"/>
  </w:num>
  <w:num w:numId="10" w16cid:durableId="369303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9B"/>
    <w:rsid w:val="000405B5"/>
    <w:rsid w:val="000512A3"/>
    <w:rsid w:val="000A6216"/>
    <w:rsid w:val="000E009F"/>
    <w:rsid w:val="001617E6"/>
    <w:rsid w:val="001934CD"/>
    <w:rsid w:val="00231443"/>
    <w:rsid w:val="00290CA2"/>
    <w:rsid w:val="002F3500"/>
    <w:rsid w:val="002F65A4"/>
    <w:rsid w:val="00301C73"/>
    <w:rsid w:val="00340DF0"/>
    <w:rsid w:val="004018BE"/>
    <w:rsid w:val="004264AD"/>
    <w:rsid w:val="004A1241"/>
    <w:rsid w:val="004A459B"/>
    <w:rsid w:val="004D6420"/>
    <w:rsid w:val="00513387"/>
    <w:rsid w:val="00532B03"/>
    <w:rsid w:val="00583760"/>
    <w:rsid w:val="00596A6E"/>
    <w:rsid w:val="005A4A35"/>
    <w:rsid w:val="005C3B12"/>
    <w:rsid w:val="00603419"/>
    <w:rsid w:val="006178EE"/>
    <w:rsid w:val="0064023D"/>
    <w:rsid w:val="00685259"/>
    <w:rsid w:val="00696A82"/>
    <w:rsid w:val="006A45F4"/>
    <w:rsid w:val="006B7127"/>
    <w:rsid w:val="00700DD2"/>
    <w:rsid w:val="0075518E"/>
    <w:rsid w:val="00794101"/>
    <w:rsid w:val="008D0898"/>
    <w:rsid w:val="008F174D"/>
    <w:rsid w:val="00904A80"/>
    <w:rsid w:val="00932F7F"/>
    <w:rsid w:val="00966C8D"/>
    <w:rsid w:val="009905B8"/>
    <w:rsid w:val="009D00CF"/>
    <w:rsid w:val="00A62D2B"/>
    <w:rsid w:val="00B65815"/>
    <w:rsid w:val="00B82EC1"/>
    <w:rsid w:val="00BD77FF"/>
    <w:rsid w:val="00C05D2D"/>
    <w:rsid w:val="00C44A6B"/>
    <w:rsid w:val="00CA1B01"/>
    <w:rsid w:val="00CA2E9A"/>
    <w:rsid w:val="00CA5333"/>
    <w:rsid w:val="00CA7C4D"/>
    <w:rsid w:val="00D12CE5"/>
    <w:rsid w:val="00D24D88"/>
    <w:rsid w:val="00D409BE"/>
    <w:rsid w:val="00D64483"/>
    <w:rsid w:val="00D67430"/>
    <w:rsid w:val="00DA30AA"/>
    <w:rsid w:val="00E115EF"/>
    <w:rsid w:val="00E87F1D"/>
    <w:rsid w:val="00ED5FF5"/>
    <w:rsid w:val="00F01F0F"/>
    <w:rsid w:val="00F21C3D"/>
    <w:rsid w:val="00F55E02"/>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nhideWhenUsed/>
    <w:rsid w:val="004D6420"/>
    <w:rPr>
      <w:sz w:val="20"/>
      <w:szCs w:val="20"/>
    </w:rPr>
  </w:style>
  <w:style w:type="character" w:customStyle="1" w:styleId="VrestekstsRakstz">
    <w:name w:val="Vēres teksts Rakstz."/>
    <w:basedOn w:val="Noklusjumarindkopasfonts"/>
    <w:link w:val="Vresteksts"/>
    <w:rsid w:val="004D6420"/>
    <w:rPr>
      <w:rFonts w:eastAsia="Times New Roman"/>
      <w:sz w:val="20"/>
      <w:szCs w:val="20"/>
      <w:lang w:eastAsia="lv-LV"/>
    </w:rPr>
  </w:style>
  <w:style w:type="character" w:styleId="Vresatsauce">
    <w:name w:val="footnote reference"/>
    <w:basedOn w:val="Noklusjumarindkopasfonts"/>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Neatrisintapieminana1">
    <w:name w:val="Neatrisināta pieminēšana1"/>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 w:type="paragraph" w:customStyle="1" w:styleId="Char">
    <w:name w:val="Char"/>
    <w:basedOn w:val="Parasts"/>
    <w:rsid w:val="00966C8D"/>
    <w:pPr>
      <w:widowControl w:val="0"/>
      <w:adjustRightInd w:val="0"/>
      <w:spacing w:after="160" w:line="240" w:lineRule="exact"/>
      <w:jc w:val="both"/>
    </w:pPr>
    <w:rPr>
      <w:rFonts w:ascii="Tahoma" w:hAnsi="Tahoma"/>
      <w:sz w:val="20"/>
      <w:szCs w:val="20"/>
      <w:lang w:val="en-US" w:eastAsia="en-US"/>
    </w:rPr>
  </w:style>
  <w:style w:type="paragraph" w:styleId="Pamatteksts">
    <w:name w:val="Body Text"/>
    <w:basedOn w:val="Parasts"/>
    <w:link w:val="PamattekstsRakstz"/>
    <w:rsid w:val="001617E6"/>
    <w:pPr>
      <w:spacing w:after="120"/>
    </w:pPr>
  </w:style>
  <w:style w:type="character" w:customStyle="1" w:styleId="PamattekstsRakstz">
    <w:name w:val="Pamatteksts Rakstz."/>
    <w:basedOn w:val="Noklusjumarindkopasfonts"/>
    <w:link w:val="Pamatteksts"/>
    <w:rsid w:val="001617E6"/>
    <w:rPr>
      <w:rFonts w:eastAsia="Times New Roman"/>
      <w:lang w:eastAsia="lv-LV"/>
    </w:rPr>
  </w:style>
  <w:style w:type="character" w:styleId="Izmantotahipersaite">
    <w:name w:val="FollowedHyperlink"/>
    <w:basedOn w:val="Noklusjumarindkopasfonts"/>
    <w:uiPriority w:val="99"/>
    <w:semiHidden/>
    <w:unhideWhenUsed/>
    <w:rsid w:val="001617E6"/>
    <w:rPr>
      <w:color w:val="954F72" w:themeColor="followedHyperlink"/>
      <w:u w:val="single"/>
    </w:rPr>
  </w:style>
  <w:style w:type="paragraph" w:styleId="Pamattekstsaratkpi">
    <w:name w:val="Body Text Indent"/>
    <w:basedOn w:val="Parasts"/>
    <w:link w:val="PamattekstsaratkpiRakstz"/>
    <w:uiPriority w:val="99"/>
    <w:semiHidden/>
    <w:unhideWhenUsed/>
    <w:rsid w:val="00CA5333"/>
    <w:pPr>
      <w:spacing w:after="120"/>
      <w:ind w:left="283"/>
    </w:pPr>
  </w:style>
  <w:style w:type="character" w:customStyle="1" w:styleId="PamattekstsaratkpiRakstz">
    <w:name w:val="Pamatteksts ar atkāpi Rakstz."/>
    <w:basedOn w:val="Noklusjumarindkopasfonts"/>
    <w:link w:val="Pamattekstsaratkpi"/>
    <w:uiPriority w:val="99"/>
    <w:semiHidden/>
    <w:rsid w:val="00CA53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73569-7059-4F5C-8D6A-87C2844A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3325</Words>
  <Characters>1896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Kristaps Tirzītis</cp:lastModifiedBy>
  <cp:revision>2</cp:revision>
  <cp:lastPrinted>2023-04-28T11:16:00Z</cp:lastPrinted>
  <dcterms:created xsi:type="dcterms:W3CDTF">2023-05-02T12:35:00Z</dcterms:created>
  <dcterms:modified xsi:type="dcterms:W3CDTF">2023-05-02T12:35:00Z</dcterms:modified>
</cp:coreProperties>
</file>