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62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620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620"/>
        </w:tabs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1.pielikums</w:t>
      </w:r>
    </w:p>
    <w:p w:rsidR="00000000" w:rsidDel="00000000" w:rsidP="00000000" w:rsidRDefault="00000000" w:rsidRPr="00000000" w14:paraId="00000004">
      <w:pPr>
        <w:tabs>
          <w:tab w:val="left" w:leader="none" w:pos="1620"/>
        </w:tabs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Ogres novada pašvaldības </w:t>
      </w:r>
    </w:p>
    <w:p w:rsidR="00000000" w:rsidDel="00000000" w:rsidP="00000000" w:rsidRDefault="00000000" w:rsidRPr="00000000" w14:paraId="00000005">
      <w:pPr>
        <w:tabs>
          <w:tab w:val="left" w:leader="none" w:pos="1620"/>
        </w:tabs>
        <w:spacing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2023. gada 30. marta iekšējiem noteikumiem Nr.4/2023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620"/>
        </w:tabs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620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Pieteikums finanšu līdzekļu piešķiršanai aktivitāšu organizēšanai Ogres novada pašvaldības iestādēm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2628"/>
        <w:gridCol w:w="6659"/>
        <w:tblGridChange w:id="0">
          <w:tblGrid>
            <w:gridCol w:w="2628"/>
            <w:gridCol w:w="66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Iestādes nosaukums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Aktivitātes nosaukums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Aktivitātes norises laiks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Kopējais plānotais dalībnieku skaits aktivitātē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Plānotais dalībnieku skaits aktivitātē no dažādām sociālām un etniskām grupām, bērni un jaunieši ar īpašām vajadzībām.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Aktivitātes pieteikums iesniegts kā prioritāri izvērtējams, ja iestāde pieteikusies vairāku aktivitāšu organizēšanai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Jā/Nē</w:t>
            </w:r>
          </w:p>
        </w:tc>
      </w:tr>
    </w:tbl>
    <w:p w:rsidR="00000000" w:rsidDel="00000000" w:rsidP="00000000" w:rsidRDefault="00000000" w:rsidRPr="00000000" w14:paraId="00000014">
      <w:pPr>
        <w:pStyle w:val="Heading1"/>
        <w:rPr>
          <w:rFonts w:ascii="Times New Roman" w:cs="Times New Roman" w:eastAsia="Times New Roman" w:hAnsi="Times New Roman"/>
          <w:b w:val="0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Aktivitātes koordinators (kontaktpersona)</w:t>
      </w:r>
      <w:r w:rsidDel="00000000" w:rsidR="00000000" w:rsidRPr="00000000">
        <w:rPr>
          <w:rtl w:val="0"/>
        </w:rPr>
      </w:r>
    </w:p>
    <w:tbl>
      <w:tblPr>
        <w:tblStyle w:val="Table2"/>
        <w:tblW w:w="928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8"/>
        <w:gridCol w:w="6659"/>
        <w:tblGridChange w:id="0">
          <w:tblGrid>
            <w:gridCol w:w="2628"/>
            <w:gridCol w:w="6659"/>
          </w:tblGrid>
        </w:tblGridChange>
      </w:tblGrid>
      <w:tr>
        <w:trPr>
          <w:cantSplit w:val="1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Vārds, uzvārds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Tālrunis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E-pasta adrese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Style w:val="Heading1"/>
        <w:rPr>
          <w:rFonts w:ascii="Times New Roman" w:cs="Times New Roman" w:eastAsia="Times New Roman" w:hAnsi="Times New Roman"/>
          <w:b w:val="0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Informācija par aktivitāti un tās pamatojums</w:t>
      </w:r>
      <w:r w:rsidDel="00000000" w:rsidR="00000000" w:rsidRPr="00000000">
        <w:rPr>
          <w:rtl w:val="0"/>
        </w:rPr>
      </w:r>
    </w:p>
    <w:tbl>
      <w:tblPr>
        <w:tblStyle w:val="Table3"/>
        <w:tblW w:w="928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8"/>
        <w:gridCol w:w="6659"/>
        <w:tblGridChange w:id="0">
          <w:tblGrid>
            <w:gridCol w:w="2628"/>
            <w:gridCol w:w="6659"/>
          </w:tblGrid>
        </w:tblGridChange>
      </w:tblGrid>
      <w:tr>
        <w:trPr>
          <w:cantSplit w:val="0"/>
          <w:trHeight w:val="1230" w:hRule="atLeast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Īstenošanas vieta/adrese, vietas apraksts, plānotais nodrošinājums paredzētās programmas īstenošanai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.7758789062502" w:hRule="atLeast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color w:val="008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Aktivitātes mērķis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color w:val="008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9.6264648437502" w:hRule="atLeast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22">
            <w:pPr>
              <w:spacing w:after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Plānotās aktivitātes apraksts, plānotās norises.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Aktivitātes sasniedzamie rezultāti (tai skaitā bērnu un jauniešu attīstītās prasmes)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tabs>
          <w:tab w:val="left" w:leader="none" w:pos="1620"/>
        </w:tabs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1620"/>
        </w:tabs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1620"/>
        </w:tabs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Nepieciešamie naudas līdzekļi un to avoti</w:t>
      </w:r>
      <w:r w:rsidDel="00000000" w:rsidR="00000000" w:rsidRPr="00000000">
        <w:rPr>
          <w:rtl w:val="0"/>
        </w:rPr>
      </w:r>
    </w:p>
    <w:tbl>
      <w:tblPr>
        <w:tblStyle w:val="Table4"/>
        <w:tblW w:w="93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2409"/>
        <w:gridCol w:w="2127"/>
        <w:gridCol w:w="1559"/>
        <w:gridCol w:w="1417"/>
        <w:gridCol w:w="1276"/>
        <w:tblGridChange w:id="0">
          <w:tblGrid>
            <w:gridCol w:w="534"/>
            <w:gridCol w:w="2409"/>
            <w:gridCol w:w="2127"/>
            <w:gridCol w:w="1559"/>
            <w:gridCol w:w="1417"/>
            <w:gridCol w:w="1276"/>
          </w:tblGrid>
        </w:tblGridChange>
      </w:tblGrid>
      <w:tr>
        <w:trPr>
          <w:cantSplit w:val="1"/>
          <w:trHeight w:val="255" w:hRule="atLeast"/>
          <w:tblHeader w:val="0"/>
        </w:trPr>
        <w:tc>
          <w:tcPr>
            <w:vMerge w:val="restart"/>
            <w:shd w:fill="e6e6e6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Nr.p.k</w:t>
            </w:r>
          </w:p>
        </w:tc>
        <w:tc>
          <w:tcPr>
            <w:vMerge w:val="restart"/>
            <w:shd w:fill="e6e6e6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Izmaksu veids</w:t>
            </w:r>
          </w:p>
        </w:tc>
        <w:tc>
          <w:tcPr>
            <w:vMerge w:val="restart"/>
            <w:shd w:fill="e6e6e6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Aprēķins</w:t>
            </w:r>
          </w:p>
        </w:tc>
        <w:tc>
          <w:tcPr>
            <w:vMerge w:val="restart"/>
            <w:shd w:fill="e6e6e6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Summa EUR</w:t>
            </w:r>
          </w:p>
        </w:tc>
        <w:tc>
          <w:tcPr>
            <w:gridSpan w:val="2"/>
            <w:shd w:fill="e6e6e6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Finansējuma avots</w:t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vMerge w:val="continue"/>
            <w:shd w:fill="e6e6e6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6e6e6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6e6e6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6e6e6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Pašvaldība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Cits 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(lūdzu, norādiet)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e6e6e6" w:val="clear"/>
          </w:tcPr>
          <w:p w:rsidR="00000000" w:rsidDel="00000000" w:rsidP="00000000" w:rsidRDefault="00000000" w:rsidRPr="00000000" w14:paraId="00000077">
            <w:pPr>
              <w:pStyle w:val="Heading3"/>
              <w:spacing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KOPĀ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before="60" w:lineRule="auto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pStyle w:val="Heading1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87.0" w:type="dxa"/>
        <w:jc w:val="left"/>
        <w:tblBorders>
          <w:insideH w:color="000000" w:space="0" w:sz="4" w:val="dashed"/>
        </w:tblBorders>
        <w:tblLayout w:type="fixed"/>
        <w:tblLook w:val="0000"/>
      </w:tblPr>
      <w:tblGrid>
        <w:gridCol w:w="4643"/>
        <w:gridCol w:w="4644"/>
        <w:tblGridChange w:id="0">
          <w:tblGrid>
            <w:gridCol w:w="4643"/>
            <w:gridCol w:w="46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e6e6e6" w:val="clea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Iestādes paraksttiesīgās personas  vārds, uzvārds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Paraksts</w:t>
            </w:r>
          </w:p>
        </w:tc>
      </w:tr>
    </w:tbl>
    <w:p w:rsidR="00000000" w:rsidDel="00000000" w:rsidP="00000000" w:rsidRDefault="00000000" w:rsidRPr="00000000" w14:paraId="00000080">
      <w:pPr>
        <w:tabs>
          <w:tab w:val="left" w:leader="none" w:pos="1620"/>
        </w:tabs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162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162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  <w:shd w:fill="f9cb9c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 xml:space="preserve">  </w:t>
        <w:tab/>
      </w: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20" w:w="11900" w:orient="portrait"/>
      <w:pgMar w:bottom="1134" w:top="1134" w:left="1701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v-L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Parasts" w:default="1">
    <w:name w:val="Normal"/>
    <w:qFormat w:val="1"/>
  </w:style>
  <w:style w:type="paragraph" w:styleId="Virsraksts1">
    <w:name w:val="heading 1"/>
    <w:basedOn w:val="Parasts"/>
    <w:next w:val="Parasts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Virsraksts2">
    <w:name w:val="heading 2"/>
    <w:basedOn w:val="Parasts"/>
    <w:next w:val="Parasts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Virsraksts3">
    <w:name w:val="heading 3"/>
    <w:basedOn w:val="Parasts"/>
    <w:next w:val="Parasts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Virsraksts4">
    <w:name w:val="heading 4"/>
    <w:basedOn w:val="Parasts"/>
    <w:next w:val="Parasts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Virsraksts5">
    <w:name w:val="heading 5"/>
    <w:basedOn w:val="Parasts"/>
    <w:next w:val="Parasts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Virsraksts6">
    <w:name w:val="heading 6"/>
    <w:basedOn w:val="Parasts"/>
    <w:next w:val="Parasts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Noklusjumarindkopasfonts" w:default="1">
    <w:name w:val="Default Paragraph Font"/>
    <w:uiPriority w:val="1"/>
    <w:semiHidden w:val="1"/>
    <w:unhideWhenUsed w:val="1"/>
  </w:style>
  <w:style w:type="table" w:styleId="Parastatabu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araksta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saukums">
    <w:name w:val="Title"/>
    <w:basedOn w:val="Parasts"/>
    <w:next w:val="Parasts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pakvirsraksts">
    <w:name w:val="Subtitle"/>
    <w:basedOn w:val="Parasts"/>
    <w:next w:val="Parasts"/>
    <w:link w:val="ApakvirsrakstsRakstz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arakstarindkopa">
    <w:name w:val="List Paragraph"/>
    <w:basedOn w:val="Parasts"/>
    <w:uiPriority w:val="34"/>
    <w:qFormat w:val="1"/>
    <w:rsid w:val="00C96678"/>
    <w:pPr>
      <w:ind w:left="720"/>
      <w:contextualSpacing w:val="1"/>
    </w:pPr>
  </w:style>
  <w:style w:type="paragraph" w:styleId="Paraststmeklis">
    <w:name w:val="Normal (Web)"/>
    <w:basedOn w:val="Parasts"/>
    <w:uiPriority w:val="99"/>
    <w:semiHidden w:val="1"/>
    <w:unhideWhenUsed w:val="1"/>
    <w:rsid w:val="00DC5C8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akvirsrakstsRakstz" w:customStyle="1">
    <w:name w:val="Apakšvirsraksts Rakstz."/>
    <w:basedOn w:val="Noklusjumarindkopasfonts"/>
    <w:link w:val="Apakvirsraksts"/>
    <w:rsid w:val="00816F7F"/>
    <w:rPr>
      <w:rFonts w:ascii="Georgia" w:cs="Georgia" w:eastAsia="Georgia" w:hAnsi="Georgia"/>
      <w:i w:val="1"/>
      <w:color w:val="666666"/>
      <w:sz w:val="48"/>
      <w:szCs w:val="48"/>
    </w:rPr>
  </w:style>
  <w:style w:type="paragraph" w:styleId="Pamatteksts">
    <w:name w:val="Body Text"/>
    <w:basedOn w:val="Parasts"/>
    <w:link w:val="PamattekstsRakstz"/>
    <w:uiPriority w:val="99"/>
    <w:rsid w:val="00816F7F"/>
    <w:pPr>
      <w:suppressAutoHyphens w:val="1"/>
      <w:spacing w:line="240" w:lineRule="auto"/>
    </w:pPr>
    <w:rPr>
      <w:rFonts w:eastAsia="Times New Roman"/>
      <w:sz w:val="20"/>
      <w:szCs w:val="24"/>
      <w:lang w:eastAsia="zh-CN"/>
    </w:rPr>
  </w:style>
  <w:style w:type="character" w:styleId="PamattekstsRakstz" w:customStyle="1">
    <w:name w:val="Pamatteksts Rakstz."/>
    <w:basedOn w:val="Noklusjumarindkopasfonts"/>
    <w:link w:val="Pamatteksts"/>
    <w:uiPriority w:val="99"/>
    <w:rsid w:val="00816F7F"/>
    <w:rPr>
      <w:rFonts w:eastAsia="Times New Roman"/>
      <w:sz w:val="20"/>
      <w:szCs w:val="24"/>
      <w:lang w:eastAsia="zh-CN"/>
    </w:rPr>
  </w:style>
  <w:style w:type="paragraph" w:styleId="Galvene">
    <w:name w:val="header"/>
    <w:basedOn w:val="Parasts"/>
    <w:link w:val="GalveneRakstz"/>
    <w:uiPriority w:val="99"/>
    <w:unhideWhenUsed w:val="1"/>
    <w:rsid w:val="00CA47D5"/>
    <w:pPr>
      <w:tabs>
        <w:tab w:val="center" w:pos="4153"/>
        <w:tab w:val="right" w:pos="8306"/>
      </w:tabs>
      <w:spacing w:line="240" w:lineRule="auto"/>
    </w:pPr>
  </w:style>
  <w:style w:type="character" w:styleId="GalveneRakstz" w:customStyle="1">
    <w:name w:val="Galvene Rakstz."/>
    <w:basedOn w:val="Noklusjumarindkopasfonts"/>
    <w:link w:val="Galvene"/>
    <w:uiPriority w:val="99"/>
    <w:rsid w:val="00CA47D5"/>
  </w:style>
  <w:style w:type="paragraph" w:styleId="Kjene">
    <w:name w:val="footer"/>
    <w:basedOn w:val="Parasts"/>
    <w:link w:val="KjeneRakstz"/>
    <w:uiPriority w:val="99"/>
    <w:unhideWhenUsed w:val="1"/>
    <w:rsid w:val="00CA47D5"/>
    <w:pPr>
      <w:tabs>
        <w:tab w:val="center" w:pos="4153"/>
        <w:tab w:val="right" w:pos="8306"/>
      </w:tabs>
      <w:spacing w:line="240" w:lineRule="auto"/>
    </w:pPr>
  </w:style>
  <w:style w:type="character" w:styleId="KjeneRakstz" w:customStyle="1">
    <w:name w:val="Kājene Rakstz."/>
    <w:basedOn w:val="Noklusjumarindkopasfonts"/>
    <w:link w:val="Kjene"/>
    <w:uiPriority w:val="99"/>
    <w:rsid w:val="00CA47D5"/>
  </w:style>
  <w:style w:type="table" w:styleId="a2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skatjums">
    <w:name w:val="Revision"/>
    <w:hidden w:val="1"/>
    <w:uiPriority w:val="99"/>
    <w:semiHidden w:val="1"/>
    <w:rsid w:val="005572E4"/>
    <w:pPr>
      <w:spacing w:line="240" w:lineRule="auto"/>
    </w:pPr>
  </w:style>
  <w:style w:type="character" w:styleId="Komentraatsauce">
    <w:name w:val="annotation reference"/>
    <w:basedOn w:val="Noklusjumarindkopasfonts"/>
    <w:uiPriority w:val="99"/>
    <w:semiHidden w:val="1"/>
    <w:unhideWhenUsed w:val="1"/>
    <w:rsid w:val="000E005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 w:val="1"/>
    <w:unhideWhenUsed w:val="1"/>
    <w:rsid w:val="000E005E"/>
    <w:pPr>
      <w:spacing w:line="240" w:lineRule="auto"/>
    </w:pPr>
    <w:rPr>
      <w:sz w:val="20"/>
      <w:szCs w:val="20"/>
    </w:rPr>
  </w:style>
  <w:style w:type="character" w:styleId="KomentratekstsRakstz" w:customStyle="1">
    <w:name w:val="Komentāra teksts Rakstz."/>
    <w:basedOn w:val="Noklusjumarindkopasfonts"/>
    <w:link w:val="Komentrateksts"/>
    <w:uiPriority w:val="99"/>
    <w:semiHidden w:val="1"/>
    <w:rsid w:val="000E005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 w:val="1"/>
    <w:unhideWhenUsed w:val="1"/>
    <w:rsid w:val="000E005E"/>
    <w:rPr>
      <w:b w:val="1"/>
      <w:bCs w:val="1"/>
    </w:rPr>
  </w:style>
  <w:style w:type="character" w:styleId="KomentratmaRakstz" w:customStyle="1">
    <w:name w:val="Komentāra tēma Rakstz."/>
    <w:basedOn w:val="KomentratekstsRakstz"/>
    <w:link w:val="Komentratma"/>
    <w:uiPriority w:val="99"/>
    <w:semiHidden w:val="1"/>
    <w:rsid w:val="000E005E"/>
    <w:rPr>
      <w:b w:val="1"/>
      <w:bCs w:val="1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 w:val="1"/>
    <w:unhideWhenUsed w:val="1"/>
    <w:rsid w:val="00E85509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ontekstsRakstz" w:customStyle="1">
    <w:name w:val="Balonteksts Rakstz."/>
    <w:basedOn w:val="Noklusjumarindkopasfonts"/>
    <w:link w:val="Balonteksts"/>
    <w:uiPriority w:val="99"/>
    <w:semiHidden w:val="1"/>
    <w:rsid w:val="00E85509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qLe4zohZ7ma1C3jximwaekE21Q==">AMUW2mWTXZKJl4Wnxp5RT9cZdbTrK6dgu3eexNUilX6oGhFIPEIszfjPtjdgDJurwOIriNo0BqoQbpA/ir3eIQF3MX0RAIynUuehloSDW3FVy8XNMhhcTW8=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2023-03-30T10:36:00Z</dcterms:created>
  <dc:creator>Dace Nikolaisone</dc:creator>
</cp:coreProperties>
</file>