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D48C3"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51942362" wp14:editId="3B1E3547">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61D118C"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4436DDE2"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07EAFF85"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5D5951AE" w14:textId="77777777" w:rsidR="00391EE9" w:rsidRPr="009154C1" w:rsidRDefault="00391EE9" w:rsidP="00391EE9">
      <w:pPr>
        <w:spacing w:after="0" w:line="240" w:lineRule="auto"/>
        <w:ind w:right="43"/>
        <w:rPr>
          <w:rFonts w:ascii="Times New Roman" w:hAnsi="Times New Roman"/>
          <w:szCs w:val="32"/>
        </w:rPr>
      </w:pPr>
    </w:p>
    <w:p w14:paraId="469F5B2C" w14:textId="77777777" w:rsidR="00391EE9" w:rsidRPr="009154C1" w:rsidRDefault="00391EE9" w:rsidP="00391EE9">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6A799474" w14:textId="77777777" w:rsidR="00391EE9" w:rsidRPr="00B05709" w:rsidRDefault="00391EE9" w:rsidP="00391EE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391EE9" w:rsidRPr="009154C1" w14:paraId="1B33D592" w14:textId="77777777" w:rsidTr="008D656D">
        <w:tc>
          <w:tcPr>
            <w:tcW w:w="1648" w:type="pct"/>
          </w:tcPr>
          <w:p w14:paraId="55410E71" w14:textId="77777777" w:rsidR="00391EE9" w:rsidRPr="009154C1" w:rsidRDefault="00391EE9" w:rsidP="008D656D">
            <w:pPr>
              <w:spacing w:after="0" w:line="240" w:lineRule="auto"/>
              <w:ind w:right="43"/>
              <w:rPr>
                <w:rFonts w:ascii="Times New Roman" w:hAnsi="Times New Roman"/>
                <w:sz w:val="24"/>
                <w:szCs w:val="24"/>
              </w:rPr>
            </w:pPr>
          </w:p>
          <w:p w14:paraId="3BD3D8E5" w14:textId="77777777" w:rsidR="00391EE9" w:rsidRPr="009154C1" w:rsidRDefault="00391EE9" w:rsidP="008D656D">
            <w:pPr>
              <w:spacing w:after="0" w:line="240" w:lineRule="auto"/>
              <w:ind w:right="43"/>
              <w:rPr>
                <w:rFonts w:ascii="Times New Roman" w:hAnsi="Times New Roman"/>
                <w:sz w:val="24"/>
                <w:szCs w:val="24"/>
              </w:rPr>
            </w:pPr>
            <w:proofErr w:type="spellStart"/>
            <w:r w:rsidRPr="009154C1">
              <w:rPr>
                <w:rFonts w:ascii="Times New Roman" w:hAnsi="Times New Roman"/>
                <w:sz w:val="24"/>
                <w:szCs w:val="24"/>
              </w:rPr>
              <w:t>Ogrē</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Brīvības</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ielā</w:t>
            </w:r>
            <w:proofErr w:type="spellEnd"/>
            <w:r w:rsidRPr="009154C1">
              <w:rPr>
                <w:rFonts w:ascii="Times New Roman" w:hAnsi="Times New Roman"/>
                <w:sz w:val="24"/>
                <w:szCs w:val="24"/>
              </w:rPr>
              <w:t xml:space="preserve"> 33</w:t>
            </w:r>
          </w:p>
        </w:tc>
        <w:tc>
          <w:tcPr>
            <w:tcW w:w="1647" w:type="pct"/>
          </w:tcPr>
          <w:p w14:paraId="4934ACD9" w14:textId="77777777" w:rsidR="00391EE9" w:rsidRPr="009154C1" w:rsidRDefault="00391EE9" w:rsidP="008D656D">
            <w:pPr>
              <w:pStyle w:val="Heading2"/>
              <w:spacing w:after="0"/>
              <w:ind w:right="43"/>
            </w:pPr>
          </w:p>
          <w:p w14:paraId="04D7CAA4" w14:textId="2FE00322" w:rsidR="00391EE9" w:rsidRPr="009154C1" w:rsidRDefault="00391EE9" w:rsidP="006E2F9F">
            <w:pPr>
              <w:pStyle w:val="Heading2"/>
              <w:spacing w:after="0"/>
              <w:ind w:right="43"/>
              <w:rPr>
                <w:i/>
              </w:rPr>
            </w:pPr>
            <w:r w:rsidRPr="009154C1">
              <w:t>Nr.</w:t>
            </w:r>
            <w:r w:rsidR="006E2F9F">
              <w:t>29</w:t>
            </w:r>
          </w:p>
        </w:tc>
        <w:tc>
          <w:tcPr>
            <w:tcW w:w="1705" w:type="pct"/>
          </w:tcPr>
          <w:p w14:paraId="6585A5D4" w14:textId="77777777" w:rsidR="00391EE9" w:rsidRPr="009154C1" w:rsidRDefault="00391EE9" w:rsidP="008D656D">
            <w:pPr>
              <w:spacing w:after="0" w:line="240" w:lineRule="auto"/>
              <w:ind w:right="43"/>
              <w:jc w:val="right"/>
              <w:rPr>
                <w:rFonts w:ascii="Times New Roman" w:hAnsi="Times New Roman"/>
                <w:sz w:val="24"/>
                <w:szCs w:val="24"/>
              </w:rPr>
            </w:pPr>
          </w:p>
          <w:p w14:paraId="5337B551" w14:textId="460DD54C" w:rsidR="00391EE9" w:rsidRPr="009154C1" w:rsidRDefault="00391EE9" w:rsidP="006E2F9F">
            <w:pPr>
              <w:spacing w:after="0" w:line="240" w:lineRule="auto"/>
              <w:ind w:right="43"/>
              <w:jc w:val="right"/>
              <w:rPr>
                <w:rFonts w:ascii="Times New Roman" w:hAnsi="Times New Roman"/>
                <w:sz w:val="24"/>
                <w:szCs w:val="24"/>
              </w:rPr>
            </w:pPr>
            <w:r w:rsidRPr="009154C1">
              <w:rPr>
                <w:rFonts w:ascii="Times New Roman" w:hAnsi="Times New Roman"/>
                <w:sz w:val="24"/>
                <w:szCs w:val="24"/>
              </w:rPr>
              <w:t>20</w:t>
            </w:r>
            <w:r w:rsidR="006E2F9F">
              <w:rPr>
                <w:rFonts w:ascii="Times New Roman" w:hAnsi="Times New Roman"/>
                <w:sz w:val="24"/>
                <w:szCs w:val="24"/>
              </w:rPr>
              <w:t>22</w:t>
            </w:r>
            <w:r w:rsidRPr="009154C1">
              <w:rPr>
                <w:rFonts w:ascii="Times New Roman" w:hAnsi="Times New Roman"/>
                <w:sz w:val="24"/>
                <w:szCs w:val="24"/>
              </w:rPr>
              <w:t xml:space="preserve">.gada </w:t>
            </w:r>
            <w:r w:rsidR="006E2F9F">
              <w:rPr>
                <w:rFonts w:ascii="Times New Roman" w:hAnsi="Times New Roman"/>
                <w:sz w:val="24"/>
                <w:szCs w:val="24"/>
              </w:rPr>
              <w:t>22</w:t>
            </w:r>
            <w:r w:rsidRPr="009154C1">
              <w:rPr>
                <w:rFonts w:ascii="Times New Roman" w:hAnsi="Times New Roman"/>
                <w:sz w:val="24"/>
                <w:szCs w:val="24"/>
              </w:rPr>
              <w:t>.</w:t>
            </w:r>
            <w:r w:rsidR="006E2F9F">
              <w:rPr>
                <w:rFonts w:ascii="Times New Roman" w:hAnsi="Times New Roman"/>
                <w:sz w:val="24"/>
                <w:szCs w:val="24"/>
              </w:rPr>
              <w:t>decembrī</w:t>
            </w:r>
          </w:p>
        </w:tc>
      </w:tr>
    </w:tbl>
    <w:p w14:paraId="2E950028" w14:textId="77777777" w:rsidR="00391EE9" w:rsidRPr="009154C1" w:rsidRDefault="00391EE9" w:rsidP="00391EE9">
      <w:pPr>
        <w:spacing w:after="0" w:line="240" w:lineRule="auto"/>
        <w:ind w:right="43"/>
        <w:jc w:val="center"/>
        <w:rPr>
          <w:rFonts w:ascii="Times New Roman" w:hAnsi="Times New Roman"/>
          <w:b/>
          <w:sz w:val="24"/>
          <w:szCs w:val="24"/>
        </w:rPr>
      </w:pPr>
    </w:p>
    <w:p w14:paraId="2533C843" w14:textId="75891B03" w:rsidR="00391EE9" w:rsidRPr="009154C1" w:rsidRDefault="006B0AFA" w:rsidP="00391EE9">
      <w:pPr>
        <w:spacing w:after="0" w:line="240" w:lineRule="auto"/>
        <w:ind w:right="43"/>
        <w:jc w:val="center"/>
        <w:rPr>
          <w:rFonts w:ascii="Times New Roman" w:hAnsi="Times New Roman"/>
          <w:b/>
          <w:sz w:val="24"/>
          <w:szCs w:val="24"/>
        </w:rPr>
      </w:pPr>
      <w:r>
        <w:rPr>
          <w:rFonts w:ascii="Times New Roman" w:hAnsi="Times New Roman"/>
          <w:b/>
          <w:sz w:val="24"/>
          <w:szCs w:val="24"/>
        </w:rPr>
        <w:t>7</w:t>
      </w:r>
      <w:r w:rsidR="00391EE9">
        <w:rPr>
          <w:rFonts w:ascii="Times New Roman" w:hAnsi="Times New Roman"/>
          <w:b/>
          <w:sz w:val="24"/>
          <w:szCs w:val="24"/>
        </w:rPr>
        <w:t>.</w:t>
      </w:r>
    </w:p>
    <w:p w14:paraId="7F05A3F8" w14:textId="375775FD" w:rsidR="001A664B" w:rsidRPr="00F4624A" w:rsidRDefault="00F4624A" w:rsidP="001A664B">
      <w:pPr>
        <w:spacing w:after="0" w:line="240" w:lineRule="auto"/>
        <w:ind w:right="43"/>
        <w:jc w:val="center"/>
        <w:rPr>
          <w:rFonts w:ascii="Times New Roman" w:hAnsi="Times New Roman"/>
          <w:b/>
          <w:sz w:val="24"/>
          <w:szCs w:val="24"/>
          <w:u w:val="single"/>
          <w:lang w:val="lv-LV"/>
        </w:rPr>
      </w:pPr>
      <w:r w:rsidRPr="00F4624A">
        <w:rPr>
          <w:rFonts w:ascii="Times New Roman" w:hAnsi="Times New Roman"/>
          <w:b/>
          <w:sz w:val="24"/>
          <w:szCs w:val="24"/>
          <w:u w:val="single"/>
          <w:lang w:val="lv-LV"/>
        </w:rPr>
        <w:t>Par īpašo tiesību piešķiršanu sabiedrībai ar ierobežotu atbildību “Ķeguma Stars” sniegt sabiedriskos ūdenssaimniecības pakalpojumus</w:t>
      </w:r>
    </w:p>
    <w:p w14:paraId="25FEA5A7" w14:textId="77777777" w:rsidR="00F4624A" w:rsidRPr="007D405F" w:rsidRDefault="00F4624A" w:rsidP="001A664B">
      <w:pPr>
        <w:spacing w:after="0" w:line="240" w:lineRule="auto"/>
        <w:ind w:right="43"/>
        <w:jc w:val="center"/>
        <w:rPr>
          <w:rFonts w:ascii="Times New Roman" w:hAnsi="Times New Roman"/>
          <w:b/>
          <w:color w:val="000000" w:themeColor="text1"/>
          <w:sz w:val="24"/>
          <w:szCs w:val="24"/>
          <w:lang w:val="lv-LV"/>
        </w:rPr>
      </w:pPr>
    </w:p>
    <w:p w14:paraId="3E8DC22E" w14:textId="1C3C951B" w:rsidR="00D17303" w:rsidRPr="00993489" w:rsidRDefault="00993489" w:rsidP="00993489">
      <w:pPr>
        <w:spacing w:after="120" w:line="240" w:lineRule="auto"/>
        <w:ind w:firstLine="720"/>
        <w:jc w:val="both"/>
        <w:rPr>
          <w:rFonts w:ascii="Times New Roman" w:hAnsi="Times New Roman"/>
          <w:sz w:val="24"/>
          <w:szCs w:val="24"/>
          <w:lang w:val="lv-LV"/>
        </w:rPr>
      </w:pPr>
      <w:r>
        <w:rPr>
          <w:rFonts w:ascii="Times New Roman" w:hAnsi="Times New Roman"/>
          <w:sz w:val="24"/>
          <w:szCs w:val="24"/>
          <w:lang w:val="lv-LV"/>
        </w:rPr>
        <w:t>Ar mērķi nodrošināt</w:t>
      </w:r>
      <w:r w:rsidR="00CE3F1B" w:rsidRPr="00993489">
        <w:rPr>
          <w:rFonts w:ascii="Times New Roman" w:hAnsi="Times New Roman"/>
          <w:sz w:val="24"/>
          <w:szCs w:val="24"/>
          <w:lang w:val="lv-LV"/>
        </w:rPr>
        <w:t xml:space="preserve"> komunālos pakalpojumus 1994.</w:t>
      </w:r>
      <w:r w:rsidR="002D6D42">
        <w:rPr>
          <w:rFonts w:ascii="Times New Roman" w:hAnsi="Times New Roman"/>
          <w:sz w:val="24"/>
          <w:szCs w:val="24"/>
          <w:lang w:val="lv-LV"/>
        </w:rPr>
        <w:t xml:space="preserve"> </w:t>
      </w:r>
      <w:r w:rsidR="00CE3F1B" w:rsidRPr="00993489">
        <w:rPr>
          <w:rFonts w:ascii="Times New Roman" w:hAnsi="Times New Roman"/>
          <w:sz w:val="24"/>
          <w:szCs w:val="24"/>
          <w:lang w:val="lv-LV"/>
        </w:rPr>
        <w:t>gada 9.</w:t>
      </w:r>
      <w:r w:rsidR="002D6D42">
        <w:rPr>
          <w:rFonts w:ascii="Times New Roman" w:hAnsi="Times New Roman"/>
          <w:sz w:val="24"/>
          <w:szCs w:val="24"/>
          <w:lang w:val="lv-LV"/>
        </w:rPr>
        <w:t xml:space="preserve"> </w:t>
      </w:r>
      <w:r w:rsidR="00CE3F1B" w:rsidRPr="00993489">
        <w:rPr>
          <w:rFonts w:ascii="Times New Roman" w:hAnsi="Times New Roman"/>
          <w:sz w:val="24"/>
          <w:szCs w:val="24"/>
          <w:lang w:val="lv-LV"/>
        </w:rPr>
        <w:t>novembrī Ogr</w:t>
      </w:r>
      <w:r w:rsidR="008964F9">
        <w:rPr>
          <w:rFonts w:ascii="Times New Roman" w:hAnsi="Times New Roman"/>
          <w:sz w:val="24"/>
          <w:szCs w:val="24"/>
          <w:lang w:val="lv-LV"/>
        </w:rPr>
        <w:t>es rajona Ķeguma pilsētas ar lau</w:t>
      </w:r>
      <w:r w:rsidR="00CE3F1B" w:rsidRPr="00993489">
        <w:rPr>
          <w:rFonts w:ascii="Times New Roman" w:hAnsi="Times New Roman"/>
          <w:sz w:val="24"/>
          <w:szCs w:val="24"/>
          <w:lang w:val="lv-LV"/>
        </w:rPr>
        <w:t>ku teritoriju pašvaldība izveidoja pašvaldības sabiedrību ar ierobežotu atbildību</w:t>
      </w:r>
      <w:r w:rsidR="00132E99" w:rsidRPr="00993489">
        <w:rPr>
          <w:rFonts w:ascii="Times New Roman" w:hAnsi="Times New Roman"/>
          <w:sz w:val="24"/>
          <w:szCs w:val="24"/>
          <w:lang w:val="lv-LV"/>
        </w:rPr>
        <w:t xml:space="preserve"> “Ķeguma Stars”, reģistrācijas Nr.</w:t>
      </w:r>
      <w:r w:rsidR="00132E99" w:rsidRPr="00993489">
        <w:rPr>
          <w:rFonts w:ascii="Times New Roman" w:eastAsiaTheme="minorHAnsi" w:hAnsi="Times New Roman"/>
          <w:b/>
          <w:bCs/>
          <w:sz w:val="24"/>
          <w:szCs w:val="24"/>
          <w:lang w:val="lv-LV"/>
        </w:rPr>
        <w:t xml:space="preserve"> </w:t>
      </w:r>
      <w:r w:rsidR="00132E99" w:rsidRPr="00993489">
        <w:rPr>
          <w:rFonts w:ascii="Times New Roman" w:eastAsiaTheme="minorHAnsi" w:hAnsi="Times New Roman"/>
          <w:bCs/>
          <w:sz w:val="24"/>
          <w:szCs w:val="24"/>
          <w:lang w:val="lv-LV"/>
        </w:rPr>
        <w:t>40003227117</w:t>
      </w:r>
      <w:r w:rsidR="00CE3F1B" w:rsidRPr="00993489">
        <w:rPr>
          <w:rFonts w:ascii="Times New Roman" w:hAnsi="Times New Roman"/>
          <w:sz w:val="24"/>
          <w:szCs w:val="24"/>
          <w:lang w:val="lv-LV"/>
        </w:rPr>
        <w:t>,</w:t>
      </w:r>
      <w:r w:rsidR="00132E99" w:rsidRPr="00993489">
        <w:rPr>
          <w:rFonts w:ascii="Times New Roman" w:hAnsi="Times New Roman"/>
          <w:sz w:val="24"/>
          <w:szCs w:val="24"/>
          <w:lang w:val="lv-LV"/>
        </w:rPr>
        <w:t xml:space="preserve"> </w:t>
      </w:r>
      <w:r>
        <w:rPr>
          <w:rFonts w:ascii="Times New Roman" w:hAnsi="Times New Roman"/>
          <w:sz w:val="24"/>
          <w:szCs w:val="24"/>
          <w:lang w:val="lv-LV"/>
        </w:rPr>
        <w:t xml:space="preserve">juridiskā adrese Kuģu iela 5, Ķegums, Ogre nov., </w:t>
      </w:r>
      <w:r w:rsidR="00132E99" w:rsidRPr="00993489">
        <w:rPr>
          <w:rFonts w:ascii="Times New Roman" w:hAnsi="Times New Roman"/>
          <w:sz w:val="24"/>
          <w:szCs w:val="24"/>
          <w:lang w:val="lv-LV"/>
        </w:rPr>
        <w:t>(turpmāk – Sabiedrība),</w:t>
      </w:r>
      <w:r w:rsidR="00CE3F1B" w:rsidRPr="00993489">
        <w:rPr>
          <w:rFonts w:ascii="Times New Roman" w:hAnsi="Times New Roman"/>
          <w:sz w:val="24"/>
          <w:szCs w:val="24"/>
          <w:lang w:val="lv-LV"/>
        </w:rPr>
        <w:t xml:space="preserve"> kura Ķeguma </w:t>
      </w:r>
      <w:r w:rsidR="00132E99" w:rsidRPr="00993489">
        <w:rPr>
          <w:rFonts w:ascii="Times New Roman" w:hAnsi="Times New Roman"/>
          <w:sz w:val="24"/>
          <w:szCs w:val="24"/>
          <w:lang w:val="lv-LV"/>
        </w:rPr>
        <w:t>pilsētā un Rembates pagastā nodrošina no likuma “Par pašvaldībām” 15.panta pirmās 1.punkta izrietošu uzdevumu izpildi.</w:t>
      </w:r>
    </w:p>
    <w:p w14:paraId="1BBAB11A" w14:textId="18F02551" w:rsidR="00CE3F1B" w:rsidRPr="00993489" w:rsidRDefault="001841B5" w:rsidP="00993489">
      <w:pPr>
        <w:spacing w:after="120" w:line="240" w:lineRule="auto"/>
        <w:ind w:firstLine="720"/>
        <w:jc w:val="both"/>
        <w:rPr>
          <w:rFonts w:ascii="Times New Roman" w:hAnsi="Times New Roman"/>
          <w:sz w:val="24"/>
          <w:szCs w:val="24"/>
          <w:lang w:val="lv-LV"/>
        </w:rPr>
      </w:pPr>
      <w:r w:rsidRPr="00993489">
        <w:rPr>
          <w:rFonts w:ascii="Times New Roman" w:hAnsi="Times New Roman"/>
          <w:sz w:val="24"/>
          <w:szCs w:val="24"/>
          <w:lang w:val="lv-LV"/>
        </w:rPr>
        <w:t>Atbilstoši Administratīvo teritoriju un apdzīvoto vietu likuma Pārejas noteikumu 6.punktam ar 2021.gada 1.jūlijā notikušo jaunievēlētās Ogres novada pašvaldības (turpmāk</w:t>
      </w:r>
      <w:r w:rsidR="00132E99" w:rsidRPr="00993489">
        <w:rPr>
          <w:rFonts w:ascii="Times New Roman" w:hAnsi="Times New Roman"/>
          <w:sz w:val="24"/>
          <w:szCs w:val="24"/>
          <w:lang w:val="lv-LV"/>
        </w:rPr>
        <w:t xml:space="preserve"> </w:t>
      </w:r>
      <w:r w:rsidRPr="00993489">
        <w:rPr>
          <w:rFonts w:ascii="Times New Roman" w:hAnsi="Times New Roman"/>
          <w:sz w:val="24"/>
          <w:szCs w:val="24"/>
          <w:lang w:val="lv-LV"/>
        </w:rPr>
        <w:t>– Pašvaldība) domes pirmo sēdi Pašvaldība ir attiecīgajā novadā iekļauto pašvaldību, tostarp, Ķeguma novada pašvaldības, institūciju, finanšu, mantas, tiesību un saistību pārņēmēja.</w:t>
      </w:r>
    </w:p>
    <w:p w14:paraId="4841F4BC" w14:textId="4EB5A846" w:rsidR="00993489" w:rsidRPr="00993489" w:rsidRDefault="00993489" w:rsidP="00993489">
      <w:pPr>
        <w:spacing w:after="120" w:line="240" w:lineRule="auto"/>
        <w:ind w:firstLine="720"/>
        <w:jc w:val="both"/>
        <w:rPr>
          <w:rFonts w:ascii="Times New Roman" w:hAnsi="Times New Roman"/>
          <w:sz w:val="24"/>
          <w:szCs w:val="24"/>
          <w:lang w:val="lv-LV"/>
        </w:rPr>
      </w:pPr>
      <w:r w:rsidRPr="00993489">
        <w:rPr>
          <w:rFonts w:ascii="Times New Roman" w:hAnsi="Times New Roman"/>
          <w:sz w:val="24"/>
          <w:szCs w:val="24"/>
          <w:lang w:val="lv-LV"/>
        </w:rPr>
        <w:t xml:space="preserve">Ūdenssaimniecības pakalpojumu likuma </w:t>
      </w:r>
      <w:r>
        <w:rPr>
          <w:rFonts w:ascii="Times New Roman" w:hAnsi="Times New Roman"/>
          <w:sz w:val="24"/>
          <w:szCs w:val="24"/>
          <w:lang w:val="lv-LV"/>
        </w:rPr>
        <w:t>6.</w:t>
      </w:r>
      <w:r w:rsidR="002D6D42">
        <w:rPr>
          <w:rFonts w:ascii="Times New Roman" w:hAnsi="Times New Roman"/>
          <w:sz w:val="24"/>
          <w:szCs w:val="24"/>
          <w:lang w:val="lv-LV"/>
        </w:rPr>
        <w:t xml:space="preserve"> </w:t>
      </w:r>
      <w:r>
        <w:rPr>
          <w:rFonts w:ascii="Times New Roman" w:hAnsi="Times New Roman"/>
          <w:sz w:val="24"/>
          <w:szCs w:val="24"/>
          <w:lang w:val="lv-LV"/>
        </w:rPr>
        <w:t>panta pirmā daļa noteic</w:t>
      </w:r>
      <w:r w:rsidRPr="00993489">
        <w:rPr>
          <w:rFonts w:ascii="Times New Roman" w:hAnsi="Times New Roman"/>
          <w:sz w:val="24"/>
          <w:szCs w:val="24"/>
          <w:lang w:val="lv-LV"/>
        </w:rPr>
        <w:t>, ka pašvaldība organizē ūdenssaimniecības pakalpojumu sniegšanu savā administratīvajā teritorijā. Pašvaldības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šādu pakalpojumu sniegšanu.</w:t>
      </w:r>
    </w:p>
    <w:p w14:paraId="206E5E28" w14:textId="77777777" w:rsidR="00CD0902" w:rsidRPr="00993489" w:rsidRDefault="00CD0902" w:rsidP="00993489">
      <w:pPr>
        <w:spacing w:after="120" w:line="240" w:lineRule="auto"/>
        <w:ind w:firstLine="567"/>
        <w:jc w:val="both"/>
        <w:rPr>
          <w:rFonts w:ascii="Times New Roman" w:hAnsi="Times New Roman"/>
          <w:sz w:val="24"/>
          <w:szCs w:val="24"/>
          <w:lang w:val="lv-LV"/>
        </w:rPr>
      </w:pPr>
      <w:r w:rsidRPr="00993489">
        <w:rPr>
          <w:rFonts w:ascii="Times New Roman" w:hAnsi="Times New Roman"/>
          <w:sz w:val="24"/>
          <w:szCs w:val="24"/>
          <w:lang w:val="lv-LV"/>
        </w:rPr>
        <w:t>Atbilstoši Eiropas Komisijas (turpmāk – EK) 2011. gada 20. decembra lēmumam par Līguma par Eiropas Savienības darbību 106. panta 2. punkta piemērošanu valsts atbalstam attiecībā uz kompensāciju par sabiedriskajiem pakalpojumiem dažiem uzņēmumiem, kuriem uzticēts sniegt pakalpojumus ar vispārēju tautsaimniecisku nozīmi, (turpmāk – EK lēmums) un Eiropas Komisijas 2011. gada 20. decembra paziņojumam par Eiropas Savienības atbalsta noteikumu piemērošanu kompensācijai, kas piešķirta par vispārējas tautsaimnieciskas nozīmes pakalpojumu sniegšanu (jo īpaši 11. punkts), jebkura darbība, kas ietver preču vai pakalpojumu piedāvāšanu tirgū, ir saimnieciskā darbība, kurai tiek piemēroti Līguma par Eiropas Savienības darbību 106., 107. vai 108. panta noteikumi. EK lēmums paredz, ka sabiedrisko pakalpojumu sniedzējiem var tikt piešķirta kompensācija, t.i. atlīdzības maksājumi, ja ir izpildītas visas noteiktās prasības (īpaši, ņemot vērā EK lēmuma 2., 4., 5. un 6. pantu).</w:t>
      </w:r>
    </w:p>
    <w:p w14:paraId="2172FA00" w14:textId="2D28602F" w:rsidR="00CD0902" w:rsidRPr="00993489" w:rsidRDefault="00CD0902" w:rsidP="00270854">
      <w:pPr>
        <w:spacing w:after="120" w:line="240" w:lineRule="auto"/>
        <w:ind w:firstLine="567"/>
        <w:jc w:val="both"/>
        <w:rPr>
          <w:rFonts w:ascii="Times New Roman" w:hAnsi="Times New Roman"/>
          <w:sz w:val="24"/>
          <w:szCs w:val="24"/>
          <w:lang w:val="lv-LV"/>
        </w:rPr>
      </w:pPr>
      <w:r w:rsidRPr="00993489">
        <w:rPr>
          <w:rFonts w:ascii="Times New Roman" w:hAnsi="Times New Roman"/>
          <w:sz w:val="24"/>
          <w:szCs w:val="24"/>
          <w:lang w:val="lv-LV"/>
        </w:rPr>
        <w:t>Latvijas Republikas tiesiskais regulējums par sabiedrisko pakalpojumu sniegšanu un minētais EK lēmums veido pamatojumu atlīdzības maksājumu piešķiršanai ieguldījumiem un finansiālam atbalstam sabiedrisko pakalpojumu sniedzēju infrastruktūrā, kas tiek līdzfinansēti no Eiropas Savienības struktūrfondiem vai pašvaldības budžeta (arī valsts budžeta) līdzfinansējuma.</w:t>
      </w:r>
      <w:r w:rsidR="00270854">
        <w:rPr>
          <w:rFonts w:ascii="Times New Roman" w:hAnsi="Times New Roman"/>
          <w:sz w:val="24"/>
          <w:szCs w:val="24"/>
          <w:lang w:val="lv-LV"/>
        </w:rPr>
        <w:t xml:space="preserve"> </w:t>
      </w:r>
    </w:p>
    <w:p w14:paraId="00FEA885" w14:textId="2457356F" w:rsidR="00270854" w:rsidRPr="00270854" w:rsidRDefault="00993489" w:rsidP="00270854">
      <w:pPr>
        <w:spacing w:after="120" w:line="240" w:lineRule="auto"/>
        <w:ind w:firstLine="720"/>
        <w:jc w:val="both"/>
        <w:rPr>
          <w:rFonts w:ascii="Times New Roman" w:hAnsi="Times New Roman"/>
          <w:sz w:val="24"/>
          <w:szCs w:val="24"/>
          <w:lang w:val="lv-LV"/>
        </w:rPr>
      </w:pPr>
      <w:r w:rsidRPr="00993489">
        <w:rPr>
          <w:rFonts w:ascii="Times New Roman" w:hAnsi="Times New Roman"/>
          <w:sz w:val="24"/>
          <w:szCs w:val="24"/>
          <w:lang w:val="lv-LV"/>
        </w:rPr>
        <w:t>Lai nodrošinātu vispārīgās prasības un kārtību ūdenssaimniecības pakalpojumu sniegšanā un lietošanā</w:t>
      </w:r>
      <w:r>
        <w:rPr>
          <w:rFonts w:ascii="Times New Roman" w:hAnsi="Times New Roman"/>
          <w:sz w:val="24"/>
          <w:szCs w:val="24"/>
          <w:lang w:val="lv-LV"/>
        </w:rPr>
        <w:t>, kā arī</w:t>
      </w:r>
      <w:r w:rsidRPr="00993489">
        <w:rPr>
          <w:rFonts w:ascii="Times New Roman" w:hAnsi="Times New Roman"/>
          <w:sz w:val="24"/>
          <w:szCs w:val="24"/>
          <w:lang w:val="lv-LV"/>
        </w:rPr>
        <w:t xml:space="preserve"> atbilstību valsts atbalsta piešķiršanas nosacījumiem, atlīdzības </w:t>
      </w:r>
      <w:r w:rsidRPr="00270854">
        <w:rPr>
          <w:rFonts w:ascii="Times New Roman" w:hAnsi="Times New Roman"/>
          <w:sz w:val="24"/>
          <w:szCs w:val="24"/>
          <w:lang w:val="lv-LV"/>
        </w:rPr>
        <w:lastRenderedPageBreak/>
        <w:t>maksājumi ir piešķirami, tikai pamatojoties uz pašvaldības un komersanta (sabiedrisko pakalpojumu sniedzēja) noslēgto pakalpojumu līgumu par ūdenssaimniecības pakalpojuma sniegšanu.</w:t>
      </w:r>
      <w:r w:rsidR="002D6D42" w:rsidRPr="00270854">
        <w:rPr>
          <w:rFonts w:ascii="Times New Roman" w:hAnsi="Times New Roman"/>
          <w:sz w:val="24"/>
          <w:szCs w:val="24"/>
          <w:lang w:val="lv-LV"/>
        </w:rPr>
        <w:t xml:space="preserve"> </w:t>
      </w:r>
      <w:r w:rsidR="00270854" w:rsidRPr="00270854">
        <w:rPr>
          <w:rFonts w:ascii="Times New Roman" w:hAnsi="Times New Roman"/>
          <w:sz w:val="24"/>
          <w:szCs w:val="24"/>
          <w:lang w:val="lv-LV"/>
        </w:rPr>
        <w:t xml:space="preserve">Lai nodrošinātu sabiedrisko </w:t>
      </w:r>
      <w:r w:rsidR="000D5DFE">
        <w:rPr>
          <w:rFonts w:ascii="Times New Roman" w:hAnsi="Times New Roman"/>
          <w:sz w:val="24"/>
          <w:szCs w:val="24"/>
          <w:lang w:val="lv-LV"/>
        </w:rPr>
        <w:t xml:space="preserve">ūdenssaimniecības </w:t>
      </w:r>
      <w:r w:rsidR="00270854" w:rsidRPr="00270854">
        <w:rPr>
          <w:rFonts w:ascii="Times New Roman" w:hAnsi="Times New Roman"/>
          <w:sz w:val="24"/>
          <w:szCs w:val="24"/>
          <w:lang w:val="lv-LV"/>
        </w:rPr>
        <w:t>pakalpojumu sniegšanas līguma atbilstību EK lēmuma prasībām, minētajā līgumā būtu jāiekļauj:</w:t>
      </w:r>
    </w:p>
    <w:p w14:paraId="4493A7B2" w14:textId="79D5F0BC" w:rsidR="00270854" w:rsidRPr="00270854" w:rsidRDefault="00270854" w:rsidP="00270854">
      <w:pPr>
        <w:spacing w:after="120" w:line="240" w:lineRule="auto"/>
        <w:ind w:firstLine="720"/>
        <w:jc w:val="both"/>
        <w:rPr>
          <w:rFonts w:ascii="Times New Roman" w:hAnsi="Times New Roman"/>
          <w:sz w:val="24"/>
          <w:szCs w:val="24"/>
          <w:lang w:val="lv-LV"/>
        </w:rPr>
      </w:pPr>
      <w:r w:rsidRPr="00270854">
        <w:rPr>
          <w:rFonts w:ascii="Times New Roman" w:hAnsi="Times New Roman"/>
          <w:sz w:val="24"/>
          <w:szCs w:val="24"/>
          <w:lang w:val="lv-LV"/>
        </w:rPr>
        <w:t xml:space="preserve">1) konkrēti sniedzamie </w:t>
      </w:r>
      <w:r>
        <w:rPr>
          <w:rFonts w:ascii="Times New Roman" w:hAnsi="Times New Roman"/>
          <w:sz w:val="24"/>
          <w:szCs w:val="24"/>
          <w:lang w:val="lv-LV"/>
        </w:rPr>
        <w:t>ūdenssaimniecības</w:t>
      </w:r>
      <w:r w:rsidRPr="00270854">
        <w:rPr>
          <w:rFonts w:ascii="Times New Roman" w:hAnsi="Times New Roman"/>
          <w:sz w:val="24"/>
          <w:szCs w:val="24"/>
          <w:lang w:val="lv-LV"/>
        </w:rPr>
        <w:t xml:space="preserve"> sabiedriskie pakalpojumi (skat. Ministru kabineta 2009. gada 27. oktobra noteikumu Nr. 1227 “Noteikumi par regulējamiem sa</w:t>
      </w:r>
      <w:r>
        <w:rPr>
          <w:rFonts w:ascii="Times New Roman" w:hAnsi="Times New Roman"/>
          <w:sz w:val="24"/>
          <w:szCs w:val="24"/>
          <w:lang w:val="lv-LV"/>
        </w:rPr>
        <w:t>biedrisko pakalpojumu veidiem” 9</w:t>
      </w:r>
      <w:r w:rsidRPr="00270854">
        <w:rPr>
          <w:rFonts w:ascii="Times New Roman" w:hAnsi="Times New Roman"/>
          <w:sz w:val="24"/>
          <w:szCs w:val="24"/>
          <w:lang w:val="lv-LV"/>
        </w:rPr>
        <w:t>. punktu);</w:t>
      </w:r>
    </w:p>
    <w:p w14:paraId="6F95260A" w14:textId="1F6D8EE8" w:rsidR="00270854" w:rsidRPr="00270854" w:rsidRDefault="00270854" w:rsidP="00270854">
      <w:pPr>
        <w:spacing w:after="120" w:line="240" w:lineRule="auto"/>
        <w:ind w:firstLine="720"/>
        <w:jc w:val="both"/>
        <w:rPr>
          <w:rFonts w:ascii="Times New Roman" w:hAnsi="Times New Roman"/>
          <w:sz w:val="24"/>
          <w:szCs w:val="24"/>
          <w:lang w:val="lv-LV"/>
        </w:rPr>
      </w:pPr>
      <w:r w:rsidRPr="00270854">
        <w:rPr>
          <w:rFonts w:ascii="Times New Roman" w:hAnsi="Times New Roman"/>
          <w:sz w:val="24"/>
          <w:szCs w:val="24"/>
          <w:lang w:val="lv-LV"/>
        </w:rPr>
        <w:t xml:space="preserve">2) prasības </w:t>
      </w:r>
      <w:r>
        <w:rPr>
          <w:rFonts w:ascii="Times New Roman" w:hAnsi="Times New Roman"/>
          <w:sz w:val="24"/>
          <w:szCs w:val="24"/>
          <w:lang w:val="lv-LV"/>
        </w:rPr>
        <w:t xml:space="preserve">ūdensapgādes </w:t>
      </w:r>
      <w:r w:rsidRPr="00270854">
        <w:rPr>
          <w:rFonts w:ascii="Times New Roman" w:hAnsi="Times New Roman"/>
          <w:sz w:val="24"/>
          <w:szCs w:val="24"/>
          <w:lang w:val="lv-LV"/>
        </w:rPr>
        <w:t>sabiedrisko pakalpojumu sniedzējam par nepieciešamā tehniskā aprīkojuma uzturēšanu un atjaunošanu, lai nodrošinātu minēto pakalpojumu izpildi saskaņā ar katram konkrētajam pakalpojumam izvirzītajām prasībām;</w:t>
      </w:r>
    </w:p>
    <w:p w14:paraId="47E132C9" w14:textId="77777777" w:rsidR="00270854" w:rsidRPr="00270854" w:rsidRDefault="00270854" w:rsidP="00270854">
      <w:pPr>
        <w:spacing w:after="120" w:line="240" w:lineRule="auto"/>
        <w:ind w:firstLine="720"/>
        <w:jc w:val="both"/>
        <w:rPr>
          <w:rFonts w:ascii="Times New Roman" w:hAnsi="Times New Roman"/>
          <w:sz w:val="24"/>
          <w:szCs w:val="24"/>
          <w:lang w:val="lv-LV"/>
        </w:rPr>
      </w:pPr>
      <w:r w:rsidRPr="00270854">
        <w:rPr>
          <w:rFonts w:ascii="Times New Roman" w:hAnsi="Times New Roman"/>
          <w:sz w:val="24"/>
          <w:szCs w:val="24"/>
          <w:lang w:val="lv-LV"/>
        </w:rPr>
        <w:t>3) līguma darbības laiks, kas nav īsāks par pieciem gadiem un nepārsniedz 10 gadus;</w:t>
      </w:r>
    </w:p>
    <w:p w14:paraId="25662B41" w14:textId="0F0998AC" w:rsidR="00270854" w:rsidRPr="00270854" w:rsidRDefault="00270854" w:rsidP="00270854">
      <w:pPr>
        <w:spacing w:after="120" w:line="240" w:lineRule="auto"/>
        <w:ind w:firstLine="720"/>
        <w:jc w:val="both"/>
        <w:rPr>
          <w:rFonts w:ascii="Times New Roman" w:hAnsi="Times New Roman"/>
          <w:sz w:val="24"/>
          <w:szCs w:val="24"/>
          <w:lang w:val="lv-LV"/>
        </w:rPr>
      </w:pPr>
      <w:r w:rsidRPr="00270854">
        <w:rPr>
          <w:rFonts w:ascii="Times New Roman" w:hAnsi="Times New Roman"/>
          <w:sz w:val="24"/>
          <w:szCs w:val="24"/>
          <w:lang w:val="lv-LV"/>
        </w:rPr>
        <w:t>4) </w:t>
      </w:r>
      <w:r>
        <w:rPr>
          <w:rFonts w:ascii="Times New Roman" w:hAnsi="Times New Roman"/>
          <w:sz w:val="24"/>
          <w:szCs w:val="24"/>
          <w:lang w:val="lv-LV"/>
        </w:rPr>
        <w:t>ūdensapgādes</w:t>
      </w:r>
      <w:r w:rsidRPr="00270854">
        <w:rPr>
          <w:rFonts w:ascii="Times New Roman" w:hAnsi="Times New Roman"/>
          <w:sz w:val="24"/>
          <w:szCs w:val="24"/>
          <w:lang w:val="lv-LV"/>
        </w:rPr>
        <w:t xml:space="preserve"> sabiedrisko pakalpojumu sniegšanas teritoriju;</w:t>
      </w:r>
    </w:p>
    <w:p w14:paraId="5B96151C" w14:textId="45D71EF6" w:rsidR="00270854" w:rsidRPr="00270854" w:rsidRDefault="00270854" w:rsidP="00270854">
      <w:pPr>
        <w:spacing w:after="120" w:line="240" w:lineRule="auto"/>
        <w:ind w:firstLine="720"/>
        <w:jc w:val="both"/>
        <w:rPr>
          <w:rFonts w:ascii="Times New Roman" w:hAnsi="Times New Roman"/>
          <w:sz w:val="24"/>
          <w:szCs w:val="24"/>
          <w:lang w:val="lv-LV"/>
        </w:rPr>
      </w:pPr>
      <w:r w:rsidRPr="00270854">
        <w:rPr>
          <w:rFonts w:ascii="Times New Roman" w:hAnsi="Times New Roman"/>
          <w:sz w:val="24"/>
          <w:szCs w:val="24"/>
          <w:lang w:val="lv-LV"/>
        </w:rPr>
        <w:t>5) </w:t>
      </w:r>
      <w:r>
        <w:rPr>
          <w:rFonts w:ascii="Times New Roman" w:hAnsi="Times New Roman"/>
          <w:sz w:val="24"/>
          <w:szCs w:val="24"/>
          <w:lang w:val="lv-LV"/>
        </w:rPr>
        <w:t>ūdensapgādes</w:t>
      </w:r>
      <w:r w:rsidRPr="00270854">
        <w:rPr>
          <w:rFonts w:ascii="Times New Roman" w:hAnsi="Times New Roman"/>
          <w:sz w:val="24"/>
          <w:szCs w:val="24"/>
          <w:lang w:val="lv-LV"/>
        </w:rPr>
        <w:t xml:space="preserve"> sabiedrisko pakalpojumu sniedzējam piešķirtās ekskluzīvās vai īpašās tiesības, ievērojot, ka ekskluzīvās tiesības piešķir gadījumā, ja administratīvajā teritorijā (Ogres novads) ir tikai viens </w:t>
      </w:r>
      <w:r w:rsidR="000D5DFE">
        <w:rPr>
          <w:rFonts w:ascii="Times New Roman" w:hAnsi="Times New Roman"/>
          <w:sz w:val="24"/>
          <w:szCs w:val="24"/>
          <w:lang w:val="lv-LV"/>
        </w:rPr>
        <w:t>ūdenssaimniecības</w:t>
      </w:r>
      <w:r w:rsidR="000D5DFE" w:rsidRPr="00270854">
        <w:rPr>
          <w:rFonts w:ascii="Times New Roman" w:hAnsi="Times New Roman"/>
          <w:sz w:val="24"/>
          <w:szCs w:val="24"/>
          <w:lang w:val="lv-LV"/>
        </w:rPr>
        <w:t xml:space="preserve"> </w:t>
      </w:r>
      <w:r w:rsidRPr="00270854">
        <w:rPr>
          <w:rFonts w:ascii="Times New Roman" w:hAnsi="Times New Roman"/>
          <w:sz w:val="24"/>
          <w:szCs w:val="24"/>
          <w:lang w:val="lv-LV"/>
        </w:rPr>
        <w:t xml:space="preserve">sabiedrisko pakalpojumu sniedzējs, bet īpašās tiesības, ja administratīvajā teritorijā (Ogres novads) ir divi vai vairāk </w:t>
      </w:r>
      <w:r w:rsidR="000D5DFE">
        <w:rPr>
          <w:rFonts w:ascii="Times New Roman" w:hAnsi="Times New Roman"/>
          <w:sz w:val="24"/>
          <w:szCs w:val="24"/>
          <w:lang w:val="lv-LV"/>
        </w:rPr>
        <w:t>ūdenssaimniecības</w:t>
      </w:r>
      <w:r w:rsidR="000D5DFE" w:rsidRPr="00270854">
        <w:rPr>
          <w:rFonts w:ascii="Times New Roman" w:hAnsi="Times New Roman"/>
          <w:sz w:val="24"/>
          <w:szCs w:val="24"/>
          <w:lang w:val="lv-LV"/>
        </w:rPr>
        <w:t xml:space="preserve"> </w:t>
      </w:r>
      <w:r w:rsidRPr="00270854">
        <w:rPr>
          <w:rFonts w:ascii="Times New Roman" w:hAnsi="Times New Roman"/>
          <w:sz w:val="24"/>
          <w:szCs w:val="24"/>
          <w:lang w:val="lv-LV"/>
        </w:rPr>
        <w:t>sabiedrisko pakalpojumu sniedzēji;</w:t>
      </w:r>
    </w:p>
    <w:p w14:paraId="27B4AB5D" w14:textId="68CBAB11" w:rsidR="00270854" w:rsidRPr="00270854" w:rsidRDefault="00270854" w:rsidP="00270854">
      <w:pPr>
        <w:spacing w:after="120" w:line="240" w:lineRule="auto"/>
        <w:ind w:firstLine="720"/>
        <w:jc w:val="both"/>
        <w:rPr>
          <w:rFonts w:ascii="Times New Roman" w:hAnsi="Times New Roman"/>
          <w:sz w:val="24"/>
          <w:szCs w:val="24"/>
          <w:lang w:val="lv-LV"/>
        </w:rPr>
      </w:pPr>
      <w:r w:rsidRPr="00270854">
        <w:rPr>
          <w:rFonts w:ascii="Times New Roman" w:hAnsi="Times New Roman"/>
          <w:sz w:val="24"/>
          <w:szCs w:val="24"/>
          <w:lang w:val="lv-LV"/>
        </w:rPr>
        <w:t xml:space="preserve">6) informācija par iespēju saņemt atlīdzības (kompensācijas) maksājumus – investīcijas sabiedrisko </w:t>
      </w:r>
      <w:r w:rsidR="000D5DFE">
        <w:rPr>
          <w:rFonts w:ascii="Times New Roman" w:hAnsi="Times New Roman"/>
          <w:sz w:val="24"/>
          <w:szCs w:val="24"/>
          <w:lang w:val="lv-LV"/>
        </w:rPr>
        <w:t>ūdenssaimniecības</w:t>
      </w:r>
      <w:r w:rsidR="000D5DFE" w:rsidRPr="00270854">
        <w:rPr>
          <w:rFonts w:ascii="Times New Roman" w:hAnsi="Times New Roman"/>
          <w:sz w:val="24"/>
          <w:szCs w:val="24"/>
          <w:lang w:val="lv-LV"/>
        </w:rPr>
        <w:t xml:space="preserve"> </w:t>
      </w:r>
      <w:r w:rsidRPr="00270854">
        <w:rPr>
          <w:rFonts w:ascii="Times New Roman" w:hAnsi="Times New Roman"/>
          <w:sz w:val="24"/>
          <w:szCs w:val="24"/>
          <w:lang w:val="lv-LV"/>
        </w:rPr>
        <w:t>pakalpojumu sniegšanas infrastruktūrā – un nosacījumus atlīdzības (kompensācijas) maksājumu aprēķināšanai, kontrolei un pārskatīšanai, kā arī atlīdzības (kompensācijas) maksājumu pārmaksas novēršanai un atmaksāšanai;</w:t>
      </w:r>
    </w:p>
    <w:p w14:paraId="451EE605" w14:textId="591EE09B" w:rsidR="00CD0902" w:rsidRPr="00270854" w:rsidRDefault="00270854" w:rsidP="00270854">
      <w:pPr>
        <w:spacing w:after="120" w:line="240" w:lineRule="auto"/>
        <w:ind w:firstLine="567"/>
        <w:jc w:val="both"/>
        <w:rPr>
          <w:rFonts w:ascii="Times New Roman" w:hAnsi="Times New Roman"/>
          <w:sz w:val="24"/>
          <w:szCs w:val="24"/>
          <w:lang w:val="lv-LV"/>
        </w:rPr>
      </w:pPr>
      <w:r w:rsidRPr="00270854">
        <w:rPr>
          <w:rFonts w:ascii="Times New Roman" w:hAnsi="Times New Roman"/>
          <w:sz w:val="24"/>
          <w:szCs w:val="24"/>
          <w:lang w:val="lv-LV"/>
        </w:rPr>
        <w:t>7) atsauce uz EK 2011. gada 20. decembra lēmumu Nr. 2012/21/ES par Līguma par Eiropas Savienības darbību 106. panta 2. punkta piemērošanu valsts atbalstam attiecībā uz kompensāciju par sabiedriskajiem pakalpojumiem dažiem uzņēmumiem, kuriem uzticēts sniegt pakalpojumus ar vispārēju tautsaimniecisku nozīmi.</w:t>
      </w:r>
    </w:p>
    <w:p w14:paraId="2B24ABBD" w14:textId="6587DDEE" w:rsidR="002D6D42" w:rsidRPr="009936CC" w:rsidRDefault="004614AC" w:rsidP="006B0AFA">
      <w:pPr>
        <w:spacing w:after="120" w:line="240" w:lineRule="auto"/>
        <w:ind w:firstLine="720"/>
        <w:jc w:val="both"/>
        <w:rPr>
          <w:rFonts w:ascii="Times New Roman" w:hAnsi="Times New Roman"/>
          <w:sz w:val="24"/>
          <w:szCs w:val="24"/>
          <w:lang w:val="lv-LV"/>
        </w:rPr>
      </w:pPr>
      <w:r w:rsidRPr="00A96787">
        <w:rPr>
          <w:rFonts w:ascii="Times New Roman" w:hAnsi="Times New Roman"/>
          <w:sz w:val="24"/>
          <w:szCs w:val="24"/>
          <w:lang w:val="lv-LV"/>
        </w:rPr>
        <w:t>Ņemot vērā minēto un i</w:t>
      </w:r>
      <w:r w:rsidR="001A664B" w:rsidRPr="00A96787">
        <w:rPr>
          <w:rFonts w:ascii="Times New Roman" w:hAnsi="Times New Roman"/>
          <w:sz w:val="24"/>
          <w:szCs w:val="24"/>
          <w:lang w:val="lv-LV"/>
        </w:rPr>
        <w:t>evērojot Ministru kabineta 2016.</w:t>
      </w:r>
      <w:r w:rsidR="002D6D42">
        <w:rPr>
          <w:rFonts w:ascii="Times New Roman" w:hAnsi="Times New Roman"/>
          <w:sz w:val="24"/>
          <w:szCs w:val="24"/>
          <w:lang w:val="lv-LV"/>
        </w:rPr>
        <w:t xml:space="preserve"> </w:t>
      </w:r>
      <w:r w:rsidR="001A664B" w:rsidRPr="00A96787">
        <w:rPr>
          <w:rFonts w:ascii="Times New Roman" w:hAnsi="Times New Roman"/>
          <w:sz w:val="24"/>
          <w:szCs w:val="24"/>
          <w:lang w:val="lv-LV"/>
        </w:rPr>
        <w:t>gada 21.</w:t>
      </w:r>
      <w:r w:rsidR="002D6D42">
        <w:rPr>
          <w:rFonts w:ascii="Times New Roman" w:hAnsi="Times New Roman"/>
          <w:sz w:val="24"/>
          <w:szCs w:val="24"/>
          <w:lang w:val="lv-LV"/>
        </w:rPr>
        <w:t xml:space="preserve"> </w:t>
      </w:r>
      <w:r w:rsidR="001A664B" w:rsidRPr="00A96787">
        <w:rPr>
          <w:rFonts w:ascii="Times New Roman" w:hAnsi="Times New Roman"/>
          <w:sz w:val="24"/>
          <w:szCs w:val="24"/>
          <w:lang w:val="lv-LV"/>
        </w:rPr>
        <w:t>jūnija noteikumu Nr.403 “Darbības programmas “Izaugsme un nodarbinātība” 5.3.1.</w:t>
      </w:r>
      <w:r w:rsidR="002D6D42">
        <w:rPr>
          <w:rFonts w:ascii="Times New Roman" w:hAnsi="Times New Roman"/>
          <w:sz w:val="24"/>
          <w:szCs w:val="24"/>
          <w:lang w:val="lv-LV"/>
        </w:rPr>
        <w:t xml:space="preserve"> </w:t>
      </w:r>
      <w:r w:rsidR="001A664B" w:rsidRPr="00A96787">
        <w:rPr>
          <w:rFonts w:ascii="Times New Roman" w:hAnsi="Times New Roman"/>
          <w:sz w:val="24"/>
          <w:szCs w:val="24"/>
          <w:lang w:val="lv-LV"/>
        </w:rPr>
        <w:t>specifiskā atbalsta mērķa “Attīstīt un uzlabot ūdensapgādes un kanalizācijas sistēmas pakalpojumu kvalitāti un nodrošināt pieslēgšanas iespējas” īstenošanas noteikumi” 12.</w:t>
      </w:r>
      <w:r w:rsidR="002D6D42">
        <w:rPr>
          <w:rFonts w:ascii="Times New Roman" w:hAnsi="Times New Roman"/>
          <w:sz w:val="24"/>
          <w:szCs w:val="24"/>
          <w:lang w:val="lv-LV"/>
        </w:rPr>
        <w:t xml:space="preserve"> </w:t>
      </w:r>
      <w:r w:rsidR="001A664B" w:rsidRPr="00A96787">
        <w:rPr>
          <w:rFonts w:ascii="Times New Roman" w:hAnsi="Times New Roman"/>
          <w:sz w:val="24"/>
          <w:szCs w:val="24"/>
          <w:lang w:val="lv-LV"/>
        </w:rPr>
        <w:t xml:space="preserve">punktu un pamatojoties uz </w:t>
      </w:r>
      <w:r w:rsidR="00A96787" w:rsidRPr="00A96787">
        <w:rPr>
          <w:rFonts w:ascii="Times New Roman" w:hAnsi="Times New Roman"/>
          <w:sz w:val="24"/>
          <w:szCs w:val="24"/>
          <w:lang w:val="lv-LV" w:eastAsia="en-GB"/>
        </w:rPr>
        <w:t xml:space="preserve">Eiropas Komisijas 2011. gada 20. decembra </w:t>
      </w:r>
      <w:proofErr w:type="spellStart"/>
      <w:r w:rsidR="00A96787" w:rsidRPr="00A96787">
        <w:rPr>
          <w:rFonts w:ascii="Times New Roman" w:hAnsi="Times New Roman"/>
          <w:sz w:val="24"/>
          <w:szCs w:val="24"/>
          <w:lang w:val="lv-LV" w:eastAsia="en-GB"/>
        </w:rPr>
        <w:t>lēmumu</w:t>
      </w:r>
      <w:proofErr w:type="spellEnd"/>
      <w:r w:rsidR="00A96787" w:rsidRPr="00A96787">
        <w:rPr>
          <w:rFonts w:ascii="Times New Roman" w:hAnsi="Times New Roman"/>
          <w:sz w:val="24"/>
          <w:szCs w:val="24"/>
          <w:lang w:val="lv-LV" w:eastAsia="en-GB"/>
        </w:rPr>
        <w:t xml:space="preserve"> Nr. 2012/21/ES par </w:t>
      </w:r>
      <w:proofErr w:type="spellStart"/>
      <w:r w:rsidR="00A96787" w:rsidRPr="00A96787">
        <w:rPr>
          <w:rFonts w:ascii="Times New Roman" w:hAnsi="Times New Roman"/>
          <w:sz w:val="24"/>
          <w:szCs w:val="24"/>
          <w:lang w:val="lv-LV" w:eastAsia="en-GB"/>
        </w:rPr>
        <w:t>Līguma</w:t>
      </w:r>
      <w:proofErr w:type="spellEnd"/>
      <w:r w:rsidR="00A96787" w:rsidRPr="00A96787">
        <w:rPr>
          <w:rFonts w:ascii="Times New Roman" w:hAnsi="Times New Roman"/>
          <w:sz w:val="24"/>
          <w:szCs w:val="24"/>
          <w:lang w:val="lv-LV" w:eastAsia="en-GB"/>
        </w:rPr>
        <w:t xml:space="preserve"> par Eiropas </w:t>
      </w:r>
      <w:proofErr w:type="spellStart"/>
      <w:r w:rsidR="00A96787" w:rsidRPr="00A96787">
        <w:rPr>
          <w:rFonts w:ascii="Times New Roman" w:hAnsi="Times New Roman"/>
          <w:sz w:val="24"/>
          <w:szCs w:val="24"/>
          <w:lang w:val="lv-LV" w:eastAsia="en-GB"/>
        </w:rPr>
        <w:t>Savienības</w:t>
      </w:r>
      <w:proofErr w:type="spellEnd"/>
      <w:r w:rsidR="00A96787" w:rsidRPr="00A96787">
        <w:rPr>
          <w:rFonts w:ascii="Times New Roman" w:hAnsi="Times New Roman"/>
          <w:sz w:val="24"/>
          <w:szCs w:val="24"/>
          <w:lang w:val="lv-LV" w:eastAsia="en-GB"/>
        </w:rPr>
        <w:t xml:space="preserve"> </w:t>
      </w:r>
      <w:proofErr w:type="spellStart"/>
      <w:r w:rsidR="00A96787" w:rsidRPr="00A96787">
        <w:rPr>
          <w:rFonts w:ascii="Times New Roman" w:hAnsi="Times New Roman"/>
          <w:sz w:val="24"/>
          <w:szCs w:val="24"/>
          <w:lang w:val="lv-LV" w:eastAsia="en-GB"/>
        </w:rPr>
        <w:t>darbību</w:t>
      </w:r>
      <w:proofErr w:type="spellEnd"/>
      <w:r w:rsidR="00A96787" w:rsidRPr="00A96787">
        <w:rPr>
          <w:rFonts w:ascii="Times New Roman" w:hAnsi="Times New Roman"/>
          <w:sz w:val="24"/>
          <w:szCs w:val="24"/>
          <w:lang w:val="lv-LV" w:eastAsia="en-GB"/>
        </w:rPr>
        <w:t xml:space="preserve"> 106. panta 2. punktu</w:t>
      </w:r>
      <w:r w:rsidR="00A96787" w:rsidRPr="00A96787">
        <w:rPr>
          <w:rFonts w:ascii="Times New Roman" w:hAnsi="Times New Roman"/>
          <w:sz w:val="24"/>
          <w:szCs w:val="24"/>
          <w:lang w:val="lv-LV"/>
        </w:rPr>
        <w:t xml:space="preserve">, </w:t>
      </w:r>
      <w:r w:rsidR="001A664B" w:rsidRPr="00A96787">
        <w:rPr>
          <w:rFonts w:ascii="Times New Roman" w:hAnsi="Times New Roman"/>
          <w:sz w:val="24"/>
          <w:szCs w:val="24"/>
          <w:lang w:val="lv-LV"/>
        </w:rPr>
        <w:t>likuma “Par pašvaldībām” 15.</w:t>
      </w:r>
      <w:r w:rsidR="002D6D42">
        <w:rPr>
          <w:rFonts w:ascii="Times New Roman" w:hAnsi="Times New Roman"/>
          <w:sz w:val="24"/>
          <w:szCs w:val="24"/>
          <w:lang w:val="lv-LV"/>
        </w:rPr>
        <w:t xml:space="preserve"> </w:t>
      </w:r>
      <w:r w:rsidR="001A664B" w:rsidRPr="00A96787">
        <w:rPr>
          <w:rFonts w:ascii="Times New Roman" w:hAnsi="Times New Roman"/>
          <w:sz w:val="24"/>
          <w:szCs w:val="24"/>
          <w:lang w:val="lv-LV"/>
        </w:rPr>
        <w:t>panta pirmās daļas 1.</w:t>
      </w:r>
      <w:r w:rsidR="002D6D42">
        <w:rPr>
          <w:rFonts w:ascii="Times New Roman" w:hAnsi="Times New Roman"/>
          <w:sz w:val="24"/>
          <w:szCs w:val="24"/>
          <w:lang w:val="lv-LV"/>
        </w:rPr>
        <w:t xml:space="preserve"> </w:t>
      </w:r>
      <w:r w:rsidR="001A664B" w:rsidRPr="00A96787">
        <w:rPr>
          <w:rFonts w:ascii="Times New Roman" w:hAnsi="Times New Roman"/>
          <w:sz w:val="24"/>
          <w:szCs w:val="24"/>
          <w:lang w:val="lv-LV"/>
        </w:rPr>
        <w:t>punktu</w:t>
      </w:r>
      <w:r w:rsidRPr="00A96787">
        <w:rPr>
          <w:rFonts w:ascii="Times New Roman" w:hAnsi="Times New Roman"/>
          <w:sz w:val="24"/>
          <w:szCs w:val="24"/>
          <w:lang w:val="lv-LV"/>
        </w:rPr>
        <w:t>,</w:t>
      </w:r>
      <w:r w:rsidR="001A664B" w:rsidRPr="00A96787">
        <w:rPr>
          <w:rFonts w:ascii="Times New Roman" w:hAnsi="Times New Roman"/>
          <w:sz w:val="24"/>
          <w:szCs w:val="24"/>
          <w:lang w:val="lv-LV"/>
        </w:rPr>
        <w:t xml:space="preserve"> 21.</w:t>
      </w:r>
      <w:r w:rsidR="002D6D42">
        <w:rPr>
          <w:rFonts w:ascii="Times New Roman" w:hAnsi="Times New Roman"/>
          <w:sz w:val="24"/>
          <w:szCs w:val="24"/>
          <w:lang w:val="lv-LV"/>
        </w:rPr>
        <w:t xml:space="preserve"> </w:t>
      </w:r>
      <w:r w:rsidR="001A664B" w:rsidRPr="00A96787">
        <w:rPr>
          <w:rFonts w:ascii="Times New Roman" w:hAnsi="Times New Roman"/>
          <w:sz w:val="24"/>
          <w:szCs w:val="24"/>
          <w:lang w:val="lv-LV"/>
        </w:rPr>
        <w:t>panta pirmās daļas 23.</w:t>
      </w:r>
      <w:r w:rsidR="002D6D42">
        <w:rPr>
          <w:rFonts w:ascii="Times New Roman" w:hAnsi="Times New Roman"/>
          <w:sz w:val="24"/>
          <w:szCs w:val="24"/>
          <w:lang w:val="lv-LV"/>
        </w:rPr>
        <w:t xml:space="preserve"> </w:t>
      </w:r>
      <w:r w:rsidR="001A664B" w:rsidRPr="00A96787">
        <w:rPr>
          <w:rFonts w:ascii="Times New Roman" w:hAnsi="Times New Roman"/>
          <w:sz w:val="24"/>
          <w:szCs w:val="24"/>
          <w:lang w:val="lv-LV"/>
        </w:rPr>
        <w:t>punktu</w:t>
      </w:r>
      <w:r w:rsidR="00A96787">
        <w:rPr>
          <w:rFonts w:ascii="Times New Roman" w:hAnsi="Times New Roman"/>
          <w:sz w:val="24"/>
          <w:szCs w:val="24"/>
          <w:lang w:val="lv-LV"/>
        </w:rPr>
        <w:t>,</w:t>
      </w:r>
      <w:r w:rsidR="001A664B" w:rsidRPr="00993489">
        <w:rPr>
          <w:rFonts w:ascii="Times New Roman" w:hAnsi="Times New Roman"/>
          <w:sz w:val="24"/>
          <w:szCs w:val="24"/>
          <w:lang w:val="lv-LV"/>
        </w:rPr>
        <w:t xml:space="preserve"> Ūdenssaimnie</w:t>
      </w:r>
      <w:r w:rsidR="001A664B" w:rsidRPr="004800D8">
        <w:rPr>
          <w:rFonts w:ascii="Times New Roman" w:hAnsi="Times New Roman"/>
          <w:sz w:val="24"/>
          <w:szCs w:val="24"/>
          <w:lang w:val="lv-LV"/>
        </w:rPr>
        <w:t>cības pakalpojumu likuma 6.</w:t>
      </w:r>
      <w:r w:rsidR="002D6D42">
        <w:rPr>
          <w:rFonts w:ascii="Times New Roman" w:hAnsi="Times New Roman"/>
          <w:sz w:val="24"/>
          <w:szCs w:val="24"/>
          <w:lang w:val="lv-LV"/>
        </w:rPr>
        <w:t xml:space="preserve"> </w:t>
      </w:r>
      <w:r w:rsidR="001A664B" w:rsidRPr="004800D8">
        <w:rPr>
          <w:rFonts w:ascii="Times New Roman" w:hAnsi="Times New Roman"/>
          <w:sz w:val="24"/>
          <w:szCs w:val="24"/>
          <w:lang w:val="lv-LV"/>
        </w:rPr>
        <w:t>panta pirmo daļu,</w:t>
      </w:r>
    </w:p>
    <w:p w14:paraId="044920D8" w14:textId="77777777" w:rsidR="006B0AFA" w:rsidRPr="006B0AFA" w:rsidRDefault="006B0AFA" w:rsidP="006B0AFA">
      <w:pPr>
        <w:widowControl/>
        <w:spacing w:after="0" w:line="240" w:lineRule="auto"/>
        <w:jc w:val="center"/>
        <w:rPr>
          <w:rFonts w:ascii="Times New Roman" w:eastAsia="Times New Roman" w:hAnsi="Times New Roman"/>
          <w:b/>
          <w:iCs/>
          <w:color w:val="000000"/>
          <w:sz w:val="24"/>
          <w:szCs w:val="24"/>
          <w:lang w:val="lv-LV"/>
        </w:rPr>
      </w:pPr>
      <w:r w:rsidRPr="006B0AFA">
        <w:rPr>
          <w:rFonts w:ascii="Times New Roman" w:eastAsia="Times New Roman" w:hAnsi="Times New Roman"/>
          <w:b/>
          <w:iCs/>
          <w:color w:val="000000"/>
          <w:sz w:val="24"/>
          <w:szCs w:val="24"/>
          <w:lang w:val="lv-LV"/>
        </w:rPr>
        <w:t xml:space="preserve">balsojot: </w:t>
      </w:r>
      <w:r w:rsidRPr="006B0AFA">
        <w:rPr>
          <w:rFonts w:ascii="Times New Roman" w:eastAsia="Times New Roman" w:hAnsi="Times New Roman"/>
          <w:b/>
          <w:iCs/>
          <w:noProof/>
          <w:color w:val="000000"/>
          <w:sz w:val="24"/>
          <w:szCs w:val="24"/>
          <w:lang w:val="lv-LV"/>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Pr="006B0AFA">
        <w:rPr>
          <w:rFonts w:ascii="Times New Roman" w:eastAsia="Times New Roman" w:hAnsi="Times New Roman"/>
          <w:b/>
          <w:iCs/>
          <w:color w:val="000000"/>
          <w:sz w:val="24"/>
          <w:szCs w:val="24"/>
          <w:lang w:val="lv-LV"/>
        </w:rPr>
        <w:t xml:space="preserve"> </w:t>
      </w:r>
    </w:p>
    <w:p w14:paraId="047DB4A5" w14:textId="77777777" w:rsidR="006B0AFA" w:rsidRPr="006B0AFA" w:rsidRDefault="006B0AFA" w:rsidP="006B0AFA">
      <w:pPr>
        <w:widowControl/>
        <w:spacing w:after="0" w:line="240" w:lineRule="auto"/>
        <w:jc w:val="center"/>
        <w:rPr>
          <w:rFonts w:ascii="Times New Roman" w:eastAsia="Times New Roman" w:hAnsi="Times New Roman"/>
          <w:b/>
          <w:iCs/>
          <w:color w:val="000000"/>
          <w:sz w:val="24"/>
          <w:szCs w:val="24"/>
          <w:lang w:val="lv-LV"/>
        </w:rPr>
      </w:pPr>
      <w:r w:rsidRPr="006B0AFA">
        <w:rPr>
          <w:rFonts w:ascii="Times New Roman" w:eastAsia="Times New Roman" w:hAnsi="Times New Roman"/>
          <w:iCs/>
          <w:color w:val="000000"/>
          <w:sz w:val="24"/>
          <w:szCs w:val="24"/>
          <w:lang w:val="lv-LV"/>
        </w:rPr>
        <w:t>Ogres novada pašvaldības dome</w:t>
      </w:r>
      <w:r w:rsidRPr="006B0AFA">
        <w:rPr>
          <w:rFonts w:ascii="Times New Roman" w:eastAsia="Times New Roman" w:hAnsi="Times New Roman"/>
          <w:b/>
          <w:iCs/>
          <w:color w:val="000000"/>
          <w:sz w:val="24"/>
          <w:szCs w:val="24"/>
          <w:lang w:val="lv-LV"/>
        </w:rPr>
        <w:t xml:space="preserve"> NOLEMJ:</w:t>
      </w:r>
    </w:p>
    <w:p w14:paraId="10FAE866" w14:textId="77777777" w:rsidR="00391EE9" w:rsidRPr="009154C1" w:rsidRDefault="00391EE9" w:rsidP="00391EE9">
      <w:pPr>
        <w:spacing w:after="0" w:line="240" w:lineRule="auto"/>
        <w:ind w:right="43"/>
        <w:rPr>
          <w:rFonts w:ascii="Times New Roman" w:hAnsi="Times New Roman"/>
          <w:bCs/>
          <w:sz w:val="24"/>
          <w:szCs w:val="24"/>
        </w:rPr>
      </w:pPr>
    </w:p>
    <w:p w14:paraId="04B2552B" w14:textId="77777777" w:rsidR="008D67E6" w:rsidRPr="008D67E6" w:rsidRDefault="008D67E6" w:rsidP="0052455F">
      <w:pPr>
        <w:widowControl/>
        <w:numPr>
          <w:ilvl w:val="0"/>
          <w:numId w:val="3"/>
        </w:numPr>
        <w:spacing w:before="120" w:after="120" w:line="240" w:lineRule="auto"/>
        <w:ind w:left="709"/>
        <w:jc w:val="both"/>
        <w:rPr>
          <w:rFonts w:ascii="Times New Roman" w:eastAsia="Times New Roman" w:hAnsi="Times New Roman"/>
          <w:b/>
          <w:sz w:val="24"/>
          <w:szCs w:val="20"/>
          <w:lang w:val="lv-LV"/>
        </w:rPr>
      </w:pPr>
      <w:r w:rsidRPr="008D67E6">
        <w:rPr>
          <w:rFonts w:ascii="Times New Roman" w:eastAsia="Times New Roman" w:hAnsi="Times New Roman"/>
          <w:b/>
          <w:bCs/>
          <w:sz w:val="24"/>
          <w:szCs w:val="24"/>
          <w:lang w:val="lv-LV"/>
        </w:rPr>
        <w:t>Piešķirt</w:t>
      </w:r>
      <w:r w:rsidRPr="008D67E6">
        <w:rPr>
          <w:rFonts w:ascii="Times New Roman" w:eastAsia="Times New Roman" w:hAnsi="Times New Roman"/>
          <w:sz w:val="24"/>
          <w:szCs w:val="24"/>
          <w:lang w:val="lv-LV"/>
        </w:rPr>
        <w:t xml:space="preserve"> sabiedrībai ar ierobežotu atbildību </w:t>
      </w:r>
      <w:r w:rsidRPr="008D67E6">
        <w:rPr>
          <w:rFonts w:ascii="Times New Roman" w:eastAsia="Times New Roman" w:hAnsi="Times New Roman"/>
          <w:bCs/>
          <w:sz w:val="24"/>
          <w:szCs w:val="24"/>
          <w:lang w:val="lv-LV"/>
        </w:rPr>
        <w:t>“Ķeguma Stars”</w:t>
      </w:r>
      <w:r w:rsidRPr="008D67E6">
        <w:rPr>
          <w:rFonts w:ascii="Times New Roman" w:eastAsia="Times New Roman" w:hAnsi="Times New Roman"/>
          <w:sz w:val="24"/>
          <w:szCs w:val="24"/>
          <w:lang w:val="lv-LV"/>
        </w:rPr>
        <w:t>, reģistrācijas Nr. 40003227117, īpašas tiesības sniegt vispārējas tautsaimnieciskas nozīmes pakalpojumus - sabiedriskos ūdenssaimniecības pakalpojumus Ķeguma pilsētā un Rembates pagasta administratīvās teritorijas daļās, kur tiek nodrošināta minēto pakalpojumu sniegšanas iespējamība.</w:t>
      </w:r>
    </w:p>
    <w:p w14:paraId="487A0A5E" w14:textId="38E011F8" w:rsidR="008D67E6" w:rsidRPr="008D67E6" w:rsidRDefault="008D67E6" w:rsidP="0052455F">
      <w:pPr>
        <w:widowControl/>
        <w:numPr>
          <w:ilvl w:val="0"/>
          <w:numId w:val="3"/>
        </w:numPr>
        <w:spacing w:before="120" w:after="120" w:line="240" w:lineRule="auto"/>
        <w:jc w:val="both"/>
        <w:rPr>
          <w:rFonts w:ascii="Times New Roman" w:eastAsia="Times New Roman" w:hAnsi="Times New Roman"/>
          <w:b/>
          <w:sz w:val="24"/>
          <w:szCs w:val="20"/>
          <w:lang w:val="lv-LV"/>
        </w:rPr>
      </w:pPr>
      <w:r w:rsidRPr="008D67E6">
        <w:rPr>
          <w:rFonts w:ascii="Times New Roman" w:eastAsia="Times New Roman" w:hAnsi="Times New Roman"/>
          <w:b/>
          <w:bCs/>
          <w:sz w:val="24"/>
          <w:szCs w:val="24"/>
          <w:lang w:val="lv-LV"/>
        </w:rPr>
        <w:t>Noslēgt</w:t>
      </w:r>
      <w:r w:rsidRPr="008D67E6">
        <w:rPr>
          <w:rFonts w:ascii="Times New Roman" w:eastAsia="Times New Roman" w:hAnsi="Times New Roman"/>
          <w:sz w:val="24"/>
          <w:szCs w:val="24"/>
          <w:lang w:val="lv-LV"/>
        </w:rPr>
        <w:t xml:space="preserve"> sabiedrisko pakalpojumu līgumu ar sabiedrību ar ierobežotu atbildību </w:t>
      </w:r>
      <w:r w:rsidRPr="008D67E6">
        <w:rPr>
          <w:rFonts w:ascii="Times New Roman" w:eastAsia="Times New Roman" w:hAnsi="Times New Roman"/>
          <w:bCs/>
          <w:sz w:val="24"/>
          <w:szCs w:val="24"/>
          <w:lang w:val="lv-LV"/>
        </w:rPr>
        <w:t>“Ķeguma Stars”</w:t>
      </w:r>
      <w:r w:rsidRPr="008D67E6">
        <w:rPr>
          <w:rFonts w:ascii="Times New Roman" w:eastAsia="Times New Roman" w:hAnsi="Times New Roman"/>
          <w:sz w:val="24"/>
          <w:szCs w:val="24"/>
          <w:lang w:val="lv-LV"/>
        </w:rPr>
        <w:t>, reģistrācijas Nr. 40003227117, uz 10</w:t>
      </w:r>
      <w:r w:rsidR="004614AC">
        <w:rPr>
          <w:rFonts w:ascii="Times New Roman" w:eastAsia="Times New Roman" w:hAnsi="Times New Roman"/>
          <w:sz w:val="24"/>
          <w:szCs w:val="24"/>
          <w:lang w:val="lv-LV"/>
        </w:rPr>
        <w:t xml:space="preserve"> </w:t>
      </w:r>
      <w:r w:rsidRPr="008D67E6">
        <w:rPr>
          <w:rFonts w:ascii="Times New Roman" w:eastAsia="Times New Roman" w:hAnsi="Times New Roman"/>
          <w:sz w:val="24"/>
          <w:szCs w:val="24"/>
          <w:lang w:val="lv-LV"/>
        </w:rPr>
        <w:t xml:space="preserve">(desmit) gadiem par </w:t>
      </w:r>
      <w:r w:rsidR="00B03CE1">
        <w:rPr>
          <w:rFonts w:ascii="Times New Roman" w:eastAsia="Times New Roman" w:hAnsi="Times New Roman"/>
          <w:sz w:val="24"/>
          <w:szCs w:val="24"/>
          <w:lang w:val="lv-LV"/>
        </w:rPr>
        <w:t>sabiedrisko ūdenssaimniecības pakalpojumu</w:t>
      </w:r>
      <w:r w:rsidRPr="008D67E6">
        <w:rPr>
          <w:rFonts w:ascii="Times New Roman" w:eastAsia="Times New Roman" w:hAnsi="Times New Roman"/>
          <w:sz w:val="24"/>
          <w:szCs w:val="24"/>
          <w:lang w:val="lv-LV"/>
        </w:rPr>
        <w:t xml:space="preserve">  sniegšanu saskaņā ar pielikumu.</w:t>
      </w:r>
    </w:p>
    <w:p w14:paraId="12170E48" w14:textId="77777777" w:rsidR="00A96787" w:rsidRDefault="004614AC" w:rsidP="0052455F">
      <w:pPr>
        <w:pStyle w:val="ListParagraph"/>
        <w:numPr>
          <w:ilvl w:val="0"/>
          <w:numId w:val="3"/>
        </w:numPr>
        <w:spacing w:after="120"/>
        <w:ind w:left="714" w:hanging="357"/>
        <w:contextualSpacing w:val="0"/>
        <w:jc w:val="both"/>
      </w:pPr>
      <w:r w:rsidRPr="006A76BE">
        <w:rPr>
          <w:b/>
        </w:rPr>
        <w:lastRenderedPageBreak/>
        <w:t>Uzdot</w:t>
      </w:r>
      <w:r w:rsidRPr="006A76BE">
        <w:t xml:space="preserve"> Ogres novada pašvaldības Centrālās administrācijas Juridiskai nodaļai sagatavot līgumu </w:t>
      </w:r>
      <w:r w:rsidR="006A76BE" w:rsidRPr="006A76BE">
        <w:t>par sabiedrisko ūdenssaimniecības pakalpojumu  sniegšanu.</w:t>
      </w:r>
    </w:p>
    <w:p w14:paraId="2C6FB6DC" w14:textId="3D9DF56E" w:rsidR="00A96787" w:rsidRPr="006A76BE" w:rsidRDefault="00A96787" w:rsidP="0052455F">
      <w:pPr>
        <w:pStyle w:val="ListParagraph"/>
        <w:numPr>
          <w:ilvl w:val="0"/>
          <w:numId w:val="3"/>
        </w:numPr>
        <w:spacing w:after="120"/>
        <w:jc w:val="both"/>
      </w:pPr>
      <w:r w:rsidRPr="00A96787">
        <w:rPr>
          <w:b/>
        </w:rPr>
        <w:t xml:space="preserve">Pilnvarot </w:t>
      </w:r>
      <w:r w:rsidRPr="00A96787">
        <w:rPr>
          <w:iCs/>
          <w:szCs w:val="20"/>
        </w:rPr>
        <w:t xml:space="preserve">Ogres novada pašvaldības izpilddirektoru </w:t>
      </w:r>
      <w:r>
        <w:rPr>
          <w:iCs/>
          <w:szCs w:val="20"/>
        </w:rPr>
        <w:t>noslēgt</w:t>
      </w:r>
      <w:r w:rsidRPr="00A96787">
        <w:rPr>
          <w:iCs/>
          <w:szCs w:val="20"/>
        </w:rPr>
        <w:t xml:space="preserve"> </w:t>
      </w:r>
      <w:r>
        <w:rPr>
          <w:iCs/>
          <w:szCs w:val="20"/>
        </w:rPr>
        <w:t>šī lēmuma 2. punktā minēto</w:t>
      </w:r>
      <w:r w:rsidRPr="00A96787">
        <w:rPr>
          <w:iCs/>
          <w:szCs w:val="20"/>
        </w:rPr>
        <w:t xml:space="preserve"> līgumu (līguma projekts pielikumā).</w:t>
      </w:r>
    </w:p>
    <w:p w14:paraId="03361D65" w14:textId="4B174545" w:rsidR="006A76BE" w:rsidRPr="00445652" w:rsidRDefault="006A76BE" w:rsidP="00445652">
      <w:pPr>
        <w:widowControl/>
        <w:numPr>
          <w:ilvl w:val="0"/>
          <w:numId w:val="3"/>
        </w:numPr>
        <w:spacing w:after="0" w:line="240" w:lineRule="auto"/>
        <w:jc w:val="both"/>
        <w:rPr>
          <w:rFonts w:ascii="Times New Roman" w:hAnsi="Times New Roman"/>
          <w:sz w:val="24"/>
          <w:szCs w:val="24"/>
          <w:lang w:val="lv-LV"/>
        </w:rPr>
      </w:pPr>
      <w:r w:rsidRPr="006A76BE">
        <w:rPr>
          <w:rFonts w:ascii="Times New Roman" w:hAnsi="Times New Roman"/>
          <w:sz w:val="24"/>
          <w:szCs w:val="24"/>
          <w:lang w:val="lv-LV"/>
        </w:rPr>
        <w:t xml:space="preserve">Kontroli par lēmuma izpildi uzdot Ogres novada pašvaldības </w:t>
      </w:r>
      <w:r w:rsidR="00A96787">
        <w:rPr>
          <w:rFonts w:ascii="Times New Roman" w:hAnsi="Times New Roman"/>
          <w:sz w:val="24"/>
          <w:szCs w:val="24"/>
          <w:lang w:val="lv-LV"/>
        </w:rPr>
        <w:t>domes priekšsēdētāja vietniekam</w:t>
      </w:r>
      <w:r w:rsidRPr="006A76BE">
        <w:rPr>
          <w:rFonts w:ascii="Times New Roman" w:hAnsi="Times New Roman"/>
          <w:sz w:val="24"/>
          <w:szCs w:val="24"/>
          <w:lang w:val="lv-LV"/>
        </w:rPr>
        <w:t>.</w:t>
      </w:r>
      <w:bookmarkStart w:id="0" w:name="_GoBack"/>
      <w:bookmarkEnd w:id="0"/>
    </w:p>
    <w:p w14:paraId="6B785F45" w14:textId="77777777" w:rsidR="00391EE9" w:rsidRDefault="00391EE9" w:rsidP="00391EE9">
      <w:pPr>
        <w:pStyle w:val="BodyTextIndent2"/>
        <w:spacing w:after="0" w:line="240" w:lineRule="auto"/>
        <w:ind w:left="0" w:right="43"/>
        <w:jc w:val="right"/>
        <w:rPr>
          <w:rFonts w:ascii="Times New Roman" w:hAnsi="Times New Roman" w:cs="Times New Roman"/>
        </w:rPr>
      </w:pPr>
    </w:p>
    <w:p w14:paraId="03EBBDA6" w14:textId="77777777" w:rsidR="00391EE9" w:rsidRPr="009154C1" w:rsidRDefault="00391EE9" w:rsidP="00391EE9">
      <w:pPr>
        <w:pStyle w:val="BodyTextIndent2"/>
        <w:spacing w:after="0" w:line="240" w:lineRule="auto"/>
        <w:ind w:left="0" w:right="43"/>
        <w:jc w:val="right"/>
        <w:rPr>
          <w:rFonts w:ascii="Times New Roman" w:hAnsi="Times New Roman" w:cs="Times New Roman"/>
        </w:rPr>
      </w:pPr>
    </w:p>
    <w:p w14:paraId="05D74C38" w14:textId="77777777" w:rsidR="00391EE9" w:rsidRPr="007D405F" w:rsidRDefault="00391EE9" w:rsidP="00391EE9">
      <w:pPr>
        <w:pStyle w:val="BodyTextIndent2"/>
        <w:spacing w:after="0" w:line="240" w:lineRule="auto"/>
        <w:ind w:left="0" w:right="43"/>
        <w:jc w:val="right"/>
        <w:rPr>
          <w:rFonts w:ascii="Times New Roman" w:hAnsi="Times New Roman" w:cs="Times New Roman"/>
          <w:sz w:val="24"/>
        </w:rPr>
      </w:pPr>
      <w:r w:rsidRPr="007D405F">
        <w:rPr>
          <w:rFonts w:ascii="Times New Roman" w:hAnsi="Times New Roman" w:cs="Times New Roman"/>
          <w:sz w:val="24"/>
        </w:rPr>
        <w:t>(Sēdes vadītāja,</w:t>
      </w:r>
    </w:p>
    <w:p w14:paraId="2F93BBB0" w14:textId="2859D1F3" w:rsidR="00391EE9" w:rsidRPr="00735BC6" w:rsidRDefault="00391EE9" w:rsidP="00391EE9">
      <w:pPr>
        <w:spacing w:after="0" w:line="240" w:lineRule="auto"/>
        <w:ind w:right="43"/>
        <w:jc w:val="right"/>
        <w:rPr>
          <w:rFonts w:ascii="Times New Roman" w:hAnsi="Times New Roman"/>
          <w:sz w:val="24"/>
        </w:rPr>
      </w:pPr>
      <w:proofErr w:type="gramStart"/>
      <w:r w:rsidRPr="007D405F">
        <w:rPr>
          <w:rFonts w:ascii="Times New Roman" w:hAnsi="Times New Roman"/>
          <w:sz w:val="24"/>
        </w:rPr>
        <w:t>domes</w:t>
      </w:r>
      <w:proofErr w:type="gramEnd"/>
      <w:r w:rsidRPr="007D405F">
        <w:rPr>
          <w:rFonts w:ascii="Times New Roman" w:hAnsi="Times New Roman"/>
          <w:sz w:val="24"/>
        </w:rPr>
        <w:t xml:space="preserve"> </w:t>
      </w:r>
      <w:proofErr w:type="spellStart"/>
      <w:r w:rsidRPr="007D405F">
        <w:rPr>
          <w:rFonts w:ascii="Times New Roman" w:hAnsi="Times New Roman"/>
          <w:sz w:val="24"/>
        </w:rPr>
        <w:t>priekšsēdētāja</w:t>
      </w:r>
      <w:proofErr w:type="spellEnd"/>
      <w:r w:rsidRPr="007D405F">
        <w:rPr>
          <w:rFonts w:ascii="Times New Roman" w:hAnsi="Times New Roman"/>
          <w:sz w:val="24"/>
        </w:rPr>
        <w:t xml:space="preserve"> </w:t>
      </w:r>
      <w:r w:rsidR="007D405F" w:rsidRPr="007D405F">
        <w:rPr>
          <w:rFonts w:ascii="Times New Roman" w:hAnsi="Times New Roman"/>
          <w:color w:val="000000"/>
          <w:sz w:val="24"/>
          <w:szCs w:val="24"/>
        </w:rPr>
        <w:t xml:space="preserve">E. </w:t>
      </w:r>
      <w:proofErr w:type="spellStart"/>
      <w:r w:rsidR="007D405F" w:rsidRPr="007D405F">
        <w:rPr>
          <w:rFonts w:ascii="Times New Roman" w:hAnsi="Times New Roman"/>
          <w:color w:val="000000"/>
          <w:sz w:val="24"/>
          <w:szCs w:val="24"/>
        </w:rPr>
        <w:t>Helmaņa</w:t>
      </w:r>
      <w:proofErr w:type="spellEnd"/>
      <w:r w:rsidRPr="007D405F">
        <w:rPr>
          <w:rFonts w:ascii="Times New Roman" w:hAnsi="Times New Roman"/>
          <w:i/>
          <w:color w:val="000000"/>
          <w:sz w:val="24"/>
          <w:szCs w:val="24"/>
        </w:rPr>
        <w:t xml:space="preserve"> </w:t>
      </w:r>
      <w:proofErr w:type="spellStart"/>
      <w:r w:rsidRPr="007D405F">
        <w:rPr>
          <w:rFonts w:ascii="Times New Roman" w:hAnsi="Times New Roman"/>
          <w:sz w:val="24"/>
        </w:rPr>
        <w:t>paraksts</w:t>
      </w:r>
      <w:proofErr w:type="spellEnd"/>
      <w:r w:rsidRPr="00735BC6">
        <w:rPr>
          <w:rFonts w:ascii="Times New Roman" w:hAnsi="Times New Roman"/>
          <w:sz w:val="24"/>
        </w:rPr>
        <w:t>)</w:t>
      </w:r>
    </w:p>
    <w:sectPr w:rsidR="00391EE9" w:rsidRPr="00735BC6"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B2374"/>
    <w:multiLevelType w:val="hybridMultilevel"/>
    <w:tmpl w:val="4A2A8BAC"/>
    <w:lvl w:ilvl="0" w:tplc="F1B8BB2A">
      <w:start w:val="1"/>
      <w:numFmt w:val="decimal"/>
      <w:lvlText w:val="%1)"/>
      <w:lvlJc w:val="left"/>
      <w:pPr>
        <w:ind w:left="720" w:hanging="360"/>
      </w:pPr>
      <w:rPr>
        <w:rFonts w:ascii="Calibri" w:eastAsia="Calibri" w:hAnsi="Calibri" w:cs="Times New Roman"/>
        <w:lang w:val="lv-LV" w:eastAsia="lv-LV" w:bidi="lv-LV"/>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1753EF6"/>
    <w:multiLevelType w:val="multilevel"/>
    <w:tmpl w:val="48F8DEB2"/>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39D14BF8"/>
    <w:multiLevelType w:val="hybridMultilevel"/>
    <w:tmpl w:val="30AA4D62"/>
    <w:lvl w:ilvl="0" w:tplc="4140925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BAE77A0"/>
    <w:multiLevelType w:val="multilevel"/>
    <w:tmpl w:val="A7F27E18"/>
    <w:lvl w:ilvl="0">
      <w:start w:val="1"/>
      <w:numFmt w:val="decimal"/>
      <w:lvlText w:val="%1."/>
      <w:lvlJc w:val="left"/>
      <w:pPr>
        <w:ind w:left="578" w:hanging="360"/>
      </w:pPr>
      <w:rPr>
        <w:rFonts w:hint="default"/>
      </w:rPr>
    </w:lvl>
    <w:lvl w:ilvl="1">
      <w:start w:val="1"/>
      <w:numFmt w:val="decimal"/>
      <w:isLgl/>
      <w:lvlText w:val="%1.%2."/>
      <w:lvlJc w:val="left"/>
      <w:pPr>
        <w:ind w:left="938" w:hanging="360"/>
      </w:pPr>
      <w:rPr>
        <w:rFonts w:hint="default"/>
        <w:b w:val="0"/>
      </w:rPr>
    </w:lvl>
    <w:lvl w:ilvl="2">
      <w:start w:val="1"/>
      <w:numFmt w:val="decimal"/>
      <w:isLgl/>
      <w:lvlText w:val="%1.%2.%3."/>
      <w:lvlJc w:val="left"/>
      <w:pPr>
        <w:ind w:left="1658" w:hanging="720"/>
      </w:pPr>
      <w:rPr>
        <w:rFonts w:hint="default"/>
        <w:b/>
      </w:rPr>
    </w:lvl>
    <w:lvl w:ilvl="3">
      <w:start w:val="1"/>
      <w:numFmt w:val="decimal"/>
      <w:isLgl/>
      <w:lvlText w:val="%1.%2.%3.%4."/>
      <w:lvlJc w:val="left"/>
      <w:pPr>
        <w:ind w:left="2018" w:hanging="720"/>
      </w:pPr>
      <w:rPr>
        <w:rFonts w:hint="default"/>
        <w:b/>
      </w:rPr>
    </w:lvl>
    <w:lvl w:ilvl="4">
      <w:start w:val="1"/>
      <w:numFmt w:val="decimal"/>
      <w:isLgl/>
      <w:lvlText w:val="%1.%2.%3.%4.%5."/>
      <w:lvlJc w:val="left"/>
      <w:pPr>
        <w:ind w:left="2738" w:hanging="1080"/>
      </w:pPr>
      <w:rPr>
        <w:rFonts w:hint="default"/>
        <w:b/>
      </w:rPr>
    </w:lvl>
    <w:lvl w:ilvl="5">
      <w:start w:val="1"/>
      <w:numFmt w:val="decimal"/>
      <w:isLgl/>
      <w:lvlText w:val="%1.%2.%3.%4.%5.%6."/>
      <w:lvlJc w:val="left"/>
      <w:pPr>
        <w:ind w:left="3098" w:hanging="1080"/>
      </w:pPr>
      <w:rPr>
        <w:rFonts w:hint="default"/>
        <w:b/>
      </w:rPr>
    </w:lvl>
    <w:lvl w:ilvl="6">
      <w:start w:val="1"/>
      <w:numFmt w:val="decimal"/>
      <w:isLgl/>
      <w:lvlText w:val="%1.%2.%3.%4.%5.%6.%7."/>
      <w:lvlJc w:val="left"/>
      <w:pPr>
        <w:ind w:left="3818" w:hanging="1440"/>
      </w:pPr>
      <w:rPr>
        <w:rFonts w:hint="default"/>
        <w:b/>
      </w:rPr>
    </w:lvl>
    <w:lvl w:ilvl="7">
      <w:start w:val="1"/>
      <w:numFmt w:val="decimal"/>
      <w:isLgl/>
      <w:lvlText w:val="%1.%2.%3.%4.%5.%6.%7.%8."/>
      <w:lvlJc w:val="left"/>
      <w:pPr>
        <w:ind w:left="4178" w:hanging="1440"/>
      </w:pPr>
      <w:rPr>
        <w:rFonts w:hint="default"/>
        <w:b/>
      </w:rPr>
    </w:lvl>
    <w:lvl w:ilvl="8">
      <w:start w:val="1"/>
      <w:numFmt w:val="decimal"/>
      <w:isLgl/>
      <w:lvlText w:val="%1.%2.%3.%4.%5.%6.%7.%8.%9."/>
      <w:lvlJc w:val="left"/>
      <w:pPr>
        <w:ind w:left="4898" w:hanging="1800"/>
      </w:pPr>
      <w:rPr>
        <w:rFonts w:hint="default"/>
        <w:b/>
      </w:rPr>
    </w:lvl>
  </w:abstractNum>
  <w:abstractNum w:abstractNumId="4"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D5DFE"/>
    <w:rsid w:val="00120D98"/>
    <w:rsid w:val="00122E1B"/>
    <w:rsid w:val="00132E99"/>
    <w:rsid w:val="001841B5"/>
    <w:rsid w:val="001A664B"/>
    <w:rsid w:val="00270854"/>
    <w:rsid w:val="002D6D42"/>
    <w:rsid w:val="00391EE9"/>
    <w:rsid w:val="00445652"/>
    <w:rsid w:val="00454BFD"/>
    <w:rsid w:val="004614AC"/>
    <w:rsid w:val="004A0549"/>
    <w:rsid w:val="004F1052"/>
    <w:rsid w:val="0052455F"/>
    <w:rsid w:val="006A76BE"/>
    <w:rsid w:val="006B0AFA"/>
    <w:rsid w:val="006E2F9F"/>
    <w:rsid w:val="007D07AC"/>
    <w:rsid w:val="007D405F"/>
    <w:rsid w:val="008964F9"/>
    <w:rsid w:val="008D67E6"/>
    <w:rsid w:val="00993489"/>
    <w:rsid w:val="009936CC"/>
    <w:rsid w:val="00A96787"/>
    <w:rsid w:val="00B03CE1"/>
    <w:rsid w:val="00B5164D"/>
    <w:rsid w:val="00B54E1E"/>
    <w:rsid w:val="00BA5EB8"/>
    <w:rsid w:val="00C13B4D"/>
    <w:rsid w:val="00CD0902"/>
    <w:rsid w:val="00CE3F1B"/>
    <w:rsid w:val="00CE5699"/>
    <w:rsid w:val="00D17303"/>
    <w:rsid w:val="00F462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0BA1"/>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paragraph" w:styleId="BodyText">
    <w:name w:val="Body Text"/>
    <w:basedOn w:val="Normal"/>
    <w:link w:val="BodyTextChar"/>
    <w:uiPriority w:val="99"/>
    <w:semiHidden/>
    <w:unhideWhenUsed/>
    <w:rsid w:val="001A664B"/>
    <w:pPr>
      <w:spacing w:after="120"/>
    </w:pPr>
  </w:style>
  <w:style w:type="character" w:customStyle="1" w:styleId="BodyTextChar">
    <w:name w:val="Body Text Char"/>
    <w:basedOn w:val="DefaultParagraphFont"/>
    <w:link w:val="BodyText"/>
    <w:uiPriority w:val="99"/>
    <w:semiHidden/>
    <w:rsid w:val="001A664B"/>
    <w:rPr>
      <w:rFonts w:ascii="Calibri" w:eastAsia="Calibri" w:hAnsi="Calibri" w:cs="Times New Roman"/>
      <w:lang w:val="en-US"/>
    </w:rPr>
  </w:style>
  <w:style w:type="paragraph" w:styleId="BalloonText">
    <w:name w:val="Balloon Text"/>
    <w:basedOn w:val="Normal"/>
    <w:link w:val="BalloonTextChar"/>
    <w:uiPriority w:val="99"/>
    <w:semiHidden/>
    <w:unhideWhenUsed/>
    <w:rsid w:val="000D5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DFE"/>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713D7-43CA-4AD9-8BBB-E33FBCB4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4578</Words>
  <Characters>2610</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Arita Bauska</cp:lastModifiedBy>
  <cp:revision>3</cp:revision>
  <cp:lastPrinted>2022-12-23T07:48:00Z</cp:lastPrinted>
  <dcterms:created xsi:type="dcterms:W3CDTF">2022-12-23T07:49:00Z</dcterms:created>
  <dcterms:modified xsi:type="dcterms:W3CDTF">2022-12-23T07:50:00Z</dcterms:modified>
</cp:coreProperties>
</file>