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3773F" w14:textId="77777777" w:rsidR="00B33E6E" w:rsidRPr="0059437C" w:rsidRDefault="00B33E6E" w:rsidP="00B33E6E">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AD82591" wp14:editId="31261A59">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F628AF9" w14:textId="77777777" w:rsidR="00B33E6E" w:rsidRPr="0059437C" w:rsidRDefault="00B33E6E" w:rsidP="00B33E6E">
      <w:pPr>
        <w:jc w:val="center"/>
        <w:rPr>
          <w:rFonts w:ascii="Times New Roman" w:hAnsi="Times New Roman"/>
          <w:noProof/>
          <w:sz w:val="12"/>
          <w:szCs w:val="28"/>
        </w:rPr>
      </w:pPr>
    </w:p>
    <w:p w14:paraId="427A44A7" w14:textId="77777777" w:rsidR="00B33E6E" w:rsidRPr="0059437C" w:rsidRDefault="00B33E6E" w:rsidP="00B33E6E">
      <w:pPr>
        <w:jc w:val="center"/>
        <w:rPr>
          <w:rFonts w:ascii="Times New Roman" w:hAnsi="Times New Roman"/>
          <w:noProof/>
          <w:sz w:val="36"/>
        </w:rPr>
      </w:pPr>
      <w:r w:rsidRPr="0059437C">
        <w:rPr>
          <w:rFonts w:ascii="Times New Roman" w:hAnsi="Times New Roman"/>
          <w:noProof/>
          <w:sz w:val="36"/>
        </w:rPr>
        <w:t>OGRES  NOVADA  PAŠVALDĪBA</w:t>
      </w:r>
    </w:p>
    <w:p w14:paraId="67A89E78" w14:textId="77777777" w:rsidR="00B33E6E" w:rsidRPr="0059437C" w:rsidRDefault="00B33E6E" w:rsidP="00B33E6E">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4AD45FB3" w14:textId="77777777" w:rsidR="00B33E6E" w:rsidRPr="0059437C" w:rsidRDefault="00B33E6E" w:rsidP="00B33E6E">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50682467" w14:textId="77777777" w:rsidR="00B33E6E" w:rsidRPr="0059437C" w:rsidRDefault="00B33E6E" w:rsidP="00B33E6E">
      <w:pPr>
        <w:rPr>
          <w:rFonts w:ascii="Times New Roman" w:hAnsi="Times New Roman"/>
          <w:sz w:val="32"/>
          <w:szCs w:val="32"/>
        </w:rPr>
      </w:pPr>
    </w:p>
    <w:p w14:paraId="46495D1B" w14:textId="77777777" w:rsidR="00B33E6E" w:rsidRPr="0059437C" w:rsidRDefault="00B33E6E" w:rsidP="00B33E6E">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0785BEE9" w14:textId="77777777" w:rsidR="00B33E6E" w:rsidRPr="0059437C" w:rsidRDefault="00B33E6E" w:rsidP="00B33E6E">
      <w:pPr>
        <w:rPr>
          <w:rFonts w:ascii="Times New Roman" w:hAnsi="Times New Roman"/>
          <w:szCs w:val="24"/>
          <w:lang w:eastAsia="lv-LV"/>
        </w:rPr>
      </w:pPr>
    </w:p>
    <w:p w14:paraId="30F9ABEA" w14:textId="77777777" w:rsidR="00B33E6E" w:rsidRPr="00CC012E" w:rsidRDefault="00B33E6E" w:rsidP="00B33E6E">
      <w:pPr>
        <w:rPr>
          <w:rFonts w:ascii="Times New Roman" w:hAnsi="Times New Roman"/>
          <w:lang w:val="lv-LV"/>
        </w:rPr>
      </w:pPr>
    </w:p>
    <w:tbl>
      <w:tblPr>
        <w:tblW w:w="5385" w:type="pct"/>
        <w:tblLook w:val="0000" w:firstRow="0" w:lastRow="0" w:firstColumn="0" w:lastColumn="0" w:noHBand="0" w:noVBand="0"/>
      </w:tblPr>
      <w:tblGrid>
        <w:gridCol w:w="3255"/>
        <w:gridCol w:w="3015"/>
        <w:gridCol w:w="3499"/>
      </w:tblGrid>
      <w:tr w:rsidR="00B33E6E" w:rsidRPr="00CC012E" w14:paraId="39E62354" w14:textId="77777777" w:rsidTr="00324C20">
        <w:trPr>
          <w:trHeight w:val="286"/>
        </w:trPr>
        <w:tc>
          <w:tcPr>
            <w:tcW w:w="1666" w:type="pct"/>
          </w:tcPr>
          <w:p w14:paraId="7544FD7B" w14:textId="77777777" w:rsidR="00B33E6E" w:rsidRPr="00CC012E" w:rsidRDefault="00B33E6E" w:rsidP="00E03BA1">
            <w:pPr>
              <w:rPr>
                <w:rFonts w:ascii="Times New Roman" w:hAnsi="Times New Roman"/>
                <w:lang w:val="lv-LV"/>
              </w:rPr>
            </w:pPr>
            <w:r w:rsidRPr="00CC012E">
              <w:rPr>
                <w:rFonts w:ascii="Times New Roman" w:hAnsi="Times New Roman"/>
                <w:lang w:val="lv-LV"/>
              </w:rPr>
              <w:t>Ogrē, Brīvības ielā 33</w:t>
            </w:r>
          </w:p>
        </w:tc>
        <w:tc>
          <w:tcPr>
            <w:tcW w:w="1543" w:type="pct"/>
          </w:tcPr>
          <w:p w14:paraId="72BD50D7" w14:textId="3BD244DC" w:rsidR="00B33E6E" w:rsidRPr="00CC012E" w:rsidRDefault="00B33E6E" w:rsidP="00324C20">
            <w:pPr>
              <w:pStyle w:val="Heading2"/>
              <w:ind w:left="-585"/>
            </w:pPr>
            <w:r w:rsidRPr="00CC012E">
              <w:t>Nr.</w:t>
            </w:r>
            <w:r>
              <w:softHyphen/>
            </w:r>
            <w:r>
              <w:softHyphen/>
            </w:r>
            <w:r w:rsidR="00324C20">
              <w:t>29</w:t>
            </w:r>
          </w:p>
        </w:tc>
        <w:tc>
          <w:tcPr>
            <w:tcW w:w="1791" w:type="pct"/>
          </w:tcPr>
          <w:p w14:paraId="63D33D5E" w14:textId="5EB121C5" w:rsidR="00B33E6E" w:rsidRPr="00CC012E" w:rsidRDefault="00324C20" w:rsidP="00324C20">
            <w:pPr>
              <w:jc w:val="both"/>
              <w:rPr>
                <w:rFonts w:ascii="Times New Roman" w:hAnsi="Times New Roman"/>
                <w:lang w:val="lv-LV"/>
              </w:rPr>
            </w:pPr>
            <w:r>
              <w:rPr>
                <w:rFonts w:ascii="Times New Roman" w:hAnsi="Times New Roman"/>
                <w:lang w:val="lv-LV"/>
              </w:rPr>
              <w:t xml:space="preserve">       </w:t>
            </w:r>
            <w:r w:rsidR="00B33E6E" w:rsidRPr="00CC012E">
              <w:rPr>
                <w:rFonts w:ascii="Times New Roman" w:hAnsi="Times New Roman"/>
                <w:lang w:val="lv-LV"/>
              </w:rPr>
              <w:t>20</w:t>
            </w:r>
            <w:r w:rsidR="00B33E6E">
              <w:rPr>
                <w:rFonts w:ascii="Times New Roman" w:hAnsi="Times New Roman"/>
                <w:lang w:val="lv-LV"/>
              </w:rPr>
              <w:t>22</w:t>
            </w:r>
            <w:r w:rsidR="00B33E6E" w:rsidRPr="00CC012E">
              <w:rPr>
                <w:rFonts w:ascii="Times New Roman" w:hAnsi="Times New Roman"/>
                <w:lang w:val="lv-LV"/>
              </w:rPr>
              <w:t>.</w:t>
            </w:r>
            <w:r w:rsidR="00B33E6E">
              <w:rPr>
                <w:rFonts w:ascii="Times New Roman" w:hAnsi="Times New Roman"/>
                <w:lang w:val="lv-LV"/>
              </w:rPr>
              <w:t> </w:t>
            </w:r>
            <w:r w:rsidR="00B33E6E" w:rsidRPr="00CC012E">
              <w:rPr>
                <w:rFonts w:ascii="Times New Roman" w:hAnsi="Times New Roman"/>
                <w:lang w:val="lv-LV"/>
              </w:rPr>
              <w:t xml:space="preserve">gada </w:t>
            </w:r>
            <w:r>
              <w:rPr>
                <w:rFonts w:ascii="Times New Roman" w:hAnsi="Times New Roman"/>
                <w:lang w:val="lv-LV"/>
              </w:rPr>
              <w:t>22</w:t>
            </w:r>
            <w:r w:rsidR="00B33E6E" w:rsidRPr="00CC012E">
              <w:rPr>
                <w:rFonts w:ascii="Times New Roman" w:hAnsi="Times New Roman"/>
                <w:lang w:val="lv-LV"/>
              </w:rPr>
              <w:t>.</w:t>
            </w:r>
            <w:r w:rsidR="00B33E6E">
              <w:rPr>
                <w:rFonts w:ascii="Times New Roman" w:hAnsi="Times New Roman"/>
                <w:lang w:val="lv-LV"/>
              </w:rPr>
              <w:t> decembrī</w:t>
            </w:r>
          </w:p>
        </w:tc>
      </w:tr>
    </w:tbl>
    <w:p w14:paraId="4CE621BC" w14:textId="77777777" w:rsidR="00B33E6E" w:rsidRPr="00CC012E" w:rsidRDefault="00B33E6E" w:rsidP="00B33E6E">
      <w:pPr>
        <w:jc w:val="center"/>
        <w:rPr>
          <w:rFonts w:ascii="Times New Roman" w:hAnsi="Times New Roman"/>
          <w:b/>
          <w:lang w:val="lv-LV"/>
        </w:rPr>
      </w:pPr>
    </w:p>
    <w:p w14:paraId="33A9096E" w14:textId="4F8B6EFD" w:rsidR="00B33E6E" w:rsidRDefault="00324C20" w:rsidP="00B33E6E">
      <w:pPr>
        <w:jc w:val="center"/>
        <w:rPr>
          <w:rFonts w:ascii="Times New Roman" w:hAnsi="Times New Roman"/>
          <w:b/>
          <w:lang w:val="lv-LV"/>
        </w:rPr>
      </w:pPr>
      <w:r>
        <w:rPr>
          <w:rFonts w:ascii="Times New Roman" w:hAnsi="Times New Roman"/>
          <w:b/>
          <w:lang w:val="lv-LV"/>
        </w:rPr>
        <w:t>51</w:t>
      </w:r>
      <w:r w:rsidR="00B33E6E" w:rsidRPr="00CC012E">
        <w:rPr>
          <w:rFonts w:ascii="Times New Roman" w:hAnsi="Times New Roman"/>
          <w:b/>
          <w:lang w:val="lv-LV"/>
        </w:rPr>
        <w:t xml:space="preserve">. </w:t>
      </w:r>
    </w:p>
    <w:p w14:paraId="76DB9C85" w14:textId="77454A1C" w:rsidR="00B33E6E" w:rsidRPr="00CC012E" w:rsidRDefault="00B33E6E" w:rsidP="00B33E6E">
      <w:pPr>
        <w:pStyle w:val="Heading1"/>
        <w:ind w:left="0"/>
      </w:pPr>
      <w:r>
        <w:t>Par Ogres novada Ikšķiles pilsētas un Tīn</w:t>
      </w:r>
      <w:r w:rsidR="00552BB3">
        <w:t>ū</w:t>
      </w:r>
      <w:r>
        <w:t>žu pagasta pārvaldes vadītāja vietnieka iecelšanu amatā</w:t>
      </w:r>
    </w:p>
    <w:p w14:paraId="6210992B" w14:textId="77777777" w:rsidR="00B33E6E" w:rsidRPr="00CC012E" w:rsidRDefault="00B33E6E" w:rsidP="00B33E6E">
      <w:pPr>
        <w:rPr>
          <w:rFonts w:ascii="Times New Roman" w:hAnsi="Times New Roman"/>
          <w:lang w:val="lv-LV"/>
        </w:rPr>
      </w:pPr>
    </w:p>
    <w:p w14:paraId="73084A5D" w14:textId="77777777" w:rsidR="00B33E6E" w:rsidRDefault="00B33E6E" w:rsidP="00B33E6E">
      <w:pPr>
        <w:ind w:firstLine="720"/>
        <w:jc w:val="both"/>
        <w:rPr>
          <w:rFonts w:ascii="Times New Roman" w:hAnsi="Times New Roman"/>
          <w:lang w:val="lv-LV"/>
        </w:rPr>
      </w:pPr>
      <w:r>
        <w:rPr>
          <w:rFonts w:ascii="Times New Roman" w:hAnsi="Times New Roman"/>
          <w:lang w:val="lv-LV"/>
        </w:rPr>
        <w:t xml:space="preserve">Ar Ogres novada pašvaldības domes 2021. gada 8. jūlija lēmumu “Par Ogres novada Ikšķiles pilsētas un Tīnūžu pagasta pārvaldes izveidošanu” (Nr. 3, 16.) izveidota Ogres novada Ikšķiles pilsētas un Tīnūžu pagasta pārvalde (turpmāk – Pārvalde), kas </w:t>
      </w:r>
      <w:r w:rsidRPr="00DE6DA7">
        <w:rPr>
          <w:rFonts w:ascii="Times New Roman" w:hAnsi="Times New Roman"/>
          <w:lang w:val="lv-LV"/>
        </w:rPr>
        <w:t>ir Ogres novada pašvaldības iestāde</w:t>
      </w:r>
      <w:r>
        <w:rPr>
          <w:rFonts w:ascii="Times New Roman" w:hAnsi="Times New Roman"/>
          <w:lang w:val="lv-LV"/>
        </w:rPr>
        <w:t xml:space="preserve"> un </w:t>
      </w:r>
      <w:r w:rsidRPr="00DE6DA7">
        <w:rPr>
          <w:rFonts w:ascii="Times New Roman" w:hAnsi="Times New Roman"/>
          <w:lang w:val="lv-LV"/>
        </w:rPr>
        <w:t xml:space="preserve">likumā “Par pašvaldībām” un pašvaldības </w:t>
      </w:r>
      <w:r>
        <w:rPr>
          <w:rFonts w:ascii="Times New Roman" w:hAnsi="Times New Roman"/>
          <w:lang w:val="lv-LV"/>
        </w:rPr>
        <w:t>n</w:t>
      </w:r>
      <w:r w:rsidRPr="00DE6DA7">
        <w:rPr>
          <w:rFonts w:ascii="Times New Roman" w:hAnsi="Times New Roman"/>
          <w:lang w:val="lv-LV"/>
        </w:rPr>
        <w:t>olikumā noteiktajā kārtībā nodrošina pašvaldības sniegto pakalpojumu pieejamību Ikšķiles pilsētā un Tīnūžu pagastā.</w:t>
      </w:r>
    </w:p>
    <w:p w14:paraId="2019CF71" w14:textId="1A237469" w:rsidR="00B33E6E" w:rsidRDefault="00B33E6E" w:rsidP="00B33E6E">
      <w:pPr>
        <w:ind w:firstLine="720"/>
        <w:jc w:val="both"/>
        <w:rPr>
          <w:rFonts w:ascii="Times New Roman" w:hAnsi="Times New Roman"/>
          <w:lang w:val="lv-LV"/>
        </w:rPr>
      </w:pPr>
      <w:r>
        <w:rPr>
          <w:rFonts w:ascii="Times New Roman" w:hAnsi="Times New Roman"/>
          <w:lang w:val="lv-LV"/>
        </w:rPr>
        <w:t>Ar Ogres novada pašvaldības domes 2022. gada 27. janvāra lēmumu “Par Ogres novada pašvaldības iekšējo noteikumu “Ogres novada Ikšķiles pilsētas un Tīnūžu pagasta pārvaldes nolikums” apstiprināšanu” (protokols Nr. 2, 52.) a</w:t>
      </w:r>
      <w:r w:rsidRPr="00DE6DA7">
        <w:rPr>
          <w:rFonts w:ascii="Times New Roman" w:hAnsi="Times New Roman"/>
          <w:lang w:val="lv-LV"/>
        </w:rPr>
        <w:t>pstiprināt</w:t>
      </w:r>
      <w:r>
        <w:rPr>
          <w:rFonts w:ascii="Times New Roman" w:hAnsi="Times New Roman"/>
          <w:lang w:val="lv-LV"/>
        </w:rPr>
        <w:t>i</w:t>
      </w:r>
      <w:r w:rsidRPr="00DE6DA7">
        <w:rPr>
          <w:rFonts w:ascii="Times New Roman" w:hAnsi="Times New Roman"/>
          <w:lang w:val="lv-LV"/>
        </w:rPr>
        <w:t xml:space="preserve"> Ogres novada pašvaldības 2022. gada 27. janvāra iekšēj</w:t>
      </w:r>
      <w:r>
        <w:rPr>
          <w:rFonts w:ascii="Times New Roman" w:hAnsi="Times New Roman"/>
          <w:lang w:val="lv-LV"/>
        </w:rPr>
        <w:t>ie</w:t>
      </w:r>
      <w:r w:rsidRPr="00DE6DA7">
        <w:rPr>
          <w:rFonts w:ascii="Times New Roman" w:hAnsi="Times New Roman"/>
          <w:lang w:val="lv-LV"/>
        </w:rPr>
        <w:t xml:space="preserve"> noteikum</w:t>
      </w:r>
      <w:r>
        <w:rPr>
          <w:rFonts w:ascii="Times New Roman" w:hAnsi="Times New Roman"/>
          <w:lang w:val="lv-LV"/>
        </w:rPr>
        <w:t>i</w:t>
      </w:r>
      <w:r w:rsidRPr="00DE6DA7">
        <w:rPr>
          <w:rFonts w:ascii="Times New Roman" w:hAnsi="Times New Roman"/>
          <w:lang w:val="lv-LV"/>
        </w:rPr>
        <w:t xml:space="preserve"> Nr.</w:t>
      </w:r>
      <w:r>
        <w:rPr>
          <w:rFonts w:ascii="Times New Roman" w:hAnsi="Times New Roman"/>
          <w:lang w:val="lv-LV"/>
        </w:rPr>
        <w:t> </w:t>
      </w:r>
      <w:r w:rsidRPr="00DE6DA7">
        <w:rPr>
          <w:rFonts w:ascii="Times New Roman" w:hAnsi="Times New Roman"/>
          <w:lang w:val="lv-LV"/>
        </w:rPr>
        <w:t>15/2022 “Ogres novada Ikšķiles pilsētas un Tīnūžu pagasta pārvaldes nolikums”</w:t>
      </w:r>
      <w:r>
        <w:rPr>
          <w:rFonts w:ascii="Times New Roman" w:hAnsi="Times New Roman"/>
          <w:lang w:val="lv-LV"/>
        </w:rPr>
        <w:t>, kas stājas spēkā ar 2022. gada 1. martu. Attiecīgi arī Pārvalde savu darbību uzsāk ar 2022. gada 1. martu.</w:t>
      </w:r>
    </w:p>
    <w:p w14:paraId="03EEEA3C" w14:textId="45F3BDE4" w:rsidR="00B33E6E" w:rsidRDefault="00B33E6E" w:rsidP="00B33E6E">
      <w:pPr>
        <w:ind w:firstLine="720"/>
        <w:jc w:val="both"/>
        <w:rPr>
          <w:rFonts w:ascii="Times New Roman" w:hAnsi="Times New Roman"/>
          <w:lang w:val="lv-LV"/>
        </w:rPr>
      </w:pPr>
      <w:r>
        <w:rPr>
          <w:rFonts w:ascii="Times New Roman" w:hAnsi="Times New Roman"/>
          <w:lang w:val="lv-LV"/>
        </w:rPr>
        <w:t xml:space="preserve">Saskaņā ar augstāk minētajiem </w:t>
      </w:r>
      <w:r w:rsidR="002954D5">
        <w:rPr>
          <w:rFonts w:ascii="Times New Roman" w:hAnsi="Times New Roman"/>
          <w:lang w:val="lv-LV"/>
        </w:rPr>
        <w:t xml:space="preserve">Ogres novada </w:t>
      </w:r>
      <w:r>
        <w:rPr>
          <w:rFonts w:ascii="Times New Roman" w:hAnsi="Times New Roman"/>
          <w:lang w:val="lv-LV"/>
        </w:rPr>
        <w:t>pašvaldības domes lēmumiem, P</w:t>
      </w:r>
      <w:r w:rsidRPr="00DE6DA7">
        <w:rPr>
          <w:rFonts w:ascii="Times New Roman" w:hAnsi="Times New Roman"/>
          <w:lang w:val="lv-LV"/>
        </w:rPr>
        <w:t>ārvaldi vada pārvaldes vadītājs. Pārvaldes vadītājam ir viens vietnieks.</w:t>
      </w:r>
      <w:r>
        <w:rPr>
          <w:rFonts w:ascii="Times New Roman" w:hAnsi="Times New Roman"/>
          <w:lang w:val="lv-LV"/>
        </w:rPr>
        <w:t xml:space="preserve"> Uz Pārvaldes vadītāja un vadītāja vietnieka amatu tiek izsludināts atklāts konkurss.</w:t>
      </w:r>
    </w:p>
    <w:p w14:paraId="752B23D6" w14:textId="588481BD" w:rsidR="00B33E6E" w:rsidRDefault="00B33E6E" w:rsidP="00B33E6E">
      <w:pPr>
        <w:ind w:firstLine="720"/>
        <w:jc w:val="both"/>
        <w:rPr>
          <w:rFonts w:ascii="Times New Roman" w:hAnsi="Times New Roman"/>
          <w:lang w:val="lv-LV"/>
        </w:rPr>
      </w:pPr>
      <w:r>
        <w:rPr>
          <w:rFonts w:ascii="Times New Roman" w:hAnsi="Times New Roman"/>
          <w:lang w:val="lv-LV"/>
        </w:rPr>
        <w:t xml:space="preserve">Ogres novada pašvaldība </w:t>
      </w:r>
      <w:r w:rsidRPr="00BC362D">
        <w:rPr>
          <w:rFonts w:ascii="Times New Roman" w:hAnsi="Times New Roman"/>
          <w:lang w:val="lv-LV"/>
        </w:rPr>
        <w:t xml:space="preserve">2022. gada </w:t>
      </w:r>
      <w:r w:rsidR="00BC362D" w:rsidRPr="00BC362D">
        <w:rPr>
          <w:rFonts w:ascii="Times New Roman" w:hAnsi="Times New Roman"/>
          <w:lang w:val="lv-LV"/>
        </w:rPr>
        <w:t>13</w:t>
      </w:r>
      <w:r w:rsidRPr="00BC362D">
        <w:rPr>
          <w:rFonts w:ascii="Times New Roman" w:hAnsi="Times New Roman"/>
          <w:lang w:val="lv-LV"/>
        </w:rPr>
        <w:t>. </w:t>
      </w:r>
      <w:r w:rsidR="00BC362D" w:rsidRPr="00BC362D">
        <w:rPr>
          <w:rFonts w:ascii="Times New Roman" w:hAnsi="Times New Roman"/>
          <w:lang w:val="lv-LV"/>
        </w:rPr>
        <w:t>septembrī</w:t>
      </w:r>
      <w:r w:rsidRPr="00BC362D">
        <w:rPr>
          <w:rFonts w:ascii="Times New Roman" w:hAnsi="Times New Roman"/>
          <w:lang w:val="lv-LV"/>
        </w:rPr>
        <w:t xml:space="preserve"> izsludināja atklātu konkursu uz Pārvaldes vadītāja vietnieka amatu ar pieteikšanās termiņu līdz 2022. gada 18. </w:t>
      </w:r>
      <w:r w:rsidR="00BC362D" w:rsidRPr="00BC362D">
        <w:rPr>
          <w:rFonts w:ascii="Times New Roman" w:hAnsi="Times New Roman"/>
          <w:lang w:val="lv-LV"/>
        </w:rPr>
        <w:t>oktobrim</w:t>
      </w:r>
      <w:r w:rsidRPr="00BC362D">
        <w:rPr>
          <w:rFonts w:ascii="Times New Roman" w:hAnsi="Times New Roman"/>
          <w:lang w:val="lv-LV"/>
        </w:rPr>
        <w:t>. Ogres novada pašvaldībā Pārvaldes vadītāja vietnieka amatam saņemto pretendentu pieteikumu izvērtēšanu veica Ogres novada Ikšķiles pilsētas un Tīnūžu pagasta pārvaldes vadītāja vietnieka amat</w:t>
      </w:r>
      <w:r w:rsidR="002954D5">
        <w:rPr>
          <w:rFonts w:ascii="Times New Roman" w:hAnsi="Times New Roman"/>
          <w:lang w:val="lv-LV"/>
        </w:rPr>
        <w:t>a</w:t>
      </w:r>
      <w:r w:rsidRPr="00BC362D">
        <w:rPr>
          <w:rFonts w:ascii="Times New Roman" w:hAnsi="Times New Roman"/>
          <w:lang w:val="lv-LV"/>
        </w:rPr>
        <w:t xml:space="preserve"> pretendentu izvērtēšanas komisija (turpmāk – komisija). Pamatojoties uz komisijas 2022. gada 2. decembra lēmumu, Pārvaldes</w:t>
      </w:r>
      <w:r>
        <w:rPr>
          <w:rFonts w:ascii="Times New Roman" w:hAnsi="Times New Roman"/>
          <w:lang w:val="lv-LV"/>
        </w:rPr>
        <w:t xml:space="preserve"> vadītāja vietnieka amatam tiek virzīts pretendents, kurš saņēmis visaugstāko punktu skaitu saskaņā ar </w:t>
      </w:r>
      <w:r w:rsidRPr="009E3110">
        <w:rPr>
          <w:rFonts w:ascii="Times New Roman" w:hAnsi="Times New Roman"/>
          <w:lang w:val="lv-LV"/>
        </w:rPr>
        <w:t xml:space="preserve">komisijas vērtējumu, proti, Ogres novada </w:t>
      </w:r>
      <w:r>
        <w:rPr>
          <w:rFonts w:ascii="Times New Roman" w:hAnsi="Times New Roman"/>
          <w:lang w:val="lv-LV"/>
        </w:rPr>
        <w:t xml:space="preserve">Ikšķiles pilsētas un Tīnūžu pagasta pārvaldes </w:t>
      </w:r>
      <w:r w:rsidRPr="009E3110">
        <w:rPr>
          <w:rFonts w:ascii="Times New Roman" w:hAnsi="Times New Roman"/>
          <w:lang w:val="lv-LV"/>
        </w:rPr>
        <w:t xml:space="preserve">vadītāja vietnieka amatam komisija izvirza </w:t>
      </w:r>
      <w:r w:rsidR="002954D5">
        <w:rPr>
          <w:rFonts w:ascii="Times New Roman" w:hAnsi="Times New Roman"/>
          <w:lang w:val="lv-LV"/>
        </w:rPr>
        <w:t>Santu Rodi</w:t>
      </w:r>
      <w:r w:rsidRPr="009E3110">
        <w:rPr>
          <w:rFonts w:ascii="Times New Roman" w:hAnsi="Times New Roman"/>
          <w:lang w:val="lv-LV"/>
        </w:rPr>
        <w:t>.</w:t>
      </w:r>
    </w:p>
    <w:p w14:paraId="130AD131" w14:textId="77777777" w:rsidR="00B33E6E" w:rsidRDefault="00B33E6E" w:rsidP="00B33E6E">
      <w:pPr>
        <w:ind w:firstLine="720"/>
        <w:jc w:val="both"/>
        <w:rPr>
          <w:rFonts w:ascii="Times New Roman" w:hAnsi="Times New Roman"/>
          <w:lang w:val="lv-LV"/>
        </w:rPr>
      </w:pPr>
      <w:r w:rsidRPr="00A715D7">
        <w:rPr>
          <w:rFonts w:ascii="Times New Roman" w:hAnsi="Times New Roman"/>
          <w:lang w:val="lv-LV"/>
        </w:rPr>
        <w:t xml:space="preserve">Pamatojoties uz likuma “Par pašvaldībām” 40. panta ceturto daļu, par pašvaldības [..] </w:t>
      </w:r>
      <w:r w:rsidRPr="006E607C">
        <w:rPr>
          <w:rFonts w:ascii="Times New Roman" w:hAnsi="Times New Roman"/>
          <w:lang w:val="lv-LV"/>
        </w:rPr>
        <w:t>pagasta vai pilsētas pārvaldes vadītāja vai pagasta vai pilsētas pārvaldes vadītāja vietnieka amatam</w:t>
      </w:r>
      <w:r>
        <w:rPr>
          <w:rFonts w:ascii="Times New Roman" w:hAnsi="Times New Roman"/>
          <w:lang w:val="lv-LV"/>
        </w:rPr>
        <w:t xml:space="preserve"> </w:t>
      </w:r>
      <w:r w:rsidRPr="00A715D7">
        <w:rPr>
          <w:rFonts w:ascii="Times New Roman" w:hAnsi="Times New Roman"/>
          <w:lang w:val="lv-LV"/>
        </w:rPr>
        <w:t>izvirzītajām kandidatūrām balso ar vēlēšanu zīmēm vienlaikus par katram amatam izvirzītajiem kandidātiem</w:t>
      </w:r>
      <w:r>
        <w:rPr>
          <w:rFonts w:ascii="Times New Roman" w:hAnsi="Times New Roman"/>
          <w:lang w:val="lv-LV"/>
        </w:rPr>
        <w:t xml:space="preserve">. </w:t>
      </w:r>
    </w:p>
    <w:p w14:paraId="2107EF70" w14:textId="77777777" w:rsidR="00B33E6E" w:rsidRDefault="00B33E6E" w:rsidP="00B33E6E">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48795CBA" w14:textId="77777777" w:rsidR="00B33E6E" w:rsidRDefault="00B33E6E" w:rsidP="00B33E6E">
      <w:pPr>
        <w:ind w:firstLine="720"/>
        <w:jc w:val="both"/>
        <w:rPr>
          <w:rFonts w:ascii="Times New Roman" w:hAnsi="Times New Roman"/>
          <w:lang w:val="lv-LV"/>
        </w:rPr>
      </w:pPr>
    </w:p>
    <w:p w14:paraId="40012E5E" w14:textId="5EF4ACE0" w:rsidR="00324C20" w:rsidRPr="00324C20" w:rsidRDefault="00B33E6E" w:rsidP="00324C20">
      <w:pPr>
        <w:pStyle w:val="naisf"/>
        <w:spacing w:before="0" w:after="0"/>
        <w:ind w:firstLine="0"/>
        <w:jc w:val="center"/>
        <w:rPr>
          <w:b/>
        </w:rPr>
      </w:pPr>
      <w:r w:rsidRPr="0079393C">
        <w:rPr>
          <w:b/>
        </w:rPr>
        <w:t xml:space="preserve">balsojot ar vēlēšanu zīmēm: </w:t>
      </w:r>
      <w:r w:rsidR="00324C20" w:rsidRPr="00324C20">
        <w:rPr>
          <w:b/>
          <w:iCs/>
          <w:noProof/>
          <w:color w:val="000000"/>
        </w:rPr>
        <w:t xml:space="preserve">ar 21 balsi "Par" (Andris Krauja, Artūrs Mangulis, Atvars Lakstīgala, Dace Kļaviņa, Dace Māliņa, Dace Veiliņa, Dainis Širovs, Dzirkstīte Žindiga, Egils Helmanis, Gints Sīviņš, Ilmārs Zemnieks, Indulis Trapiņš, Jānis Iklāvs, Jānis </w:t>
      </w:r>
      <w:r w:rsidR="00324C20" w:rsidRPr="00324C20">
        <w:rPr>
          <w:b/>
          <w:iCs/>
          <w:noProof/>
          <w:color w:val="000000"/>
        </w:rPr>
        <w:lastRenderedPageBreak/>
        <w:t>Kaijaks, Jānis Lūsis, Jānis Siliņš, Kaspars Bramanis, Pāvels Kotāns, Raivis Ūzuls, Rūdolfs Kudļa, Valentīns Špēlis), "Pret" – nav, "Atturas" – nav,</w:t>
      </w:r>
      <w:r w:rsidR="00324C20" w:rsidRPr="00324C20">
        <w:rPr>
          <w:b/>
          <w:iCs/>
          <w:color w:val="000000"/>
        </w:rPr>
        <w:t xml:space="preserve"> </w:t>
      </w:r>
    </w:p>
    <w:p w14:paraId="085CA9AA" w14:textId="77777777" w:rsidR="00324C20" w:rsidRPr="00324C20" w:rsidRDefault="00324C20" w:rsidP="00324C20">
      <w:pPr>
        <w:jc w:val="center"/>
        <w:rPr>
          <w:rFonts w:ascii="Times New Roman" w:hAnsi="Times New Roman"/>
          <w:b/>
          <w:iCs/>
          <w:color w:val="000000"/>
          <w:szCs w:val="24"/>
          <w:lang w:val="lv-LV"/>
        </w:rPr>
      </w:pPr>
      <w:r w:rsidRPr="00324C20">
        <w:rPr>
          <w:rFonts w:ascii="Times New Roman" w:hAnsi="Times New Roman"/>
          <w:iCs/>
          <w:color w:val="000000"/>
          <w:szCs w:val="24"/>
          <w:lang w:val="lv-LV"/>
        </w:rPr>
        <w:t>Ogres novada pašvaldības dome</w:t>
      </w:r>
      <w:r w:rsidRPr="00324C20">
        <w:rPr>
          <w:rFonts w:ascii="Times New Roman" w:hAnsi="Times New Roman"/>
          <w:b/>
          <w:iCs/>
          <w:color w:val="000000"/>
          <w:szCs w:val="24"/>
          <w:lang w:val="lv-LV"/>
        </w:rPr>
        <w:t xml:space="preserve"> NOLEMJ:</w:t>
      </w:r>
    </w:p>
    <w:p w14:paraId="3435DB84" w14:textId="77777777" w:rsidR="00B33E6E" w:rsidRPr="00CC012E" w:rsidRDefault="00B33E6E" w:rsidP="00B33E6E">
      <w:pPr>
        <w:jc w:val="center"/>
        <w:rPr>
          <w:rFonts w:ascii="Times New Roman" w:hAnsi="Times New Roman"/>
          <w:szCs w:val="24"/>
          <w:lang w:val="lv-LV" w:eastAsia="lv-LV"/>
        </w:rPr>
      </w:pPr>
    </w:p>
    <w:p w14:paraId="113338BD" w14:textId="4F239D9A" w:rsidR="00B33E6E" w:rsidRPr="00B00B26" w:rsidRDefault="00B33E6E" w:rsidP="00B33E6E">
      <w:pPr>
        <w:pStyle w:val="BodyTextIndent2"/>
        <w:numPr>
          <w:ilvl w:val="0"/>
          <w:numId w:val="1"/>
        </w:numPr>
        <w:tabs>
          <w:tab w:val="left" w:pos="993"/>
          <w:tab w:val="left" w:pos="1134"/>
        </w:tabs>
        <w:spacing w:before="120" w:after="120"/>
        <w:ind w:left="709"/>
        <w:rPr>
          <w:bCs/>
        </w:rPr>
      </w:pPr>
      <w:r>
        <w:rPr>
          <w:b/>
          <w:bCs/>
        </w:rPr>
        <w:t>Ar 202</w:t>
      </w:r>
      <w:r w:rsidR="00BC362D">
        <w:rPr>
          <w:b/>
          <w:bCs/>
        </w:rPr>
        <w:t>3</w:t>
      </w:r>
      <w:r>
        <w:rPr>
          <w:b/>
          <w:bCs/>
        </w:rPr>
        <w:t xml:space="preserve">. gada </w:t>
      </w:r>
      <w:r w:rsidR="00BC362D">
        <w:rPr>
          <w:b/>
          <w:bCs/>
        </w:rPr>
        <w:t>2</w:t>
      </w:r>
      <w:r>
        <w:rPr>
          <w:b/>
          <w:bCs/>
        </w:rPr>
        <w:t>. </w:t>
      </w:r>
      <w:r w:rsidR="00BC362D">
        <w:rPr>
          <w:b/>
          <w:bCs/>
        </w:rPr>
        <w:t>janvāri</w:t>
      </w:r>
      <w:r w:rsidRPr="00B00B26">
        <w:t xml:space="preserve"> iecelt Ogres novada </w:t>
      </w:r>
      <w:r w:rsidR="00BC362D">
        <w:t xml:space="preserve">Ikšķiles pilsētas un Tīnūžu pagasta pārvaldes </w:t>
      </w:r>
      <w:r w:rsidRPr="009E3110">
        <w:t>vadītāja vietnieka amatā</w:t>
      </w:r>
      <w:r w:rsidRPr="009E3110">
        <w:rPr>
          <w:b/>
        </w:rPr>
        <w:t xml:space="preserve"> </w:t>
      </w:r>
      <w:r w:rsidR="00BC362D">
        <w:rPr>
          <w:b/>
        </w:rPr>
        <w:t>Santu Rodi</w:t>
      </w:r>
      <w:r w:rsidRPr="009E3110">
        <w:t xml:space="preserve"> (personas kods </w:t>
      </w:r>
      <w:r w:rsidR="004D15C8">
        <w:t>[personas kods]</w:t>
      </w:r>
      <w:bookmarkStart w:id="0" w:name="_GoBack"/>
      <w:bookmarkEnd w:id="0"/>
      <w:r w:rsidRPr="009E3110">
        <w:t>)</w:t>
      </w:r>
      <w:r w:rsidR="002954D5">
        <w:t>,</w:t>
      </w:r>
      <w:r w:rsidRPr="009E3110">
        <w:t xml:space="preserve"> </w:t>
      </w:r>
      <w:r w:rsidRPr="009E3110">
        <w:rPr>
          <w:szCs w:val="28"/>
        </w:rPr>
        <w:t>nosakot</w:t>
      </w:r>
      <w:r w:rsidRPr="00B00B26">
        <w:rPr>
          <w:szCs w:val="28"/>
        </w:rPr>
        <w:t xml:space="preserve"> mēnešalgu EUR </w:t>
      </w:r>
      <w:r>
        <w:rPr>
          <w:szCs w:val="28"/>
        </w:rPr>
        <w:t>1</w:t>
      </w:r>
      <w:r w:rsidR="00BC362D">
        <w:rPr>
          <w:szCs w:val="28"/>
        </w:rPr>
        <w:t>92</w:t>
      </w:r>
      <w:r>
        <w:rPr>
          <w:szCs w:val="28"/>
        </w:rPr>
        <w:t>0</w:t>
      </w:r>
      <w:r w:rsidRPr="00B00B26">
        <w:rPr>
          <w:szCs w:val="28"/>
        </w:rPr>
        <w:t xml:space="preserve"> (</w:t>
      </w:r>
      <w:r>
        <w:rPr>
          <w:szCs w:val="28"/>
        </w:rPr>
        <w:t xml:space="preserve">viens tūkstotis </w:t>
      </w:r>
      <w:r w:rsidR="00BC362D">
        <w:rPr>
          <w:szCs w:val="28"/>
        </w:rPr>
        <w:t>deviņi</w:t>
      </w:r>
      <w:r>
        <w:rPr>
          <w:szCs w:val="28"/>
        </w:rPr>
        <w:t xml:space="preserve"> simti</w:t>
      </w:r>
      <w:r w:rsidRPr="00B00B26">
        <w:rPr>
          <w:szCs w:val="28"/>
        </w:rPr>
        <w:t xml:space="preserve"> </w:t>
      </w:r>
      <w:r w:rsidR="00BC362D">
        <w:rPr>
          <w:szCs w:val="28"/>
        </w:rPr>
        <w:t xml:space="preserve">divdesmit </w:t>
      </w:r>
      <w:proofErr w:type="spellStart"/>
      <w:r w:rsidRPr="009E3110">
        <w:rPr>
          <w:i/>
          <w:iCs/>
          <w:szCs w:val="28"/>
        </w:rPr>
        <w:t>euro</w:t>
      </w:r>
      <w:proofErr w:type="spellEnd"/>
      <w:r w:rsidRPr="00B00B26">
        <w:rPr>
          <w:szCs w:val="28"/>
        </w:rPr>
        <w:t>) apmērā</w:t>
      </w:r>
      <w:r>
        <w:rPr>
          <w:szCs w:val="28"/>
        </w:rPr>
        <w:t xml:space="preserve"> un pārbaudes laiku 3 (trīs) mēneši.</w:t>
      </w:r>
    </w:p>
    <w:p w14:paraId="75145FB5" w14:textId="77777777" w:rsidR="00B33E6E" w:rsidRPr="00B00B26" w:rsidRDefault="00B33E6E" w:rsidP="00324C20">
      <w:pPr>
        <w:pStyle w:val="BodyTextIndent2"/>
        <w:numPr>
          <w:ilvl w:val="0"/>
          <w:numId w:val="1"/>
        </w:numPr>
        <w:tabs>
          <w:tab w:val="left" w:pos="993"/>
          <w:tab w:val="left" w:pos="1134"/>
        </w:tabs>
        <w:spacing w:before="120"/>
        <w:ind w:left="709" w:hanging="357"/>
        <w:rPr>
          <w:iCs/>
        </w:rPr>
      </w:pPr>
      <w:r w:rsidRPr="00B00B26">
        <w:rPr>
          <w:bCs/>
        </w:rPr>
        <w:t xml:space="preserve">Kontroli par lēmuma izpildi uzdot Ogres novada pašvaldības </w:t>
      </w:r>
      <w:r>
        <w:rPr>
          <w:bCs/>
        </w:rPr>
        <w:t>izpilddirektoram</w:t>
      </w:r>
      <w:r w:rsidRPr="00B00B26">
        <w:rPr>
          <w:bCs/>
        </w:rPr>
        <w:t xml:space="preserve">. </w:t>
      </w:r>
    </w:p>
    <w:p w14:paraId="29A893AC" w14:textId="77777777" w:rsidR="00B33E6E" w:rsidRPr="00CC012E" w:rsidRDefault="00B33E6E" w:rsidP="00B33E6E">
      <w:pPr>
        <w:pStyle w:val="BodyTextIndent2"/>
        <w:rPr>
          <w:color w:val="000000" w:themeColor="text1"/>
        </w:rPr>
      </w:pPr>
    </w:p>
    <w:p w14:paraId="4335FD22" w14:textId="77777777" w:rsidR="00B33E6E" w:rsidRDefault="00B33E6E" w:rsidP="00B33E6E">
      <w:pPr>
        <w:pStyle w:val="BodyTextIndent2"/>
        <w:ind w:left="215"/>
        <w:jc w:val="right"/>
        <w:rPr>
          <w:color w:val="000000" w:themeColor="text1"/>
        </w:rPr>
      </w:pPr>
    </w:p>
    <w:p w14:paraId="093CDE6B" w14:textId="77777777" w:rsidR="00B33E6E" w:rsidRPr="00CC012E" w:rsidRDefault="00B33E6E" w:rsidP="00B33E6E">
      <w:pPr>
        <w:pStyle w:val="BodyTextIndent2"/>
        <w:ind w:left="215"/>
        <w:jc w:val="right"/>
        <w:rPr>
          <w:color w:val="000000" w:themeColor="text1"/>
        </w:rPr>
      </w:pPr>
      <w:r w:rsidRPr="00CC012E">
        <w:rPr>
          <w:color w:val="000000" w:themeColor="text1"/>
        </w:rPr>
        <w:t>(Sēdes vadītāja,</w:t>
      </w:r>
    </w:p>
    <w:p w14:paraId="7F2D52E8" w14:textId="77777777" w:rsidR="00B33E6E" w:rsidRPr="00CC012E" w:rsidRDefault="00B33E6E" w:rsidP="00B33E6E">
      <w:pPr>
        <w:pStyle w:val="BodyTextIndent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paraksts)</w:t>
      </w:r>
    </w:p>
    <w:p w14:paraId="08D29CA6" w14:textId="77777777" w:rsidR="00B33E6E" w:rsidRPr="00CC012E" w:rsidRDefault="00B33E6E" w:rsidP="00B33E6E">
      <w:pPr>
        <w:pStyle w:val="BodyTextIndent2"/>
        <w:ind w:left="218"/>
        <w:jc w:val="left"/>
        <w:rPr>
          <w:i/>
          <w:iCs/>
          <w:color w:val="000000" w:themeColor="text1"/>
        </w:rPr>
      </w:pPr>
    </w:p>
    <w:p w14:paraId="12D04447" w14:textId="77777777" w:rsidR="00B33E6E" w:rsidRPr="00CC012E" w:rsidRDefault="00B33E6E" w:rsidP="00B33E6E">
      <w:pPr>
        <w:pStyle w:val="BodyTextIndent2"/>
        <w:ind w:left="218"/>
        <w:jc w:val="left"/>
      </w:pPr>
    </w:p>
    <w:p w14:paraId="5CE70F29" w14:textId="77777777" w:rsidR="003D02F1" w:rsidRDefault="004D15C8"/>
    <w:sectPr w:rsidR="003D02F1" w:rsidSect="00324C20">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E5DDD" w14:textId="77777777" w:rsidR="002950F8" w:rsidRDefault="002950F8" w:rsidP="00BC362D">
      <w:r>
        <w:separator/>
      </w:r>
    </w:p>
  </w:endnote>
  <w:endnote w:type="continuationSeparator" w:id="0">
    <w:p w14:paraId="003702D6" w14:textId="77777777" w:rsidR="002950F8" w:rsidRDefault="002950F8" w:rsidP="00BC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Courier New"/>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0CC32" w14:textId="53F1505A" w:rsidR="006C2CB4" w:rsidRDefault="004D15C8">
    <w:pPr>
      <w:pStyle w:val="Footer"/>
      <w:jc w:val="center"/>
    </w:pPr>
  </w:p>
  <w:p w14:paraId="2C6667F1" w14:textId="77777777" w:rsidR="006C2CB4" w:rsidRDefault="004D1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3766A" w14:textId="77777777" w:rsidR="002950F8" w:rsidRDefault="002950F8" w:rsidP="00BC362D">
      <w:r>
        <w:separator/>
      </w:r>
    </w:p>
  </w:footnote>
  <w:footnote w:type="continuationSeparator" w:id="0">
    <w:p w14:paraId="30BB31B0" w14:textId="77777777" w:rsidR="002950F8" w:rsidRDefault="002950F8" w:rsidP="00BC3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469056"/>
      <w:docPartObj>
        <w:docPartGallery w:val="Page Numbers (Top of Page)"/>
        <w:docPartUnique/>
      </w:docPartObj>
    </w:sdtPr>
    <w:sdtEndPr>
      <w:rPr>
        <w:rFonts w:ascii="Times New Roman" w:hAnsi="Times New Roman"/>
        <w:sz w:val="20"/>
      </w:rPr>
    </w:sdtEndPr>
    <w:sdtContent>
      <w:p w14:paraId="5AC4C65F" w14:textId="4512FC83" w:rsidR="00BC362D" w:rsidRPr="00BC362D" w:rsidRDefault="00BC362D">
        <w:pPr>
          <w:pStyle w:val="Header"/>
          <w:jc w:val="center"/>
          <w:rPr>
            <w:rFonts w:ascii="Times New Roman" w:hAnsi="Times New Roman"/>
            <w:sz w:val="20"/>
          </w:rPr>
        </w:pPr>
        <w:r w:rsidRPr="00BC362D">
          <w:rPr>
            <w:rFonts w:ascii="Times New Roman" w:hAnsi="Times New Roman"/>
            <w:sz w:val="20"/>
          </w:rPr>
          <w:fldChar w:fldCharType="begin"/>
        </w:r>
        <w:r w:rsidRPr="00BC362D">
          <w:rPr>
            <w:rFonts w:ascii="Times New Roman" w:hAnsi="Times New Roman"/>
            <w:sz w:val="20"/>
          </w:rPr>
          <w:instrText>PAGE   \* MERGEFORMAT</w:instrText>
        </w:r>
        <w:r w:rsidRPr="00BC362D">
          <w:rPr>
            <w:rFonts w:ascii="Times New Roman" w:hAnsi="Times New Roman"/>
            <w:sz w:val="20"/>
          </w:rPr>
          <w:fldChar w:fldCharType="separate"/>
        </w:r>
        <w:r w:rsidR="004D15C8" w:rsidRPr="004D15C8">
          <w:rPr>
            <w:rFonts w:ascii="Times New Roman" w:hAnsi="Times New Roman"/>
            <w:noProof/>
            <w:sz w:val="20"/>
            <w:lang w:val="lv-LV"/>
          </w:rPr>
          <w:t>2</w:t>
        </w:r>
        <w:r w:rsidRPr="00BC362D">
          <w:rPr>
            <w:rFonts w:ascii="Times New Roman" w:hAnsi="Times New Roman"/>
            <w:sz w:val="20"/>
          </w:rPr>
          <w:fldChar w:fldCharType="end"/>
        </w:r>
      </w:p>
    </w:sdtContent>
  </w:sdt>
  <w:p w14:paraId="70B4531E" w14:textId="77777777" w:rsidR="006C2CB4" w:rsidRDefault="004D1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16EC9"/>
    <w:multiLevelType w:val="hybridMultilevel"/>
    <w:tmpl w:val="E5CC5C9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6E"/>
    <w:rsid w:val="000F2A40"/>
    <w:rsid w:val="002950F8"/>
    <w:rsid w:val="002954D5"/>
    <w:rsid w:val="00324C20"/>
    <w:rsid w:val="004D15C8"/>
    <w:rsid w:val="00552BB3"/>
    <w:rsid w:val="006B3206"/>
    <w:rsid w:val="006D0F30"/>
    <w:rsid w:val="008000B1"/>
    <w:rsid w:val="00A14671"/>
    <w:rsid w:val="00A52035"/>
    <w:rsid w:val="00B33E6E"/>
    <w:rsid w:val="00BC362D"/>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440A"/>
  <w15:chartTrackingRefBased/>
  <w15:docId w15:val="{73BCB7C9-A2FE-42CB-9A37-5CB6D97D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6E"/>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B33E6E"/>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B33E6E"/>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E6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B33E6E"/>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B33E6E"/>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B33E6E"/>
    <w:rPr>
      <w:rFonts w:ascii="Times New Roman" w:eastAsia="Times New Roman" w:hAnsi="Times New Roman" w:cs="Times New Roman"/>
      <w:sz w:val="24"/>
      <w:szCs w:val="20"/>
    </w:rPr>
  </w:style>
  <w:style w:type="paragraph" w:customStyle="1" w:styleId="naisf">
    <w:name w:val="naisf"/>
    <w:basedOn w:val="Normal"/>
    <w:rsid w:val="00B33E6E"/>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B33E6E"/>
    <w:pPr>
      <w:tabs>
        <w:tab w:val="center" w:pos="4153"/>
        <w:tab w:val="right" w:pos="8306"/>
      </w:tabs>
    </w:pPr>
  </w:style>
  <w:style w:type="character" w:customStyle="1" w:styleId="HeaderChar">
    <w:name w:val="Header Char"/>
    <w:basedOn w:val="DefaultParagraphFont"/>
    <w:link w:val="Header"/>
    <w:uiPriority w:val="99"/>
    <w:rsid w:val="00B33E6E"/>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B33E6E"/>
    <w:pPr>
      <w:tabs>
        <w:tab w:val="center" w:pos="4153"/>
        <w:tab w:val="right" w:pos="8306"/>
      </w:tabs>
    </w:pPr>
  </w:style>
  <w:style w:type="character" w:customStyle="1" w:styleId="FooterChar">
    <w:name w:val="Footer Char"/>
    <w:basedOn w:val="DefaultParagraphFont"/>
    <w:link w:val="Footer"/>
    <w:uiPriority w:val="99"/>
    <w:rsid w:val="00B33E6E"/>
    <w:rPr>
      <w:rFonts w:ascii="RimTimes" w:eastAsia="Times New Roman" w:hAnsi="Rim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3536-594A-4A23-A02B-4F7B8BD7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2249</Words>
  <Characters>1283</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dcterms:created xsi:type="dcterms:W3CDTF">2022-12-22T11:34:00Z</dcterms:created>
  <dcterms:modified xsi:type="dcterms:W3CDTF">2022-12-22T11:39:00Z</dcterms:modified>
</cp:coreProperties>
</file>