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87" w:rsidRDefault="00703487" w:rsidP="00703487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87" w:rsidRPr="00C14B58" w:rsidRDefault="00703487" w:rsidP="00703487">
      <w:pPr>
        <w:jc w:val="center"/>
        <w:rPr>
          <w:rFonts w:ascii="RimBelwe" w:hAnsi="RimBelwe"/>
          <w:noProof/>
          <w:sz w:val="12"/>
          <w:szCs w:val="28"/>
        </w:rPr>
      </w:pPr>
    </w:p>
    <w:p w:rsidR="00703487" w:rsidRPr="00674C85" w:rsidRDefault="00703487" w:rsidP="00703487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703487" w:rsidRPr="00674C85" w:rsidRDefault="00703487" w:rsidP="00703487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703487" w:rsidRPr="00674C85" w:rsidRDefault="00703487" w:rsidP="00703487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  <w:lang w:val="lv-LV"/>
        </w:rPr>
        <w:t xml:space="preserve">e-pasts: ogredome@ogresnovads.lv, www.ogresnovads.lv </w:t>
      </w:r>
    </w:p>
    <w:p w:rsidR="00703487" w:rsidRDefault="00703487" w:rsidP="00703487">
      <w:pPr>
        <w:rPr>
          <w:sz w:val="32"/>
          <w:szCs w:val="32"/>
        </w:rPr>
      </w:pPr>
    </w:p>
    <w:p w:rsidR="00703487" w:rsidRDefault="00703487" w:rsidP="00703487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703487" w:rsidRDefault="00703487" w:rsidP="00703487">
      <w:pPr>
        <w:rPr>
          <w:sz w:val="32"/>
          <w:szCs w:val="32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703487" w:rsidRPr="007A2B1C" w:rsidTr="00C803D2">
        <w:tblPrEx>
          <w:tblCellMar>
            <w:top w:w="0" w:type="dxa"/>
            <w:bottom w:w="0" w:type="dxa"/>
          </w:tblCellMar>
        </w:tblPrEx>
        <w:tc>
          <w:tcPr>
            <w:tcW w:w="1648" w:type="pct"/>
          </w:tcPr>
          <w:p w:rsidR="00703487" w:rsidRDefault="00703487" w:rsidP="00C803D2"/>
          <w:p w:rsidR="00703487" w:rsidRPr="007A2B1C" w:rsidRDefault="00703487" w:rsidP="00C803D2">
            <w:r w:rsidRPr="007A2B1C">
              <w:t>Ogrē, Brīvības ielā 33</w:t>
            </w:r>
          </w:p>
        </w:tc>
        <w:tc>
          <w:tcPr>
            <w:tcW w:w="1647" w:type="pct"/>
          </w:tcPr>
          <w:p w:rsidR="00703487" w:rsidRDefault="00703487" w:rsidP="00C803D2">
            <w:pPr>
              <w:pStyle w:val="Heading2"/>
              <w:jc w:val="center"/>
            </w:pPr>
          </w:p>
          <w:p w:rsidR="00703487" w:rsidRPr="007A2B1C" w:rsidRDefault="00703487" w:rsidP="00C803D2">
            <w:pPr>
              <w:pStyle w:val="Heading2"/>
              <w:jc w:val="center"/>
            </w:pPr>
            <w:r w:rsidRPr="007A2B1C">
              <w:t>Nr.</w:t>
            </w:r>
            <w:r>
              <w:t>16</w:t>
            </w:r>
          </w:p>
        </w:tc>
        <w:tc>
          <w:tcPr>
            <w:tcW w:w="1705" w:type="pct"/>
          </w:tcPr>
          <w:p w:rsidR="00703487" w:rsidRDefault="00703487" w:rsidP="00C803D2">
            <w:pPr>
              <w:jc w:val="right"/>
            </w:pPr>
          </w:p>
          <w:p w:rsidR="00703487" w:rsidRPr="007A2B1C" w:rsidRDefault="00703487" w:rsidP="00C803D2">
            <w:pPr>
              <w:jc w:val="right"/>
            </w:pPr>
            <w:r w:rsidRPr="007A2B1C">
              <w:t>20</w:t>
            </w:r>
            <w:r>
              <w:t>17.gada 21.decembrī</w:t>
            </w:r>
          </w:p>
        </w:tc>
      </w:tr>
    </w:tbl>
    <w:p w:rsidR="00703487" w:rsidRPr="007A2B1C" w:rsidRDefault="00703487" w:rsidP="00703487">
      <w:pPr>
        <w:jc w:val="center"/>
        <w:rPr>
          <w:b/>
        </w:rPr>
      </w:pPr>
    </w:p>
    <w:p w:rsidR="00703487" w:rsidRPr="007A2B1C" w:rsidRDefault="00703487" w:rsidP="00703487">
      <w:pPr>
        <w:jc w:val="center"/>
        <w:rPr>
          <w:b/>
        </w:rPr>
      </w:pPr>
      <w:r>
        <w:rPr>
          <w:b/>
        </w:rPr>
        <w:t>35.</w:t>
      </w:r>
      <w:r w:rsidRPr="007A2B1C">
        <w:rPr>
          <w:b/>
        </w:rPr>
        <w:t>§</w:t>
      </w:r>
    </w:p>
    <w:p w:rsidR="00703487" w:rsidRPr="00421BB8" w:rsidRDefault="00703487" w:rsidP="00703487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1BB8">
        <w:rPr>
          <w:rFonts w:ascii="Times New Roman" w:hAnsi="Times New Roman" w:cs="Times New Roman"/>
          <w:sz w:val="24"/>
          <w:szCs w:val="24"/>
          <w:u w:val="single"/>
        </w:rPr>
        <w:t>Par Ogres novada pašvaldības iestādes pansionāts “Madliena” kā iestādes likvidāciju un pārveidošanu par kapitālsabiedrību</w:t>
      </w:r>
    </w:p>
    <w:p w:rsidR="00703487" w:rsidRDefault="00703487" w:rsidP="00703487">
      <w:pPr>
        <w:rPr>
          <w:sz w:val="32"/>
          <w:szCs w:val="32"/>
        </w:rPr>
      </w:pPr>
    </w:p>
    <w:p w:rsidR="00703487" w:rsidRPr="003B3B2C" w:rsidRDefault="00703487" w:rsidP="00703487">
      <w:pPr>
        <w:ind w:firstLine="720"/>
        <w:jc w:val="both"/>
      </w:pPr>
      <w:r w:rsidRPr="003B3B2C">
        <w:t xml:space="preserve">Vispārējā tipa pansionāts "Madliena" (turpmāk – Pansionāts) ir </w:t>
      </w:r>
      <w:r w:rsidRPr="003B3B2C">
        <w:rPr>
          <w:bCs/>
        </w:rPr>
        <w:t xml:space="preserve">Ogres novada pašvaldības </w:t>
      </w:r>
      <w:r w:rsidRPr="003B3B2C">
        <w:t xml:space="preserve">ilgstošas sociālās aprūpes </w:t>
      </w:r>
      <w:r w:rsidRPr="003B3B2C">
        <w:rPr>
          <w:bCs/>
        </w:rPr>
        <w:t>iestāde</w:t>
      </w:r>
      <w:r w:rsidRPr="003B3B2C">
        <w:t>, kura sniedz sociālās aprūpes pakalpojumus.</w:t>
      </w:r>
    </w:p>
    <w:p w:rsidR="00703487" w:rsidRPr="003B3B2C" w:rsidRDefault="00703487" w:rsidP="00703487">
      <w:pPr>
        <w:jc w:val="both"/>
      </w:pPr>
      <w:r w:rsidRPr="003B3B2C">
        <w:t>Pansionāts ir juridiska persona, tam ir zīmogs ar pansionāta pilnu nosaukumu un savu emblēmu</w:t>
      </w:r>
      <w:r>
        <w:t>,</w:t>
      </w:r>
      <w:r w:rsidRPr="003B3B2C">
        <w:t xml:space="preserve"> un norēķinu konts bankā.</w:t>
      </w:r>
    </w:p>
    <w:p w:rsidR="00703487" w:rsidRPr="003B3B2C" w:rsidRDefault="00703487" w:rsidP="00703487">
      <w:pPr>
        <w:ind w:firstLine="360"/>
        <w:jc w:val="both"/>
      </w:pPr>
      <w:r>
        <w:t>Noklausoties Ogres novada pašvaldības centrālās administrācijas “Ogres novada pašvaldība” Juridiskās nodaļas vadītājas pienākumu izpildītājas Aijas Mežales ziņojumu, n</w:t>
      </w:r>
      <w:r w:rsidRPr="003B3B2C">
        <w:t xml:space="preserve">olūkā ar mērķi veicināt resursu lietderīgu izmantošanu </w:t>
      </w:r>
      <w:r w:rsidRPr="003B3B2C">
        <w:rPr>
          <w:bCs/>
        </w:rPr>
        <w:t xml:space="preserve">Ogres novada pašvaldības </w:t>
      </w:r>
      <w:r w:rsidRPr="003B3B2C">
        <w:t xml:space="preserve">ilgstošas sociālās aprūpes </w:t>
      </w:r>
      <w:r w:rsidRPr="003B3B2C">
        <w:rPr>
          <w:bCs/>
        </w:rPr>
        <w:t xml:space="preserve">iestādē pansionātā “Madliena” un uzlabot </w:t>
      </w:r>
      <w:r w:rsidRPr="003B3B2C">
        <w:t xml:space="preserve">sociālās aprūpes pakalpojumu sniegšanas kvalitāti, pamatojoties uz </w:t>
      </w:r>
      <w:r>
        <w:rPr>
          <w:iCs/>
        </w:rPr>
        <w:t>likuma „Par pašvaldībām” 21.panta pirmās daļas 8.punktu</w:t>
      </w:r>
      <w:r w:rsidRPr="003B3B2C">
        <w:rPr>
          <w:iCs/>
        </w:rPr>
        <w:t xml:space="preserve">, “Valsts pārvaldes iekārtas likums” </w:t>
      </w:r>
      <w:r>
        <w:rPr>
          <w:iCs/>
        </w:rPr>
        <w:t>15</w:t>
      </w:r>
      <w:r w:rsidRPr="003B3B2C">
        <w:rPr>
          <w:iCs/>
        </w:rPr>
        <w:t xml:space="preserve">. panta </w:t>
      </w:r>
      <w:r>
        <w:rPr>
          <w:iCs/>
        </w:rPr>
        <w:t>ceturtās daļas 2.punktu</w:t>
      </w:r>
      <w:r w:rsidRPr="003B3B2C">
        <w:rPr>
          <w:iCs/>
        </w:rPr>
        <w:t>,</w:t>
      </w:r>
      <w:r w:rsidRPr="003B3B2C">
        <w:rPr>
          <w:bCs/>
          <w:color w:val="414142"/>
          <w:sz w:val="35"/>
          <w:szCs w:val="35"/>
          <w:shd w:val="clear" w:color="auto" w:fill="FFFFFF"/>
        </w:rPr>
        <w:t xml:space="preserve"> </w:t>
      </w:r>
    </w:p>
    <w:p w:rsidR="00703487" w:rsidRDefault="00703487" w:rsidP="00703487">
      <w:pPr>
        <w:rPr>
          <w:sz w:val="32"/>
          <w:szCs w:val="32"/>
        </w:rPr>
      </w:pPr>
    </w:p>
    <w:p w:rsidR="00703487" w:rsidRDefault="00703487" w:rsidP="00703487">
      <w:pPr>
        <w:ind w:firstLine="218"/>
        <w:jc w:val="center"/>
      </w:pPr>
      <w:r w:rsidRPr="00AC79A9">
        <w:rPr>
          <w:b/>
        </w:rPr>
        <w:t>balsojot: PAR –</w:t>
      </w:r>
      <w:r w:rsidRPr="00AC79A9">
        <w:t xml:space="preserve"> 1</w:t>
      </w:r>
      <w:r>
        <w:t>1</w:t>
      </w:r>
      <w:r w:rsidRPr="00AC79A9">
        <w:t xml:space="preserve"> balsis (E.Helmanis, G.Sīviņš, D.Širovs, A.Purviņa, J.Iklāvs, J.Laizāns, J.Laptevs, S.Kirhnere, D</w:t>
      </w:r>
      <w:r>
        <w:t xml:space="preserve">z.Žindiga, Dz.Mozule, M.Siliņš) </w:t>
      </w:r>
    </w:p>
    <w:p w:rsidR="00703487" w:rsidRDefault="00703487" w:rsidP="00703487">
      <w:pPr>
        <w:ind w:firstLine="218"/>
        <w:jc w:val="center"/>
      </w:pPr>
      <w:r w:rsidRPr="00AC79A9">
        <w:rPr>
          <w:b/>
        </w:rPr>
        <w:t xml:space="preserve">PRET – </w:t>
      </w:r>
      <w:r>
        <w:t>nav</w:t>
      </w:r>
      <w:r w:rsidRPr="00AC79A9">
        <w:t xml:space="preserve">, </w:t>
      </w:r>
      <w:r w:rsidRPr="00AC79A9">
        <w:rPr>
          <w:b/>
        </w:rPr>
        <w:t xml:space="preserve">ATTURAS – </w:t>
      </w:r>
      <w:r>
        <w:t>2 balsis (A.Mangulis, E.Strazdiņa)</w:t>
      </w:r>
      <w:r w:rsidRPr="00AC79A9">
        <w:t>,</w:t>
      </w:r>
    </w:p>
    <w:p w:rsidR="00703487" w:rsidRPr="00E13002" w:rsidRDefault="00703487" w:rsidP="00703487">
      <w:pPr>
        <w:ind w:firstLine="218"/>
        <w:jc w:val="center"/>
        <w:rPr>
          <w:i/>
        </w:rPr>
      </w:pPr>
      <w:r w:rsidRPr="00E13002">
        <w:rPr>
          <w:i/>
        </w:rPr>
        <w:t>E.Bartkevičs un J.Latišs balsojumā nepiedalās, atstājot sēžu zāli</w:t>
      </w:r>
    </w:p>
    <w:p w:rsidR="00703487" w:rsidRDefault="00703487" w:rsidP="00703487">
      <w:pPr>
        <w:jc w:val="center"/>
        <w:rPr>
          <w:b/>
          <w:bCs/>
        </w:rPr>
      </w:pPr>
      <w:r w:rsidRPr="00085DBD">
        <w:t xml:space="preserve">Ogres novada </w:t>
      </w:r>
      <w:r>
        <w:t xml:space="preserve">pašvaldības </w:t>
      </w:r>
      <w:r w:rsidRPr="00085DBD">
        <w:t>dome</w:t>
      </w:r>
      <w:r w:rsidRPr="00085DBD">
        <w:rPr>
          <w:b/>
        </w:rPr>
        <w:t xml:space="preserve"> NOLEMJ:</w:t>
      </w:r>
    </w:p>
    <w:p w:rsidR="00703487" w:rsidRDefault="00703487" w:rsidP="00703487">
      <w:pPr>
        <w:rPr>
          <w:bCs/>
          <w:sz w:val="28"/>
          <w:szCs w:val="28"/>
        </w:rPr>
      </w:pPr>
    </w:p>
    <w:p w:rsidR="00703487" w:rsidRPr="00670F2B" w:rsidRDefault="00703487" w:rsidP="00703487">
      <w:pPr>
        <w:pStyle w:val="ListParagraph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421BB8">
        <w:rPr>
          <w:rFonts w:ascii="Times New Roman" w:hAnsi="Times New Roman"/>
          <w:sz w:val="24"/>
          <w:szCs w:val="24"/>
        </w:rPr>
        <w:t xml:space="preserve">eikt </w:t>
      </w:r>
      <w:r w:rsidRPr="00421BB8">
        <w:rPr>
          <w:rFonts w:ascii="Times New Roman" w:hAnsi="Times New Roman"/>
          <w:bCs/>
          <w:sz w:val="24"/>
          <w:szCs w:val="24"/>
        </w:rPr>
        <w:t>Ogres novada pašvaldības iestādes pansionāts “Madliena” kā iestādes likvidāciju un pārveidošanu par kapitālsabiedrību tiesību aktos noteiktajā kārtībā, ieguldot pansionāta “Madliena” mantu jaunizveidojamās k</w:t>
      </w:r>
      <w:r>
        <w:rPr>
          <w:rFonts w:ascii="Times New Roman" w:hAnsi="Times New Roman"/>
          <w:bCs/>
          <w:sz w:val="24"/>
          <w:szCs w:val="24"/>
        </w:rPr>
        <w:t>apitālsabiedrības pamatkapitālā.</w:t>
      </w:r>
    </w:p>
    <w:p w:rsidR="00703487" w:rsidRPr="00B959B2" w:rsidRDefault="00703487" w:rsidP="00703487">
      <w:pPr>
        <w:pStyle w:val="ListParagraph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959B2">
        <w:rPr>
          <w:rFonts w:ascii="Times New Roman" w:hAnsi="Times New Roman"/>
          <w:sz w:val="24"/>
          <w:szCs w:val="24"/>
        </w:rPr>
        <w:t xml:space="preserve">Uzdot Ogres novada pašvaldības izpilddirektora </w:t>
      </w:r>
      <w:r>
        <w:rPr>
          <w:rFonts w:ascii="Times New Roman" w:hAnsi="Times New Roman"/>
          <w:sz w:val="24"/>
          <w:szCs w:val="24"/>
        </w:rPr>
        <w:t>pienākumu izpildītājam</w:t>
      </w:r>
      <w:r w:rsidRPr="00B959B2">
        <w:rPr>
          <w:rFonts w:ascii="Times New Roman" w:hAnsi="Times New Roman"/>
          <w:sz w:val="24"/>
          <w:szCs w:val="24"/>
        </w:rPr>
        <w:t xml:space="preserve"> Pēterim Špakovskim spēkā esošajos normatīvajos aktos noteiktajā kārībā līdz 2018.gada 6.aprīlim sagatavot visus šī lēmuma izpildei nepieciešamos Ogres novada pašvaldības domes lēmumus un nodrošināt nepieciešamos organizatoriskos pasākumus.</w:t>
      </w:r>
    </w:p>
    <w:p w:rsidR="00703487" w:rsidRPr="00421BB8" w:rsidRDefault="00703487" w:rsidP="00703487">
      <w:pPr>
        <w:numPr>
          <w:ilvl w:val="0"/>
          <w:numId w:val="1"/>
        </w:numPr>
        <w:ind w:left="1077" w:hanging="357"/>
        <w:rPr>
          <w:bCs/>
        </w:rPr>
      </w:pPr>
      <w:r w:rsidRPr="00421BB8">
        <w:t xml:space="preserve">Kontroli par lēmuma izpildi uzdot </w:t>
      </w:r>
      <w:r>
        <w:t>domes priekšsēdētājam Egilam Helmanim.</w:t>
      </w:r>
    </w:p>
    <w:p w:rsidR="00703487" w:rsidRPr="00421BB8" w:rsidRDefault="00703487" w:rsidP="00703487">
      <w:pPr>
        <w:rPr>
          <w:bCs/>
        </w:rPr>
      </w:pPr>
    </w:p>
    <w:p w:rsidR="00703487" w:rsidRDefault="00703487" w:rsidP="00703487">
      <w:pPr>
        <w:pStyle w:val="BodyTextIndent2"/>
        <w:ind w:left="218"/>
        <w:jc w:val="right"/>
      </w:pPr>
    </w:p>
    <w:p w:rsidR="00703487" w:rsidRPr="00723804" w:rsidRDefault="00703487" w:rsidP="00703487">
      <w:pPr>
        <w:pStyle w:val="BodyTextIndent2"/>
        <w:ind w:left="218"/>
        <w:jc w:val="right"/>
      </w:pPr>
      <w:r w:rsidRPr="00723804">
        <w:t>(Sēdes vadītāja,</w:t>
      </w:r>
    </w:p>
    <w:p w:rsidR="00703487" w:rsidRPr="00723804" w:rsidRDefault="00703487" w:rsidP="00703487">
      <w:pPr>
        <w:pStyle w:val="BodyTextIndent2"/>
        <w:ind w:left="218"/>
        <w:jc w:val="right"/>
      </w:pPr>
      <w:r w:rsidRPr="00723804">
        <w:t xml:space="preserve">domes priekšsēdētāja </w:t>
      </w:r>
      <w:r>
        <w:t>E.Helmaņa</w:t>
      </w:r>
      <w:r w:rsidRPr="00723804">
        <w:t xml:space="preserve"> paraksts)</w:t>
      </w:r>
    </w:p>
    <w:p w:rsidR="00703487" w:rsidRPr="00723804" w:rsidRDefault="00703487" w:rsidP="00703487"/>
    <w:p w:rsidR="004E384B" w:rsidRPr="00703487" w:rsidRDefault="00703487">
      <w:pPr>
        <w:rPr>
          <w:bCs/>
          <w:sz w:val="28"/>
          <w:szCs w:val="28"/>
        </w:rPr>
      </w:pPr>
      <w:r w:rsidRPr="00723804">
        <w:rPr>
          <w:i/>
          <w:iCs/>
        </w:rPr>
        <w:t xml:space="preserve">Lēmums stājas spēkā </w:t>
      </w:r>
      <w:r>
        <w:rPr>
          <w:i/>
          <w:iCs/>
        </w:rPr>
        <w:t>2017.gada 22.decembrī</w:t>
      </w:r>
      <w:bookmarkStart w:id="0" w:name="_GoBack"/>
      <w:bookmarkEnd w:id="0"/>
    </w:p>
    <w:sectPr w:rsidR="004E384B" w:rsidRPr="00703487" w:rsidSect="007A2B1C">
      <w:footerReference w:type="even" r:id="rId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6D" w:rsidRDefault="00703487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26D" w:rsidRDefault="0070348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5A5B"/>
    <w:multiLevelType w:val="hybridMultilevel"/>
    <w:tmpl w:val="48A8D3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87"/>
    <w:rsid w:val="004E384B"/>
    <w:rsid w:val="0070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D67CD3-4B3E-4B62-A179-71BC02A1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3487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48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034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703487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0348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034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4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03487"/>
  </w:style>
  <w:style w:type="paragraph" w:styleId="ListParagraph">
    <w:name w:val="List Paragraph"/>
    <w:basedOn w:val="Normal"/>
    <w:uiPriority w:val="34"/>
    <w:qFormat/>
    <w:rsid w:val="00703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2018-01-03T14:09:00Z</dcterms:created>
  <dcterms:modified xsi:type="dcterms:W3CDTF">2018-01-03T14:09:00Z</dcterms:modified>
</cp:coreProperties>
</file>