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F4" w:rsidRPr="0059437C" w:rsidRDefault="00AA34F4" w:rsidP="00AA34F4">
      <w:pPr>
        <w:jc w:val="center"/>
        <w:rPr>
          <w:noProof/>
        </w:rPr>
      </w:pPr>
      <w:r w:rsidRPr="0050474C">
        <w:rPr>
          <w:noProof/>
        </w:rPr>
        <w:drawing>
          <wp:inline distT="0" distB="0" distL="0" distR="0" wp14:anchorId="26ECE339" wp14:editId="68D5C836">
            <wp:extent cx="609600" cy="725805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F4" w:rsidRPr="0059437C" w:rsidRDefault="00AA34F4" w:rsidP="00AA34F4">
      <w:pPr>
        <w:jc w:val="center"/>
        <w:rPr>
          <w:noProof/>
          <w:sz w:val="12"/>
          <w:szCs w:val="28"/>
        </w:rPr>
      </w:pPr>
    </w:p>
    <w:p w:rsidR="00AA34F4" w:rsidRPr="0059437C" w:rsidRDefault="00AA34F4" w:rsidP="00AA34F4">
      <w:pPr>
        <w:jc w:val="center"/>
        <w:rPr>
          <w:noProof/>
          <w:sz w:val="36"/>
        </w:rPr>
      </w:pPr>
      <w:r w:rsidRPr="0059437C">
        <w:rPr>
          <w:noProof/>
          <w:sz w:val="36"/>
        </w:rPr>
        <w:t>OGRES  NOVADA  PAŠVALDĪBA</w:t>
      </w:r>
    </w:p>
    <w:p w:rsidR="00AA34F4" w:rsidRPr="0059437C" w:rsidRDefault="00AA34F4" w:rsidP="00AA34F4">
      <w:pPr>
        <w:jc w:val="center"/>
        <w:rPr>
          <w:noProof/>
          <w:sz w:val="18"/>
        </w:rPr>
      </w:pPr>
      <w:r w:rsidRPr="0059437C">
        <w:rPr>
          <w:noProof/>
          <w:sz w:val="18"/>
        </w:rPr>
        <w:t>Reģ.Nr.90000024455, Brīvības iela 33, Ogre, Ogres nov., LV-5001</w:t>
      </w:r>
    </w:p>
    <w:p w:rsidR="00AA34F4" w:rsidRPr="0059437C" w:rsidRDefault="00AA34F4" w:rsidP="00AA34F4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59437C">
        <w:rPr>
          <w:noProof/>
          <w:sz w:val="18"/>
        </w:rPr>
        <w:t xml:space="preserve">tālrunis 65071160, fakss 65071161, </w:t>
      </w:r>
      <w:r w:rsidRPr="0059437C">
        <w:rPr>
          <w:sz w:val="18"/>
        </w:rPr>
        <w:t xml:space="preserve">e-pasts: ogredome@ogresnovads.lv, www.ogresnovads.lv </w:t>
      </w:r>
    </w:p>
    <w:p w:rsidR="00AA34F4" w:rsidRPr="00083311" w:rsidRDefault="00AA34F4" w:rsidP="00AA34F4"/>
    <w:p w:rsidR="00AA34F4" w:rsidRPr="0059437C" w:rsidRDefault="00AA34F4" w:rsidP="00AA34F4">
      <w:pPr>
        <w:jc w:val="center"/>
        <w:rPr>
          <w:sz w:val="32"/>
          <w:szCs w:val="32"/>
        </w:rPr>
      </w:pPr>
      <w:r w:rsidRPr="0059437C">
        <w:rPr>
          <w:sz w:val="28"/>
          <w:szCs w:val="28"/>
        </w:rPr>
        <w:t>PAŠVALDĪBAS DOMES</w:t>
      </w:r>
      <w:r>
        <w:rPr>
          <w:sz w:val="28"/>
          <w:szCs w:val="28"/>
        </w:rPr>
        <w:t xml:space="preserve"> </w:t>
      </w:r>
      <w:r w:rsidRPr="0059437C">
        <w:rPr>
          <w:sz w:val="28"/>
          <w:szCs w:val="28"/>
        </w:rPr>
        <w:t>SĒDES PROTOKOLA IZRAKSTS</w:t>
      </w:r>
    </w:p>
    <w:p w:rsidR="00AA34F4" w:rsidRPr="0059437C" w:rsidRDefault="00AA34F4" w:rsidP="00AA34F4"/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2753"/>
        <w:gridCol w:w="3375"/>
        <w:gridCol w:w="3117"/>
      </w:tblGrid>
      <w:tr w:rsidR="00AA34F4" w:rsidRPr="006D7BA7" w:rsidTr="00C803D2">
        <w:trPr>
          <w:trHeight w:val="300"/>
        </w:trPr>
        <w:tc>
          <w:tcPr>
            <w:tcW w:w="2753" w:type="dxa"/>
          </w:tcPr>
          <w:p w:rsidR="00AA34F4" w:rsidRPr="006D7BA7" w:rsidRDefault="00AA34F4" w:rsidP="00C803D2">
            <w:r w:rsidRPr="006D7BA7">
              <w:t>Ogrē, Brīvības ielā 33</w:t>
            </w:r>
          </w:p>
        </w:tc>
        <w:tc>
          <w:tcPr>
            <w:tcW w:w="3375" w:type="dxa"/>
          </w:tcPr>
          <w:p w:rsidR="00AA34F4" w:rsidRPr="006D7BA7" w:rsidRDefault="00AA34F4" w:rsidP="00C803D2">
            <w:pPr>
              <w:pStyle w:val="Heading2"/>
            </w:pPr>
            <w:r>
              <w:t xml:space="preserve">     </w:t>
            </w:r>
            <w:r w:rsidRPr="006D7BA7">
              <w:t>Nr.</w:t>
            </w:r>
            <w:r>
              <w:t>16</w:t>
            </w:r>
          </w:p>
        </w:tc>
        <w:tc>
          <w:tcPr>
            <w:tcW w:w="3117" w:type="dxa"/>
          </w:tcPr>
          <w:p w:rsidR="00AA34F4" w:rsidRPr="006D7BA7" w:rsidRDefault="00AA34F4" w:rsidP="00C803D2">
            <w:pPr>
              <w:jc w:val="right"/>
            </w:pPr>
            <w:r>
              <w:t>2017</w:t>
            </w:r>
            <w:r w:rsidRPr="006D7BA7">
              <w:t>.gada</w:t>
            </w:r>
            <w:r>
              <w:t xml:space="preserve"> 21.decembrī</w:t>
            </w:r>
            <w:r w:rsidRPr="006D7BA7">
              <w:t xml:space="preserve"> </w:t>
            </w:r>
          </w:p>
        </w:tc>
      </w:tr>
    </w:tbl>
    <w:p w:rsidR="00AA34F4" w:rsidRPr="006D7BA7" w:rsidRDefault="00AA34F4" w:rsidP="00AA34F4"/>
    <w:p w:rsidR="00AA34F4" w:rsidRPr="006D7BA7" w:rsidRDefault="00AA34F4" w:rsidP="00AA34F4">
      <w:pPr>
        <w:jc w:val="center"/>
        <w:rPr>
          <w:b/>
        </w:rPr>
      </w:pPr>
      <w:r>
        <w:rPr>
          <w:b/>
        </w:rPr>
        <w:t xml:space="preserve">   22.</w:t>
      </w:r>
      <w:r w:rsidRPr="006D7BA7">
        <w:rPr>
          <w:b/>
        </w:rPr>
        <w:t>§</w:t>
      </w:r>
    </w:p>
    <w:p w:rsidR="00AA34F4" w:rsidRDefault="00AA34F4" w:rsidP="00AA34F4">
      <w:pPr>
        <w:jc w:val="center"/>
        <w:outlineLvl w:val="0"/>
        <w:rPr>
          <w:b/>
          <w:u w:val="single"/>
        </w:rPr>
      </w:pPr>
      <w:bookmarkStart w:id="0" w:name="_Hlk500425740"/>
      <w:r w:rsidRPr="00083311">
        <w:rPr>
          <w:b/>
          <w:u w:val="single"/>
        </w:rPr>
        <w:t>Par</w:t>
      </w:r>
      <w:r w:rsidRPr="00083311">
        <w:rPr>
          <w:u w:val="single"/>
        </w:rPr>
        <w:t xml:space="preserve"> </w:t>
      </w:r>
      <w:r w:rsidRPr="00083311">
        <w:rPr>
          <w:b/>
          <w:u w:val="single"/>
        </w:rPr>
        <w:t xml:space="preserve">Ogres </w:t>
      </w:r>
      <w:r>
        <w:rPr>
          <w:b/>
          <w:u w:val="single"/>
        </w:rPr>
        <w:t xml:space="preserve">novada sabiedriskā transporta </w:t>
      </w:r>
      <w:r w:rsidRPr="00F2634E">
        <w:rPr>
          <w:b/>
          <w:u w:val="single"/>
        </w:rPr>
        <w:t>komisijas</w:t>
      </w:r>
      <w:r w:rsidRPr="00083311">
        <w:rPr>
          <w:b/>
          <w:u w:val="single"/>
        </w:rPr>
        <w:t xml:space="preserve"> izveidošanu un</w:t>
      </w:r>
    </w:p>
    <w:p w:rsidR="00AA34F4" w:rsidRPr="00083311" w:rsidRDefault="00AA34F4" w:rsidP="00AA34F4">
      <w:pPr>
        <w:jc w:val="center"/>
        <w:outlineLvl w:val="0"/>
        <w:rPr>
          <w:b/>
          <w:u w:val="single"/>
        </w:rPr>
      </w:pPr>
      <w:r w:rsidRPr="00083311">
        <w:rPr>
          <w:b/>
          <w:u w:val="single"/>
        </w:rPr>
        <w:t xml:space="preserve"> tās nolikuma apstiprināšanu</w:t>
      </w:r>
      <w:bookmarkEnd w:id="0"/>
    </w:p>
    <w:p w:rsidR="00AA34F4" w:rsidRDefault="00AA34F4" w:rsidP="00AA34F4">
      <w:pPr>
        <w:ind w:firstLine="720"/>
        <w:jc w:val="both"/>
      </w:pPr>
    </w:p>
    <w:p w:rsidR="00AA34F4" w:rsidRDefault="00AA34F4" w:rsidP="00AA34F4">
      <w:pPr>
        <w:ind w:firstLine="720"/>
        <w:jc w:val="both"/>
      </w:pPr>
      <w:r w:rsidRPr="00A84E63">
        <w:t>Ogres novada pašvaldības administrācija pastāvīgi veic organizatoriska un saimnieciska rakstura pasākumus, nolūkā paaugstināt pašvaldības darbības kvalitāti un administratīvo procesu efektivitāti.</w:t>
      </w:r>
    </w:p>
    <w:p w:rsidR="00AA34F4" w:rsidRPr="003B2B2B" w:rsidRDefault="00AA34F4" w:rsidP="00AA34F4">
      <w:pPr>
        <w:ind w:firstLine="720"/>
        <w:jc w:val="both"/>
      </w:pPr>
      <w:r w:rsidRPr="003B2B2B">
        <w:t xml:space="preserve">Pamatojoties uz likuma „Par pašvaldībām” </w:t>
      </w:r>
      <w:r w:rsidRPr="00F42E40">
        <w:t>15.panta pirmās daļas 19.punktu,</w:t>
      </w:r>
      <w:r>
        <w:t xml:space="preserve"> </w:t>
      </w:r>
      <w:r w:rsidRPr="003B2B2B">
        <w:t>21.panta pirmās daļas 24.punktu, 41.panta pirmās daļas 2.punktu un 61.panta trešo daļu, Ogres novada pašvaldības domes 2014.gada 18.decembra saistošo noteikumu Nr.36/2014 “</w:t>
      </w:r>
      <w:r w:rsidRPr="00676964">
        <w:t>Ogres novada pašvaldības nolikums</w:t>
      </w:r>
      <w:r w:rsidRPr="003B2B2B">
        <w:t>” 7.punktu,</w:t>
      </w:r>
    </w:p>
    <w:p w:rsidR="00AA34F4" w:rsidRDefault="00AA34F4" w:rsidP="00AA34F4">
      <w:pPr>
        <w:ind w:firstLine="218"/>
        <w:jc w:val="center"/>
      </w:pPr>
      <w:r w:rsidRPr="00B63311">
        <w:rPr>
          <w:b/>
        </w:rPr>
        <w:t>balsojot: PAR –</w:t>
      </w:r>
      <w:r>
        <w:t xml:space="preserve"> 15</w:t>
      </w:r>
      <w:r w:rsidRPr="00B63311">
        <w:t xml:space="preserve"> balsis (E.Helmanis, G.Sīviņš, D.Širovs, E.Strazdiņa, A.Purviņa, J.Iklāvs, J.Laizāns, J.Laptevs, E.Bartkevičs, S.Kirhnere, A.Mangulis, Dz.Žindiga, Dz.Mozule, M.Siliņš</w:t>
      </w:r>
      <w:r>
        <w:t>, J.Latišs</w:t>
      </w:r>
      <w:r w:rsidRPr="00B63311">
        <w:t xml:space="preserve">), </w:t>
      </w:r>
      <w:r w:rsidRPr="00B63311">
        <w:rPr>
          <w:b/>
        </w:rPr>
        <w:t xml:space="preserve">PRET – </w:t>
      </w:r>
      <w:r w:rsidRPr="00B63311">
        <w:t xml:space="preserve">nav, </w:t>
      </w:r>
      <w:r w:rsidRPr="00B63311">
        <w:rPr>
          <w:b/>
        </w:rPr>
        <w:t xml:space="preserve">ATTURAS – </w:t>
      </w:r>
      <w:r>
        <w:t>nav,</w:t>
      </w:r>
    </w:p>
    <w:p w:rsidR="00AA34F4" w:rsidRPr="003B2B2B" w:rsidRDefault="00AA34F4" w:rsidP="00AA34F4">
      <w:pPr>
        <w:jc w:val="center"/>
        <w:rPr>
          <w:b/>
          <w:szCs w:val="20"/>
          <w:lang w:eastAsia="en-US"/>
        </w:rPr>
      </w:pPr>
      <w:r w:rsidRPr="00246797">
        <w:t>Ogres novada pa</w:t>
      </w:r>
      <w:r w:rsidRPr="00246797">
        <w:rPr>
          <w:rFonts w:ascii="Cambria" w:hAnsi="Cambria" w:cs="Cambria"/>
        </w:rPr>
        <w:t>š</w:t>
      </w:r>
      <w:r w:rsidRPr="00246797">
        <w:t>vald</w:t>
      </w:r>
      <w:r w:rsidRPr="00246797">
        <w:rPr>
          <w:rFonts w:ascii="Cambria" w:hAnsi="Cambria" w:cs="Cambria"/>
        </w:rPr>
        <w:t>ī</w:t>
      </w:r>
      <w:r w:rsidRPr="00246797">
        <w:t>bas dome</w:t>
      </w:r>
      <w:r w:rsidRPr="00246797">
        <w:rPr>
          <w:b/>
        </w:rPr>
        <w:t xml:space="preserve"> NOLEMJ:</w:t>
      </w:r>
    </w:p>
    <w:p w:rsidR="00AA34F4" w:rsidRPr="003B2B2B" w:rsidRDefault="00AA34F4" w:rsidP="00AA34F4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3B2B2B">
        <w:t xml:space="preserve">Izveidot </w:t>
      </w:r>
      <w:r w:rsidRPr="00F2634E">
        <w:t xml:space="preserve">Ogres novada </w:t>
      </w:r>
      <w:r>
        <w:t xml:space="preserve">sabiedriskā transporta </w:t>
      </w:r>
      <w:r w:rsidRPr="00F2634E">
        <w:t>ko</w:t>
      </w:r>
      <w:r w:rsidRPr="005D37EB">
        <w:t>misiju</w:t>
      </w:r>
      <w:r>
        <w:t xml:space="preserve"> (turpmāk – k</w:t>
      </w:r>
      <w:r w:rsidRPr="003B2B2B">
        <w:t xml:space="preserve">omisija) </w:t>
      </w:r>
      <w:r w:rsidRPr="005D37EB">
        <w:t>7</w:t>
      </w:r>
      <w:r w:rsidRPr="003B2B2B">
        <w:t xml:space="preserve"> </w:t>
      </w:r>
      <w:r>
        <w:t xml:space="preserve">(septiņu) </w:t>
      </w:r>
      <w:r w:rsidRPr="003B2B2B">
        <w:t>locekļu sastāvā.</w:t>
      </w:r>
    </w:p>
    <w:p w:rsidR="00AA34F4" w:rsidRDefault="00AA34F4" w:rsidP="00AA34F4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Ievēlēt k</w:t>
      </w:r>
      <w:r w:rsidRPr="003B2B2B">
        <w:t xml:space="preserve">omisiju šādā sastāvā: </w:t>
      </w:r>
    </w:p>
    <w:p w:rsidR="00AA34F4" w:rsidRDefault="00AA34F4" w:rsidP="00AA34F4">
      <w:pPr>
        <w:pStyle w:val="naisf"/>
        <w:tabs>
          <w:tab w:val="left" w:pos="709"/>
          <w:tab w:val="left" w:pos="851"/>
          <w:tab w:val="left" w:pos="1134"/>
        </w:tabs>
        <w:spacing w:before="0" w:after="0"/>
        <w:ind w:left="426" w:firstLine="0"/>
      </w:pPr>
      <w:r>
        <w:tab/>
      </w:r>
      <w:r w:rsidRPr="0081332E">
        <w:t xml:space="preserve">2.1. </w:t>
      </w:r>
      <w:r w:rsidRPr="00405AF6">
        <w:t>komisijas priekšsēdētājs Juris Laizāns</w:t>
      </w:r>
      <w:r>
        <w:t xml:space="preserve"> – Ogres novada pašvaldības domes Tautsaimniecības komitejas priekšsēdētājs;</w:t>
      </w:r>
    </w:p>
    <w:p w:rsidR="00AA34F4" w:rsidRDefault="00AA34F4" w:rsidP="00AA34F4">
      <w:pPr>
        <w:pStyle w:val="ListParagraph"/>
        <w:ind w:left="360"/>
        <w:jc w:val="both"/>
      </w:pPr>
      <w:r w:rsidRPr="0081332E">
        <w:tab/>
      </w:r>
      <w:r>
        <w:t>2.2. komisijas locekļi:</w:t>
      </w:r>
    </w:p>
    <w:p w:rsidR="00AA34F4" w:rsidRDefault="00AA34F4" w:rsidP="00AA34F4">
      <w:pPr>
        <w:pStyle w:val="ListParagraph"/>
        <w:ind w:left="360" w:firstLine="349"/>
        <w:jc w:val="both"/>
      </w:pPr>
      <w:r>
        <w:t xml:space="preserve">2.2.1. Pēteris Špakovskis </w:t>
      </w:r>
      <w:r w:rsidRPr="0081332E">
        <w:t>– Ogres no</w:t>
      </w:r>
      <w:r>
        <w:t>vada pašvaldības izpilddirektora vietnieks;</w:t>
      </w:r>
    </w:p>
    <w:p w:rsidR="00AA34F4" w:rsidRDefault="00AA34F4" w:rsidP="00AA34F4">
      <w:pPr>
        <w:pStyle w:val="ListParagraph"/>
        <w:ind w:left="360" w:firstLine="349"/>
        <w:jc w:val="both"/>
      </w:pPr>
      <w:r>
        <w:t>2.2.2. Artūrs Bērziņš – SIA “Ogres autobuss” valdes loceklis;</w:t>
      </w:r>
    </w:p>
    <w:p w:rsidR="00AA34F4" w:rsidRDefault="00AA34F4" w:rsidP="00AA34F4">
      <w:pPr>
        <w:pStyle w:val="ListParagraph"/>
        <w:ind w:left="360" w:firstLine="349"/>
        <w:jc w:val="both"/>
      </w:pPr>
      <w:r>
        <w:t>2.2.3. Pēteris Bužers – Ogres novada pašvaldības aģentūras “Ogres namsaimnieks” Ceļu un pilsētvides nodaļas vadītājs;</w:t>
      </w:r>
    </w:p>
    <w:p w:rsidR="00AA34F4" w:rsidRDefault="00AA34F4" w:rsidP="00AA34F4">
      <w:pPr>
        <w:pStyle w:val="ListParagraph"/>
        <w:ind w:left="360" w:firstLine="349"/>
        <w:jc w:val="both"/>
      </w:pPr>
      <w:r>
        <w:t>2.2.4. Sandra Grunte – Ogres novada pašvaldības centrālās administrācijas “Ogres novada pašvaldība” Izglītības, kultūras un sporta pārvaldes vadītāja;</w:t>
      </w:r>
    </w:p>
    <w:p w:rsidR="00AA34F4" w:rsidRDefault="00AA34F4" w:rsidP="00AA34F4">
      <w:pPr>
        <w:pStyle w:val="ListParagraph"/>
        <w:ind w:left="360" w:firstLine="349"/>
        <w:jc w:val="both"/>
      </w:pPr>
      <w:r>
        <w:t>2.2.5. Aleksejs Gapejevs – Ogres novada pašvaldības centrālās administrācijas “Ogres novada pašvaldība” Juridiskās nodaļas jurists;</w:t>
      </w:r>
    </w:p>
    <w:p w:rsidR="00AA34F4" w:rsidRPr="0081332E" w:rsidRDefault="00AA34F4" w:rsidP="00AA34F4">
      <w:pPr>
        <w:pStyle w:val="ListParagraph"/>
        <w:ind w:left="360" w:firstLine="349"/>
        <w:jc w:val="both"/>
      </w:pPr>
      <w:r>
        <w:t>2.2.6. Nikolajs Sapožņikovs - Ogres novada pašvaldības centrālās administrācijas “Ogres novada pašvaldība” Sabiedrisko attiecību nodaļas vadītājs;</w:t>
      </w:r>
    </w:p>
    <w:p w:rsidR="00AA34F4" w:rsidRPr="005D37EB" w:rsidRDefault="00AA34F4" w:rsidP="00AA34F4">
      <w:pPr>
        <w:pStyle w:val="ListParagraph"/>
        <w:tabs>
          <w:tab w:val="left" w:pos="1276"/>
          <w:tab w:val="left" w:pos="1418"/>
        </w:tabs>
        <w:ind w:left="360" w:firstLine="349"/>
        <w:jc w:val="both"/>
        <w:rPr>
          <w:b/>
        </w:rPr>
      </w:pPr>
      <w:r>
        <w:rPr>
          <w:rStyle w:val="Strong"/>
        </w:rPr>
        <w:t>2.3</w:t>
      </w:r>
      <w:r w:rsidRPr="005D37EB">
        <w:rPr>
          <w:rStyle w:val="Strong"/>
        </w:rPr>
        <w:t>. komisijas sekretāre</w:t>
      </w:r>
      <w:r>
        <w:rPr>
          <w:rStyle w:val="Strong"/>
        </w:rPr>
        <w:t xml:space="preserve"> Ingūna Šubrovska </w:t>
      </w:r>
      <w:r w:rsidRPr="005D37EB">
        <w:rPr>
          <w:rStyle w:val="Strong"/>
        </w:rPr>
        <w:t xml:space="preserve">– </w:t>
      </w:r>
      <w:r w:rsidRPr="005D37EB">
        <w:t>Ogres novada pašvaldības centrālās administrācijas “Ogres novada pašvaldība”</w:t>
      </w:r>
      <w:r>
        <w:t xml:space="preserve"> Kancelejas sekretāre</w:t>
      </w:r>
      <w:r>
        <w:rPr>
          <w:rStyle w:val="Strong"/>
        </w:rPr>
        <w:t xml:space="preserve">. </w:t>
      </w:r>
    </w:p>
    <w:p w:rsidR="00AA34F4" w:rsidRPr="003B2B2B" w:rsidRDefault="00AA34F4" w:rsidP="00AA34F4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5D37EB">
        <w:rPr>
          <w:iCs/>
        </w:rPr>
        <w:t xml:space="preserve">Apstiprināt Ogres </w:t>
      </w:r>
      <w:r w:rsidRPr="00B91A0D">
        <w:rPr>
          <w:iCs/>
        </w:rPr>
        <w:t xml:space="preserve">novada </w:t>
      </w:r>
      <w:r>
        <w:t xml:space="preserve">sabiedriskā transporta </w:t>
      </w:r>
      <w:r w:rsidRPr="005D37EB">
        <w:rPr>
          <w:iCs/>
        </w:rPr>
        <w:t>komisijas n</w:t>
      </w:r>
      <w:r w:rsidRPr="005D37EB">
        <w:rPr>
          <w:bCs/>
        </w:rPr>
        <w:t>olikumu</w:t>
      </w:r>
      <w:r w:rsidRPr="003B2B2B">
        <w:t xml:space="preserve"> </w:t>
      </w:r>
      <w:r w:rsidRPr="005D37EB">
        <w:rPr>
          <w:iCs/>
        </w:rPr>
        <w:t>(</w:t>
      </w:r>
      <w:hyperlink r:id="rId8" w:history="1">
        <w:r w:rsidRPr="005D1A8D">
          <w:rPr>
            <w:rStyle w:val="Hyperlink"/>
            <w:iCs/>
          </w:rPr>
          <w:t>pielikumā uz 3 lapām</w:t>
        </w:r>
      </w:hyperlink>
      <w:bookmarkStart w:id="1" w:name="_GoBack"/>
      <w:bookmarkEnd w:id="1"/>
      <w:r w:rsidRPr="005D37EB">
        <w:rPr>
          <w:iCs/>
        </w:rPr>
        <w:t>).</w:t>
      </w:r>
    </w:p>
    <w:p w:rsidR="00AA34F4" w:rsidRPr="003B2B2B" w:rsidRDefault="00AA34F4" w:rsidP="00AA34F4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3B2B2B">
        <w:t xml:space="preserve">Kontroli par lēmuma izpildi uzdot </w:t>
      </w:r>
      <w:r>
        <w:t xml:space="preserve">Ogres novada </w:t>
      </w:r>
      <w:r w:rsidRPr="003B2B2B">
        <w:t>pašvaldības izpilddirektoram.</w:t>
      </w:r>
    </w:p>
    <w:p w:rsidR="00AA34F4" w:rsidRDefault="00AA34F4" w:rsidP="00AA34F4">
      <w:pPr>
        <w:pStyle w:val="BodyTextIndent2"/>
        <w:ind w:left="218"/>
        <w:jc w:val="right"/>
      </w:pPr>
    </w:p>
    <w:p w:rsidR="00AA34F4" w:rsidRPr="003B2B2B" w:rsidRDefault="00AA34F4" w:rsidP="00AA34F4">
      <w:pPr>
        <w:pStyle w:val="BodyTextIndent2"/>
        <w:ind w:left="218"/>
        <w:jc w:val="right"/>
      </w:pPr>
      <w:r w:rsidRPr="003B2B2B">
        <w:t>(Sēdes vadītāja,</w:t>
      </w:r>
    </w:p>
    <w:p w:rsidR="00AA34F4" w:rsidRPr="003B2B2B" w:rsidRDefault="00AA34F4" w:rsidP="00AA34F4">
      <w:pPr>
        <w:pStyle w:val="BodyTextIndent2"/>
        <w:ind w:left="218"/>
        <w:jc w:val="right"/>
        <w:rPr>
          <w:i/>
          <w:iCs/>
        </w:rPr>
      </w:pPr>
      <w:r w:rsidRPr="003B2B2B">
        <w:t>domes priekšsēdētāja E.Helmaņa paraksts)</w:t>
      </w:r>
    </w:p>
    <w:p w:rsidR="004E384B" w:rsidRDefault="00AA34F4">
      <w:r w:rsidRPr="003B2B2B">
        <w:rPr>
          <w:i/>
          <w:iCs/>
        </w:rPr>
        <w:t xml:space="preserve">Lēmums stājas spēkā 2017.gada </w:t>
      </w:r>
      <w:r>
        <w:rPr>
          <w:i/>
          <w:iCs/>
        </w:rPr>
        <w:t>22.decembris</w:t>
      </w:r>
    </w:p>
    <w:sectPr w:rsidR="004E384B" w:rsidSect="00284B0B">
      <w:footerReference w:type="default" r:id="rId9"/>
      <w:pgSz w:w="11909" w:h="16834" w:code="9"/>
      <w:pgMar w:top="1134" w:right="1134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3A" w:rsidRDefault="00FF533A">
      <w:r>
        <w:separator/>
      </w:r>
    </w:p>
  </w:endnote>
  <w:endnote w:type="continuationSeparator" w:id="0">
    <w:p w:rsidR="00FF533A" w:rsidRDefault="00F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C0" w:rsidRDefault="00AA34F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A3DC0" w:rsidRDefault="00FF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3A" w:rsidRDefault="00FF533A">
      <w:r>
        <w:separator/>
      </w:r>
    </w:p>
  </w:footnote>
  <w:footnote w:type="continuationSeparator" w:id="0">
    <w:p w:rsidR="00FF533A" w:rsidRDefault="00FF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1E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4"/>
    <w:rsid w:val="004E384B"/>
    <w:rsid w:val="005D1A8D"/>
    <w:rsid w:val="00AA34F4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E393F4-9910-410F-8FC7-671B339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4F4"/>
    <w:pPr>
      <w:keepNext/>
      <w:jc w:val="center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A34F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A34F4"/>
    <w:pPr>
      <w:ind w:left="-142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34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A3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A34F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A34F4"/>
    <w:rPr>
      <w:b/>
      <w:bCs/>
    </w:rPr>
  </w:style>
  <w:style w:type="paragraph" w:customStyle="1" w:styleId="naisf">
    <w:name w:val="naisf"/>
    <w:basedOn w:val="Normal"/>
    <w:rsid w:val="00AA34F4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AA3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decembris/piel/par_22_21_12_2017_komisijas_nolikum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2018-01-04T09:07:00Z</dcterms:created>
  <dcterms:modified xsi:type="dcterms:W3CDTF">2018-01-04T09:07:00Z</dcterms:modified>
</cp:coreProperties>
</file>